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71123" w14:textId="77777777">
      <w:pPr>
        <w:pStyle w:val="Normalutanindragellerluft"/>
      </w:pPr>
      <w:bookmarkStart w:name="_Toc106800475" w:id="0"/>
      <w:bookmarkStart w:name="_Toc106801300" w:id="1"/>
    </w:p>
    <w:p xmlns:w14="http://schemas.microsoft.com/office/word/2010/wordml" w:rsidRPr="009B062B" w:rsidR="00AF30DD" w:rsidP="00A74256" w:rsidRDefault="00A74256"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tag w:val="c9eda412-d119-4bd8-bb1c-471b8cbfd2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bred översyn av polisens ansvar för icke brottsrelaterade uppgifter, med syftet att renodla polisens uppdrag till brottsbekämpning,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xmlns:w14="http://schemas.microsoft.com/office/word/2010/wordml" w:rsidRPr="009B062B" w:rsidR="006D79C9" w:rsidP="00333E95" w:rsidRDefault="006D79C9" w14:paraId="7AE37A0E" w14:textId="77777777">
          <w:pPr>
            <w:pStyle w:val="Rubrik1"/>
          </w:pPr>
          <w:r>
            <w:t>Motivering</w:t>
          </w:r>
        </w:p>
      </w:sdtContent>
    </w:sdt>
    <w:bookmarkEnd w:displacedByCustomXml="prev" w:id="3"/>
    <w:bookmarkEnd w:displacedByCustomXml="prev" w:id="4"/>
    <w:p xmlns:w14="http://schemas.microsoft.com/office/word/2010/wordml" w:rsidR="00821E11" w:rsidP="00B44AAC" w:rsidRDefault="00821E11" w14:paraId="6AAA9564" w14:textId="77777777">
      <w:r w:rsidRPr="00821E11">
        <w:t>Polisens roll i samhället är central för att upprätthålla trygghet och rättssäkerhet. Men i dag belastas Polismyndigheten av flera uppgifter som inte är av brottsbekämpande karaktär. Exempel på detta är ansvaret för gamla gruvhål, administration kring hittegods och andra förvaltningsärenden.</w:t>
      </w:r>
    </w:p>
    <w:p xmlns:w14="http://schemas.microsoft.com/office/word/2010/wordml" w:rsidR="00821E11" w:rsidP="00B44AAC" w:rsidRDefault="00821E11" w14:paraId="071BD84F" w14:textId="48867E5D">
      <w:r w:rsidRPr="00821E11">
        <w:t>Statistiken visar tydligt att polisens resurser måste riktas till kärnuppdraget. Under 2024 hanterade polisen 1,5 miljoner brottsanmälningar, men endast 12 procent klarades upp med en gärningsperson. För grova brott ligger uppklaringen på 19 procent, och mängdbrotten, som utgör 80 procent av alla brott, hanteras i allt mindre utsträckning. Riksrevisionen har kritiserat polisens bristande effektivitet, och samtidigt vittnar en tredjedel av poliserna om mycket hög arbetsbelastning.</w:t>
      </w:r>
    </w:p>
    <w:p xmlns:w14="http://schemas.microsoft.com/office/word/2010/wordml" w:rsidRPr="00821E11" w:rsidR="00821E11" w:rsidP="00B44AAC" w:rsidRDefault="00821E11" w14:paraId="28A5A9A5" w14:textId="642594EB">
      <w:r w:rsidRPr="00821E11">
        <w:t xml:space="preserve">Att polisen ska bära ansvaret för uppgifter som andra myndigheter bättre kan sköta försvårar arbetet mot grov kriminalitet, gängbrottslighet och sexualbrott. Om ansvaret </w:t>
      </w:r>
      <w:r w:rsidRPr="00821E11">
        <w:lastRenderedPageBreak/>
        <w:t>för dessa sidoverksamheter i stället överförs till lämpliga myndigheter kan polisen fokusera på sitt kärnuppdrag – att förebygga, utreda och beivra brott.</w:t>
      </w:r>
    </w:p>
    <w:p xmlns:w14="http://schemas.microsoft.com/office/word/2010/wordml" w:rsidR="00821E11" w:rsidP="00B44AAC" w:rsidRDefault="00821E11" w14:paraId="695362D1" w14:textId="77777777">
      <w:r w:rsidRPr="00821E11">
        <w:t>En översyn av polisens ansvar för icke-brottsrelaterade uppgifter är därför nödvändig för att öka effektiviteten, stärka rättssäkerheten och förbättra tryggheten för medborgarna.</w:t>
      </w:r>
    </w:p>
    <w:sdt>
      <w:sdtPr>
        <w:rPr>
          <w:i/>
          <w:noProof/>
        </w:rPr>
        <w:alias w:val="CC_Underskrifter"/>
        <w:tag w:val="CC_Underskrifter"/>
        <w:id w:val="583496634"/>
        <w:lock w:val="sdtContentLocked"/>
        <w:placeholder>
          <w:docPart w:val="3394B6D23D154323929E8176311D75CB"/>
        </w:placeholder>
      </w:sdtPr>
      <w:sdtEndPr>
        <w:rPr>
          <w:i w:val="0"/>
          <w:noProof w:val="0"/>
        </w:rPr>
      </w:sdtEndPr>
      <w:sdtContent>
        <w:p xmlns:w14="http://schemas.microsoft.com/office/word/2010/wordml" w:rsidR="00A74256" w:rsidP="00A74256" w:rsidRDefault="00A74256" w14:paraId="112B4593" w14:textId="77777777">
          <w:pPr/>
          <w:r/>
        </w:p>
        <w:p xmlns:w14="http://schemas.microsoft.com/office/word/2010/wordml" w:rsidRPr="008E0FE2" w:rsidR="00A74256" w:rsidP="00A74256" w:rsidRDefault="00A74256" w14:paraId="517C56E0" w14:textId="19A025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42E58" w14:textId="2A1DC0F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FACE" w14:textId="77777777" w:rsidR="00E201DE" w:rsidRDefault="00E201DE" w:rsidP="000C1CAD">
      <w:pPr>
        <w:spacing w:line="240" w:lineRule="auto"/>
      </w:pPr>
      <w:r>
        <w:separator/>
      </w:r>
    </w:p>
  </w:endnote>
  <w:endnote w:type="continuationSeparator" w:id="0">
    <w:p w14:paraId="6BE5EF00" w14:textId="77777777" w:rsidR="00E201DE" w:rsidRDefault="00E20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0CB" w14:textId="29B829C2" w:rsidR="00262EA3" w:rsidRPr="00A74256" w:rsidRDefault="00262EA3" w:rsidP="00A74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8356" w14:textId="77777777" w:rsidR="00E201DE" w:rsidRDefault="00E201DE" w:rsidP="000C1CAD">
      <w:pPr>
        <w:spacing w:line="240" w:lineRule="auto"/>
      </w:pPr>
      <w:r>
        <w:separator/>
      </w:r>
    </w:p>
  </w:footnote>
  <w:footnote w:type="continuationSeparator" w:id="0">
    <w:p w14:paraId="2E9E056E" w14:textId="77777777" w:rsidR="00E201DE" w:rsidRDefault="00E20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7B5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01CA7" wp14:anchorId="7F90B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4256" w14:paraId="4541C904" w14:textId="3ADC5A9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0B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5ABF" w14:paraId="4541C904" w14:textId="3ADC5A9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v:textbox>
              <w10:wrap anchorx="page"/>
            </v:shape>
          </w:pict>
        </mc:Fallback>
      </mc:AlternateContent>
    </w:r>
  </w:p>
  <w:p w:rsidRPr="00293C4F" w:rsidR="00262EA3" w:rsidP="00776B74" w:rsidRDefault="00262EA3" w14:paraId="704AA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EA47DD" w14:textId="77777777">
    <w:pPr>
      <w:jc w:val="right"/>
    </w:pPr>
  </w:p>
  <w:p w:rsidR="00262EA3" w:rsidP="00776B74" w:rsidRDefault="00262EA3" w14:paraId="68D3C2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4256" w14:paraId="608196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AF9E7" wp14:anchorId="46C827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4256" w14:paraId="6666B52F" w14:textId="3A080B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54196C">
          <w:t>2060</w:t>
        </w:r>
      </w:sdtContent>
    </w:sdt>
  </w:p>
  <w:p w:rsidRPr="008227B3" w:rsidR="00262EA3" w:rsidP="008227B3" w:rsidRDefault="00A74256" w14:paraId="0D41AF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4256" w14:paraId="2C08025A" w14:textId="1C2DF4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:3004</w:t>
        </w:r>
      </w:sdtContent>
    </w:sdt>
  </w:p>
  <w:p w:rsidR="00262EA3" w:rsidP="00E03A3D" w:rsidRDefault="00A74256" w14:paraId="4A4F00F3" w14:textId="65C7C54E">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821E11" w14:paraId="53E44457" w14:textId="34F1BB2D">
        <w:pPr>
          <w:pStyle w:val="FSHRub2"/>
        </w:pPr>
        <w:r>
          <w:t>Renodlat uppdrag för polisen med fokus på brottsbekämpning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EA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3F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B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6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1"/>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5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A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1D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C687702BE3DA4795944410AD706B525E"/>
        <w:category>
          <w:name w:val="Allmänt"/>
          <w:gallery w:val="placeholder"/>
        </w:category>
        <w:types>
          <w:type w:val="bbPlcHdr"/>
        </w:types>
        <w:behaviors>
          <w:behavior w:val="content"/>
        </w:behaviors>
        <w:guid w:val="{D26CD887-69C4-4D57-9034-DC3BF6F7433E}"/>
      </w:docPartPr>
      <w:docPartBody>
        <w:p w:rsidR="00EB0890" w:rsidRDefault="000E7EA5">
          <w:pPr>
            <w:pStyle w:val="C687702BE3DA4795944410AD706B52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3394B6D23D154323929E8176311D75CB"/>
        <w:category>
          <w:name w:val="Allmänt"/>
          <w:gallery w:val="placeholder"/>
        </w:category>
        <w:types>
          <w:type w:val="bbPlcHdr"/>
        </w:types>
        <w:behaviors>
          <w:behavior w:val="content"/>
        </w:behaviors>
        <w:guid w:val="{1F92F2B3-E3A7-4A20-8B9B-420A3F5E607A}"/>
      </w:docPartPr>
      <w:docPartBody>
        <w:p w:rsidR="00EB0890" w:rsidRDefault="000E7EA5">
          <w:pPr>
            <w:pStyle w:val="3394B6D23D154323929E8176311D75C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E560F4"/>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85F3A6F2F441BAEE72028204E2E88">
    <w:name w:val="98885F3A6F2F441BAEE72028204E2E88"/>
  </w:style>
  <w:style w:type="paragraph" w:customStyle="1" w:styleId="C687702BE3DA4795944410AD706B525E">
    <w:name w:val="C687702BE3DA4795944410AD706B525E"/>
  </w:style>
  <w:style w:type="paragraph" w:customStyle="1" w:styleId="7B8B3AAC6F944D07A30D4C5AF5C571CF">
    <w:name w:val="7B8B3AAC6F944D07A30D4C5AF5C571CF"/>
  </w:style>
  <w:style w:type="paragraph" w:customStyle="1" w:styleId="3394B6D23D154323929E8176311D75CB">
    <w:name w:val="3394B6D23D154323929E8176311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A47A1-DDD2-496B-8DDA-9B5C4A6090BB}"/>
</file>

<file path=customXml/itemProps2.xml><?xml version="1.0" encoding="utf-8"?>
<ds:datastoreItem xmlns:ds="http://schemas.openxmlformats.org/officeDocument/2006/customXml" ds:itemID="{1140E7DD-D2B8-448A-905E-192166B1EF55}"/>
</file>

<file path=customXml/itemProps3.xml><?xml version="1.0" encoding="utf-8"?>
<ds:datastoreItem xmlns:ds="http://schemas.openxmlformats.org/officeDocument/2006/customXml" ds:itemID="{BEE8E0AF-9C29-45AA-AAC5-7ADE061A7733}"/>
</file>

<file path=customXml/itemProps4.xml><?xml version="1.0" encoding="utf-8"?>
<ds:datastoreItem xmlns:ds="http://schemas.openxmlformats.org/officeDocument/2006/customXml" ds:itemID="{843C2AC0-4325-4A04-A74C-AAFD2D2D9018}"/>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1379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