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731" w:rsidRPr="003B1A44" w:rsidRDefault="00C97731">
      <w:pPr>
        <w:pStyle w:val="Frslagsrubrik"/>
        <w:shd w:val="clear" w:color="000000" w:fill="auto"/>
      </w:pPr>
      <w:r w:rsidRPr="003B1A44">
        <w:t>Förslag till riksdagsbeslut</w:t>
      </w:r>
    </w:p>
    <w:p w:rsidR="00C97731" w:rsidRPr="003B1A44" w:rsidRDefault="00C97731">
      <w:pPr>
        <w:pStyle w:val="Hemstlatt"/>
        <w:shd w:val="clear" w:color="000000" w:fill="auto"/>
        <w:ind w:left="0"/>
      </w:pPr>
      <w:r w:rsidRPr="003B1A44">
        <w:t>Riksdagen tillkännager för regeringen som sin mening vad som anförs i motionen om att förändra lagstiftningen om  pennin</w:t>
      </w:r>
      <w:r w:rsidRPr="003B1A44">
        <w:t>g</w:t>
      </w:r>
      <w:r w:rsidRPr="003B1A44">
        <w:t>tvätt.</w:t>
      </w:r>
    </w:p>
    <w:p w:rsidR="00C97731" w:rsidRPr="003B1A44" w:rsidRDefault="00C97731">
      <w:pPr>
        <w:pStyle w:val="Rubrik1"/>
        <w:shd w:val="clear" w:color="000000" w:fill="auto"/>
      </w:pPr>
      <w:r w:rsidRPr="003B1A44">
        <w:t>Motivering</w:t>
      </w:r>
    </w:p>
    <w:p w:rsidR="00C97731" w:rsidRPr="003B1A44" w:rsidRDefault="00C97731">
      <w:pPr>
        <w:shd w:val="clear" w:color="000000" w:fill="auto"/>
      </w:pPr>
      <w:r w:rsidRPr="003B1A44">
        <w:t>Penningtvätt är när man försöker få pengar som kommer från brottslig ver</w:t>
      </w:r>
      <w:r w:rsidRPr="003B1A44">
        <w:t>k</w:t>
      </w:r>
      <w:r w:rsidRPr="003B1A44">
        <w:t>samhet att omvandlas till tillgångar som kan redovisas öppet och det sker ofta över nationsgränserna. Det kan exempelvis handla om pengar från narkotik</w:t>
      </w:r>
      <w:r w:rsidRPr="003B1A44">
        <w:t>a</w:t>
      </w:r>
      <w:r w:rsidRPr="003B1A44">
        <w:t>brott, människosmuggling eller bedrägerier. Penningtvätt har kommit att bli en allt större del av den organiserade brottsligheten och resulterar i att ofantl</w:t>
      </w:r>
      <w:r w:rsidRPr="003B1A44">
        <w:t>i</w:t>
      </w:r>
      <w:r w:rsidRPr="003B1A44">
        <w:t>ga summor svenska kronor aldrig kommer upp till beskattning.</w:t>
      </w:r>
    </w:p>
    <w:p w:rsidR="00C97731" w:rsidRPr="003B1A44" w:rsidRDefault="00C97731">
      <w:pPr>
        <w:pStyle w:val="Normaltindrag"/>
        <w:shd w:val="clear" w:color="000000" w:fill="auto"/>
      </w:pPr>
      <w:r w:rsidRPr="003B1A44">
        <w:t>År 2009 infördes en ny penningtvättslag i Sverige som ska förhindra att bland annat banker används för penningtvätt och terrorismfinansierin</w:t>
      </w:r>
      <w:r w:rsidRPr="003B1A44">
        <w:t>g. Lagen gru</w:t>
      </w:r>
      <w:r w:rsidRPr="003B1A44">
        <w:t>n</w:t>
      </w:r>
      <w:r w:rsidRPr="003B1A44">
        <w:t>dar sig på EU:s tredje penningtvättsdirektiv som gäller i alla EU-länder.</w:t>
      </w:r>
    </w:p>
    <w:p w:rsidR="00C97731" w:rsidRPr="003B1A44" w:rsidRDefault="00C97731">
      <w:pPr>
        <w:pStyle w:val="Normaltindrag"/>
        <w:shd w:val="clear" w:color="000000" w:fill="auto"/>
      </w:pPr>
      <w:r w:rsidRPr="003B1A44">
        <w:t>År 2010 tillsattes Penningtvättsutredningen som lämnade sitt betänkande SOU 2012:12. Utredningen föreslog lagförändringar som innebär att lagstif</w:t>
      </w:r>
      <w:r w:rsidRPr="003B1A44">
        <w:t>t</w:t>
      </w:r>
      <w:r w:rsidRPr="003B1A44">
        <w:t>ningen om penningtvätt blir mer överskådlig och lättare att tillämpa. Försl</w:t>
      </w:r>
      <w:r w:rsidRPr="003B1A44">
        <w:t>a</w:t>
      </w:r>
      <w:r w:rsidRPr="003B1A44">
        <w:t>gen innebär att bestämmelserna om straff för penningtvätt bryts ut ur brott</w:t>
      </w:r>
      <w:r w:rsidRPr="003B1A44">
        <w:t>s</w:t>
      </w:r>
      <w:r w:rsidRPr="003B1A44">
        <w:t>balken och placeras i en egen lag, lagen om penningtvättsbrott. Brottsrubric</w:t>
      </w:r>
      <w:r w:rsidRPr="003B1A44">
        <w:t>e</w:t>
      </w:r>
      <w:r w:rsidRPr="003B1A44">
        <w:t>ringarna penninghäleri och penninghäleriförseelse ändras till penningtvätt</w:t>
      </w:r>
      <w:r w:rsidRPr="003B1A44">
        <w:t>s</w:t>
      </w:r>
      <w:r w:rsidRPr="003B1A44">
        <w:t>brott respektive penningtvättsförseelse.</w:t>
      </w:r>
    </w:p>
    <w:p w:rsidR="00C97731" w:rsidRPr="003B1A44" w:rsidRDefault="00C97731">
      <w:pPr>
        <w:pStyle w:val="Normaltindrag"/>
        <w:shd w:val="clear" w:color="000000" w:fill="auto"/>
      </w:pPr>
      <w:r w:rsidRPr="003B1A44">
        <w:t>Regeringen måste skyndsamt behandla frågan och föreslå riksdagen fö</w:t>
      </w:r>
      <w:r w:rsidRPr="003B1A44">
        <w:t>r</w:t>
      </w:r>
      <w:r w:rsidRPr="003B1A44">
        <w:t>ändring i lagstiftningen om penningtvätt utifrån utredningens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1A44">
        <w:trPr>
          <w:cantSplit/>
        </w:trPr>
        <w:tc>
          <w:tcPr>
            <w:tcW w:w="3046" w:type="dxa"/>
          </w:tcPr>
          <w:p w:rsidR="00C97731" w:rsidRPr="003B1A44" w:rsidRDefault="00C97731">
            <w:pPr>
              <w:pStyle w:val="UnderskriftDatum"/>
              <w:shd w:val="clear" w:color="000000" w:fill="auto"/>
              <w:spacing w:before="240"/>
            </w:pPr>
            <w:r w:rsidRPr="003B1A44">
              <w:t>Stockholm den 26 september 2013</w:t>
            </w:r>
          </w:p>
        </w:tc>
        <w:tc>
          <w:tcPr>
            <w:tcW w:w="3047" w:type="dxa"/>
          </w:tcPr>
          <w:p w:rsidR="00C97731" w:rsidRPr="003B1A44" w:rsidRDefault="00C9773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B1A44">
        <w:trPr>
          <w:cantSplit/>
        </w:trPr>
        <w:tc>
          <w:tcPr>
            <w:tcW w:w="3046" w:type="dxa"/>
          </w:tcPr>
          <w:p w:rsidR="00C97731" w:rsidRPr="003B1A44" w:rsidRDefault="00C97731">
            <w:pPr>
              <w:pStyle w:val="Underskrifter"/>
              <w:shd w:val="clear" w:color="000000" w:fill="auto"/>
            </w:pPr>
            <w:r w:rsidRPr="003B1A44">
              <w:t>Jörgen Hellman (S)</w:t>
            </w:r>
          </w:p>
        </w:tc>
        <w:tc>
          <w:tcPr>
            <w:tcW w:w="3046" w:type="dxa"/>
          </w:tcPr>
          <w:p w:rsidR="00C97731" w:rsidRPr="003B1A44" w:rsidRDefault="00C97731">
            <w:pPr>
              <w:pStyle w:val="Underskrifter"/>
              <w:shd w:val="clear" w:color="000000" w:fill="auto"/>
            </w:pPr>
            <w:r w:rsidRPr="003B1A44">
              <w:t>Christina Oskarsson (S)</w:t>
            </w:r>
          </w:p>
        </w:tc>
      </w:tr>
    </w:tbl>
    <w:p w:rsidR="00C97731" w:rsidRPr="003B1A44" w:rsidRDefault="00C97731">
      <w:pPr>
        <w:pStyle w:val="Normaltindrag"/>
        <w:shd w:val="clear" w:color="000000" w:fill="auto"/>
      </w:pPr>
    </w:p>
    <w:sectPr w:rsidR="00C97731" w:rsidRPr="003B1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731" w:rsidRPr="003B1A44" w:rsidRDefault="00C97731">
      <w:r w:rsidRPr="003B1A44">
        <w:separator/>
      </w:r>
    </w:p>
  </w:endnote>
  <w:endnote w:type="continuationSeparator" w:id="0">
    <w:p w:rsidR="00C97731" w:rsidRPr="003B1A44" w:rsidRDefault="00C97731">
      <w:r w:rsidRPr="003B1A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31" w:rsidRPr="003B1A44" w:rsidRDefault="003B1A44">
    <w:pPr>
      <w:pStyle w:val="Sidfot"/>
    </w:pPr>
    <w:r w:rsidRPr="003B1A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0603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31" w:rsidRDefault="00C977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7731" w:rsidRDefault="00C977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31" w:rsidRPr="003B1A44" w:rsidRDefault="003B1A44">
    <w:pPr>
      <w:pStyle w:val="Sidfot"/>
    </w:pPr>
    <w:r w:rsidRPr="003B1A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137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31" w:rsidRDefault="00C977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731" w:rsidRDefault="00C977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31" w:rsidRPr="003B1A44" w:rsidRDefault="003B1A44">
    <w:pPr>
      <w:pStyle w:val="Sidfot"/>
    </w:pPr>
    <w:r w:rsidRPr="003B1A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0953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31" w:rsidRDefault="00C977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731" w:rsidRDefault="00C977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731" w:rsidRPr="003B1A44" w:rsidRDefault="00C97731">
      <w:r w:rsidRPr="003B1A44">
        <w:separator/>
      </w:r>
    </w:p>
  </w:footnote>
  <w:footnote w:type="continuationSeparator" w:id="0">
    <w:p w:rsidR="00C97731" w:rsidRPr="003B1A44" w:rsidRDefault="00C97731">
      <w:r w:rsidRPr="003B1A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31" w:rsidRPr="003B1A44" w:rsidRDefault="003B1A44">
    <w:pPr>
      <w:pStyle w:val="Sidhuvud"/>
    </w:pPr>
    <w:r w:rsidRPr="003B1A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16693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31" w:rsidRDefault="00C977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7731" w:rsidRDefault="00C977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31" w:rsidRPr="003B1A44" w:rsidRDefault="003B1A44">
    <w:pPr>
      <w:pStyle w:val="Sidhuvud"/>
    </w:pPr>
    <w:r w:rsidRPr="003B1A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8363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31" w:rsidRDefault="00C977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7731" w:rsidRDefault="00C977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31" w:rsidRPr="003B1A44" w:rsidRDefault="00C97731">
    <w:pPr>
      <w:pStyle w:val="FSHNormal"/>
      <w:tabs>
        <w:tab w:val="right" w:pos="5840"/>
      </w:tabs>
    </w:pPr>
    <w:r w:rsidRPr="003B1A44">
      <w:br/>
    </w:r>
    <w:r w:rsidRPr="003B1A44">
      <w:fldChar w:fldCharType="begin" w:fldLock="1"/>
    </w:r>
    <w:r w:rsidRPr="003B1A44">
      <w:instrText xml:space="preserve"> DOCPROPERTY</w:instrText>
    </w:r>
    <w:r w:rsidRPr="003B1A44">
      <w:rPr>
        <w:sz w:val="18"/>
      </w:rPr>
      <w:instrText xml:space="preserve"> "YearUser" *\charformat </w:instrText>
    </w:r>
    <w:r w:rsidRPr="003B1A44">
      <w:fldChar w:fldCharType="separate"/>
    </w:r>
    <w:r w:rsidRPr="003B1A44">
      <w:t>2013/14</w:t>
    </w:r>
    <w:r w:rsidRPr="003B1A44">
      <w:fldChar w:fldCharType="end"/>
    </w:r>
    <w:r w:rsidRPr="003B1A44">
      <w:t xml:space="preserve"> </w:t>
    </w:r>
    <w:r w:rsidRPr="003B1A44">
      <w:tab/>
      <w:t xml:space="preserve">mnr: </w:t>
    </w:r>
    <w:r w:rsidRPr="003B1A44">
      <w:fldChar w:fldCharType="begin" w:fldLock="1"/>
    </w:r>
    <w:r w:rsidRPr="003B1A44">
      <w:instrText xml:space="preserve"> DOCPROPERTY</w:instrText>
    </w:r>
    <w:r w:rsidRPr="003B1A44">
      <w:rPr>
        <w:sz w:val="18"/>
      </w:rPr>
      <w:instrText xml:space="preserve"> "Motionsnummer" *\charformat </w:instrText>
    </w:r>
    <w:r w:rsidRPr="003B1A44">
      <w:fldChar w:fldCharType="separate"/>
    </w:r>
    <w:r w:rsidRPr="003B1A44">
      <w:t>Ju229</w:t>
    </w:r>
    <w:r w:rsidRPr="003B1A44">
      <w:fldChar w:fldCharType="end"/>
    </w:r>
    <w:r w:rsidRPr="003B1A44">
      <w:br/>
    </w:r>
    <w:r w:rsidRPr="003B1A44">
      <w:fldChar w:fldCharType="begin" w:fldLock="1"/>
    </w:r>
    <w:r w:rsidRPr="003B1A44">
      <w:instrText xml:space="preserve"> DOCPROPERTY</w:instrText>
    </w:r>
    <w:r w:rsidRPr="003B1A44">
      <w:rPr>
        <w:sz w:val="18"/>
      </w:rPr>
      <w:instrText xml:space="preserve"> "Samling" *\charformat </w:instrText>
    </w:r>
    <w:r w:rsidRPr="003B1A44">
      <w:fldChar w:fldCharType="end"/>
    </w:r>
    <w:r w:rsidRPr="003B1A44">
      <w:tab/>
      <w:t xml:space="preserve">pnr: </w:t>
    </w:r>
    <w:r w:rsidRPr="003B1A44">
      <w:fldChar w:fldCharType="begin" w:fldLock="1"/>
    </w:r>
    <w:r w:rsidRPr="003B1A44">
      <w:instrText xml:space="preserve"> DOCPROPERTY</w:instrText>
    </w:r>
    <w:r w:rsidRPr="003B1A44">
      <w:rPr>
        <w:sz w:val="18"/>
      </w:rPr>
      <w:instrText xml:space="preserve"> "Partinummer" *\charformat </w:instrText>
    </w:r>
    <w:r w:rsidRPr="003B1A44">
      <w:fldChar w:fldCharType="separate"/>
    </w:r>
    <w:r w:rsidRPr="003B1A44">
      <w:t>S6044</w:t>
    </w:r>
    <w:r w:rsidRPr="003B1A44">
      <w:fldChar w:fldCharType="end"/>
    </w:r>
  </w:p>
  <w:p w:rsidR="00C97731" w:rsidRPr="003B1A44" w:rsidRDefault="00C97731">
    <w:pPr>
      <w:pStyle w:val="FSHRub1"/>
    </w:pPr>
    <w:r w:rsidRPr="003B1A44">
      <w:t>Motion till riksdagen</w:t>
    </w:r>
    <w:r w:rsidRPr="003B1A44">
      <w:br/>
    </w:r>
    <w:r w:rsidRPr="003B1A44">
      <w:fldChar w:fldCharType="begin" w:fldLock="1"/>
    </w:r>
    <w:r w:rsidRPr="003B1A44">
      <w:instrText xml:space="preserve"> DOCPROPERTY "YearUser" *\charformat </w:instrText>
    </w:r>
    <w:r w:rsidRPr="003B1A44">
      <w:fldChar w:fldCharType="separate"/>
    </w:r>
    <w:r w:rsidRPr="003B1A44">
      <w:t>2013/14</w:t>
    </w:r>
    <w:r w:rsidRPr="003B1A44">
      <w:fldChar w:fldCharType="end"/>
    </w:r>
    <w:r w:rsidRPr="003B1A44">
      <w:t>:</w:t>
    </w:r>
    <w:r w:rsidRPr="003B1A44">
      <w:fldChar w:fldCharType="begin" w:fldLock="1"/>
    </w:r>
    <w:r w:rsidRPr="003B1A44">
      <w:instrText xml:space="preserve"> DOCPROPERTY "Motionsnummer" *\charformat </w:instrText>
    </w:r>
    <w:r w:rsidRPr="003B1A44">
      <w:fldChar w:fldCharType="separate"/>
    </w:r>
    <w:r w:rsidRPr="003B1A44">
      <w:t>Ju229</w:t>
    </w:r>
    <w:r w:rsidRPr="003B1A44">
      <w:fldChar w:fldCharType="end"/>
    </w:r>
  </w:p>
  <w:p w:rsidR="00C97731" w:rsidRPr="003B1A44" w:rsidRDefault="00C97731">
    <w:pPr>
      <w:pStyle w:val="FSHNormalS5"/>
    </w:pPr>
    <w:r w:rsidRPr="003B1A44">
      <w:fldChar w:fldCharType="begin" w:fldLock="1"/>
    </w:r>
    <w:r w:rsidRPr="003B1A44">
      <w:instrText xml:space="preserve"> DOCPROPERTY "MotionarText" *\charformat </w:instrText>
    </w:r>
    <w:r w:rsidRPr="003B1A44">
      <w:fldChar w:fldCharType="separate"/>
    </w:r>
    <w:r w:rsidRPr="003B1A44">
      <w:t>av Jörgen Hellman och Christina Oskarsson (S)</w:t>
    </w:r>
    <w:r w:rsidRPr="003B1A44">
      <w:fldChar w:fldCharType="end"/>
    </w:r>
    <w:r w:rsidRPr="003B1A44">
      <w:br/>
    </w:r>
    <w:r w:rsidRPr="003B1A44">
      <w:fldChar w:fldCharType="begin" w:fldLock="1"/>
    </w:r>
    <w:r w:rsidRPr="003B1A44">
      <w:instrText xml:space="preserve"> DOCPROPERTY "SvarFrasKort" *\charformat </w:instrText>
    </w:r>
    <w:r w:rsidRPr="003B1A44">
      <w:fldChar w:fldCharType="end"/>
    </w:r>
  </w:p>
  <w:p w:rsidR="00C97731" w:rsidRPr="003B1A44" w:rsidRDefault="00C97731">
    <w:pPr>
      <w:pStyle w:val="FSHTitel"/>
    </w:pPr>
    <w:r w:rsidRPr="003B1A44">
      <w:fldChar w:fldCharType="begin" w:fldLock="1"/>
    </w:r>
    <w:r w:rsidRPr="003B1A44">
      <w:instrText xml:space="preserve"> DOCPROPERTY</w:instrText>
    </w:r>
    <w:r w:rsidRPr="003B1A44">
      <w:rPr>
        <w:sz w:val="18"/>
      </w:rPr>
      <w:instrText xml:space="preserve"> "RubrikSvar" *\charformat </w:instrText>
    </w:r>
    <w:r w:rsidRPr="003B1A44">
      <w:fldChar w:fldCharType="separate"/>
    </w:r>
    <w:r w:rsidRPr="003B1A44">
      <w:t>Penningtvättslagen</w:t>
    </w:r>
    <w:r w:rsidRPr="003B1A44">
      <w:fldChar w:fldCharType="end"/>
    </w:r>
  </w:p>
  <w:p w:rsidR="00C97731" w:rsidRPr="003B1A44" w:rsidRDefault="00C97731">
    <w:pPr>
      <w:pStyle w:val="Normal00"/>
    </w:pPr>
  </w:p>
  <w:p w:rsidR="00C97731" w:rsidRPr="003B1A44" w:rsidRDefault="00C977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68839504">
    <w:abstractNumId w:val="13"/>
  </w:num>
  <w:num w:numId="2" w16cid:durableId="252203917">
    <w:abstractNumId w:val="11"/>
  </w:num>
  <w:num w:numId="3" w16cid:durableId="294337274">
    <w:abstractNumId w:val="14"/>
  </w:num>
  <w:num w:numId="4" w16cid:durableId="1537621537">
    <w:abstractNumId w:val="8"/>
  </w:num>
  <w:num w:numId="5" w16cid:durableId="1073235172">
    <w:abstractNumId w:val="3"/>
  </w:num>
  <w:num w:numId="6" w16cid:durableId="570695693">
    <w:abstractNumId w:val="2"/>
  </w:num>
  <w:num w:numId="7" w16cid:durableId="1473525379">
    <w:abstractNumId w:val="1"/>
  </w:num>
  <w:num w:numId="8" w16cid:durableId="1840999455">
    <w:abstractNumId w:val="0"/>
  </w:num>
  <w:num w:numId="9" w16cid:durableId="1091970400">
    <w:abstractNumId w:val="9"/>
  </w:num>
  <w:num w:numId="10" w16cid:durableId="511458961">
    <w:abstractNumId w:val="7"/>
  </w:num>
  <w:num w:numId="11" w16cid:durableId="2133555898">
    <w:abstractNumId w:val="6"/>
  </w:num>
  <w:num w:numId="12" w16cid:durableId="2029061170">
    <w:abstractNumId w:val="5"/>
  </w:num>
  <w:num w:numId="13" w16cid:durableId="639381556">
    <w:abstractNumId w:val="4"/>
  </w:num>
  <w:num w:numId="14" w16cid:durableId="1699702000">
    <w:abstractNumId w:val="16"/>
  </w:num>
  <w:num w:numId="15" w16cid:durableId="95103797">
    <w:abstractNumId w:val="12"/>
  </w:num>
  <w:num w:numId="16" w16cid:durableId="1278827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18C2DAAE-5392-418E-9764-4B155BD54E99},{6AC50AB5-FA44-4991-A8D3-AF7E74BF18DC}"/>
  </w:docVars>
  <w:rsids>
    <w:rsidRoot w:val="003D20C5"/>
    <w:rsid w:val="003B1A44"/>
    <w:rsid w:val="003D20C5"/>
    <w:rsid w:val="00C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0CFB9F-5026-4666-A8EF-596B14C1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1347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S6044</vt:lpstr>
    </vt:vector>
  </TitlesOfParts>
  <Company>Riksdagen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S6044</dc:title>
  <dc:subject>S6044</dc:subject>
  <dc:creator>Riksdagen</dc:creator>
  <cp:keywords>Riksdagen</cp:keywords>
  <dc:description>AD-ändringar</dc:description>
  <cp:lastModifiedBy>Lars Brink</cp:lastModifiedBy>
  <cp:revision>2</cp:revision>
  <cp:lastPrinted>2013-11-22T13:42:00Z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Penningtvättslagen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Penningtvättslagen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Christina Oskarsson (S)</vt:lpwstr>
  </property>
  <property fmtid="{D5CDD505-2E9C-101B-9397-08002B2CF9AE}" pid="26" name="MotionarLista">
    <vt:lpwstr>Hellman, Jörgen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20132014000000000083000060440069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20132014000000000083000060440069</vt:lpwstr>
  </property>
  <property fmtid="{D5CDD505-2E9C-101B-9397-08002B2CF9AE}" pid="50" name="nummer">
    <vt:lpwstr>229</vt:lpwstr>
  </property>
  <property fmtid="{D5CDD505-2E9C-101B-9397-08002B2CF9AE}" pid="51" name="utskottsbeteckning">
    <vt:lpwstr>Ju</vt:lpwstr>
  </property>
  <property fmtid="{D5CDD505-2E9C-101B-9397-08002B2CF9AE}" pid="52" name="GlobalUID">
    <vt:lpwstr>{D8EB091A-858A-4924-BBD9-0B7BB46D50EF}</vt:lpwstr>
  </property>
  <property fmtid="{D5CDD505-2E9C-101B-9397-08002B2CF9AE}" pid="53" name="Överföringar">
    <vt:i4>0</vt:i4>
  </property>
  <property fmtid="{D5CDD505-2E9C-101B-9397-08002B2CF9AE}" pid="54" name="Checksum">
    <vt:lpwstr>*1014552680466*</vt:lpwstr>
  </property>
  <property fmtid="{D5CDD505-2E9C-101B-9397-08002B2CF9AE}" pid="55" name="skuggnummer">
    <vt:lpwstr>436</vt:lpwstr>
  </property>
  <property fmtid="{D5CDD505-2E9C-101B-9397-08002B2CF9AE}" pid="56" name="urixVersion">
    <vt:lpwstr>4.6.0.0</vt:lpwstr>
  </property>
  <property fmtid="{D5CDD505-2E9C-101B-9397-08002B2CF9AE}" pid="57" name="urixOrigin">
    <vt:lpwstr>131122 14:43:17.519</vt:lpwstr>
  </property>
  <property fmtid="{D5CDD505-2E9C-101B-9397-08002B2CF9AE}" pid="58" name="urixGuid">
    <vt:lpwstr>{0FD416D5-2133-46A9-9B36-8878761F2AEA}</vt:lpwstr>
  </property>
</Properties>
</file>