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216B2" w:rsidRDefault="004E7E6C" w14:paraId="63BBA30F" w14:textId="77777777">
      <w:pPr>
        <w:pStyle w:val="Rubrik1"/>
        <w:spacing w:after="300"/>
      </w:pPr>
      <w:sdt>
        <w:sdtPr>
          <w:alias w:val="CC_Boilerplate_4"/>
          <w:tag w:val="CC_Boilerplate_4"/>
          <w:id w:val="-1644581176"/>
          <w:lock w:val="sdtLocked"/>
          <w:placeholder>
            <w:docPart w:val="5AF1B8417BBD4F508E46C63A17D31ADD"/>
          </w:placeholder>
          <w:text/>
        </w:sdtPr>
        <w:sdtEndPr/>
        <w:sdtContent>
          <w:r w:rsidRPr="009B062B" w:rsidR="00AF30DD">
            <w:t>Förslag till riksdagsbeslut</w:t>
          </w:r>
        </w:sdtContent>
      </w:sdt>
      <w:bookmarkEnd w:id="0"/>
      <w:bookmarkEnd w:id="1"/>
    </w:p>
    <w:sdt>
      <w:sdtPr>
        <w:alias w:val="Yrkande 1"/>
        <w:tag w:val="7bcf7d32-123d-4c7d-a32a-447fe32008b2"/>
        <w:id w:val="1565370288"/>
        <w:lock w:val="sdtLocked"/>
      </w:sdtPr>
      <w:sdtEndPr/>
      <w:sdtContent>
        <w:p w:rsidR="00F1551D" w:rsidRDefault="00B17196" w14:paraId="144EE2BA" w14:textId="77777777">
          <w:pPr>
            <w:pStyle w:val="Frslagstext"/>
            <w:numPr>
              <w:ilvl w:val="0"/>
              <w:numId w:val="0"/>
            </w:numPr>
          </w:pPr>
          <w:r>
            <w:t>Riksdagen ställer sig bakom det som anförs i motionen om att se över möjligheten att införa ett högkostnadsskydd inom tandvården liknande det inom hälso- och sjukvården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F10B0BA468B490D855979574F0A3D6E"/>
        </w:placeholder>
        <w:text/>
      </w:sdtPr>
      <w:sdtEndPr/>
      <w:sdtContent>
        <w:p w:rsidRPr="009B062B" w:rsidR="006D79C9" w:rsidP="00333E95" w:rsidRDefault="006D79C9" w14:paraId="25017E5C" w14:textId="77777777">
          <w:pPr>
            <w:pStyle w:val="Rubrik1"/>
          </w:pPr>
          <w:r>
            <w:t>Motivering</w:t>
          </w:r>
        </w:p>
      </w:sdtContent>
    </w:sdt>
    <w:bookmarkEnd w:displacedByCustomXml="prev" w:id="3"/>
    <w:bookmarkEnd w:displacedByCustomXml="prev" w:id="4"/>
    <w:p w:rsidR="00F51687" w:rsidP="002216B2" w:rsidRDefault="00F51687" w14:paraId="40A57DFA" w14:textId="3B95461B">
      <w:pPr>
        <w:pStyle w:val="Normalutanindragellerluft"/>
      </w:pPr>
      <w:r>
        <w:t>Det svenska tandvårdssystemet utgår från att en övervägande del av kostnaden bärs av egenavgifter, det vill säga av patienterna själva, antingen genom att teckna en försäkring eller genom relativt höga patientavgifter i relation till annan hälso- och sjukvård. Det finns ett generellt tandvårdsbidrag, men det är inte tillräckligt för att täcka både under</w:t>
      </w:r>
      <w:r w:rsidR="00133CC8">
        <w:softHyphen/>
      </w:r>
      <w:r>
        <w:t xml:space="preserve">sökningar och eventuella nödvändiga ingrepp och behandlingar. </w:t>
      </w:r>
    </w:p>
    <w:p w:rsidR="00F51687" w:rsidP="00F51687" w:rsidRDefault="00F51687" w14:paraId="2599A4AC" w14:textId="68AF3AB2">
      <w:r>
        <w:t>Det är med andra ord dyrt att gå till tandläkaren och god munhälsa riskerar därför att bli en klassfråga när många människor tvingas välja bort besök hos tandläkare av eko</w:t>
      </w:r>
      <w:r w:rsidR="00133CC8">
        <w:softHyphen/>
      </w:r>
      <w:r>
        <w:t>nomiska skäl. Det är inte värdigt ett välfärdssamhälle.</w:t>
      </w:r>
    </w:p>
    <w:p w:rsidR="00F51687" w:rsidP="00F51687" w:rsidRDefault="00F51687" w14:paraId="026C3347" w14:textId="256BA40B">
      <w:r>
        <w:t xml:space="preserve">Skillnaden mellan sjukdomar i mun och tänder och sjukdomar i andra delar av kroppen som kräver behandling är svår att se. Lidandet och riskerna för den enskilde kan i princip vara desamma. Det är hög tid för det som borde vara självklart </w:t>
      </w:r>
      <w:r w:rsidR="00B17196">
        <w:t>–</w:t>
      </w:r>
      <w:r>
        <w:t xml:space="preserve"> att tänderna ses som en del av kroppen och därmed också omfattas av ett högkostnads</w:t>
      </w:r>
      <w:r w:rsidR="00133CC8">
        <w:softHyphen/>
      </w:r>
      <w:r>
        <w:t xml:space="preserve">skydd på samma sätt som övrig hälso- och sjukvård. Frågan har redan utretts. I mars 2021 lämnades betänkandet ”När behovet får styra – ett tandvårdssystem för en mer jämlik tandhälsa” (SOU 2021:8). </w:t>
      </w:r>
    </w:p>
    <w:p w:rsidR="00F51687" w:rsidP="00F51687" w:rsidRDefault="00F51687" w14:paraId="40028423" w14:textId="2D810A9F">
      <w:r>
        <w:t>I ett välfärdssamhälle ska inte god hälsa vara en fråga om ekonomi. Ändå är det just där vi befinner oss när det gäller mun- och tandhälsa. Vi behöver en mer jämlik tand</w:t>
      </w:r>
      <w:r w:rsidR="00133CC8">
        <w:softHyphen/>
      </w:r>
      <w:r>
        <w:t>vård och därför bör de ekonomiska trösklarna till tandvården sänkas. Vård ska utgå från människors behov, inte plånbok. Tandhälsa ska inte längre vara en klassfråga.</w:t>
      </w:r>
    </w:p>
    <w:sdt>
      <w:sdtPr>
        <w:alias w:val="CC_Underskrifter"/>
        <w:tag w:val="CC_Underskrifter"/>
        <w:id w:val="583496634"/>
        <w:lock w:val="sdtContentLocked"/>
        <w:placeholder>
          <w:docPart w:val="0C229DBA40944B5892FE3B7CF33BD9DD"/>
        </w:placeholder>
      </w:sdtPr>
      <w:sdtEndPr/>
      <w:sdtContent>
        <w:p w:rsidR="002216B2" w:rsidP="002216B2" w:rsidRDefault="002216B2" w14:paraId="08ADB156" w14:textId="77777777"/>
        <w:p w:rsidRPr="008E0FE2" w:rsidR="004801AC" w:rsidP="002216B2" w:rsidRDefault="004E7E6C" w14:paraId="1FB93D6A" w14:textId="5F424051"/>
      </w:sdtContent>
    </w:sdt>
    <w:tbl>
      <w:tblPr>
        <w:tblW w:w="5000" w:type="pct"/>
        <w:tblLook w:val="04A0" w:firstRow="1" w:lastRow="0" w:firstColumn="1" w:lastColumn="0" w:noHBand="0" w:noVBand="1"/>
        <w:tblCaption w:val="underskrifter"/>
      </w:tblPr>
      <w:tblGrid>
        <w:gridCol w:w="4252"/>
        <w:gridCol w:w="4252"/>
      </w:tblGrid>
      <w:tr w:rsidR="00F1551D" w14:paraId="03618E2B" w14:textId="77777777">
        <w:trPr>
          <w:cantSplit/>
        </w:trPr>
        <w:tc>
          <w:tcPr>
            <w:tcW w:w="50" w:type="pct"/>
            <w:vAlign w:val="bottom"/>
          </w:tcPr>
          <w:p w:rsidR="00F1551D" w:rsidRDefault="00B17196" w14:paraId="2EAE49C4" w14:textId="77777777">
            <w:pPr>
              <w:pStyle w:val="Underskrifter"/>
              <w:spacing w:after="0"/>
            </w:pPr>
            <w:r>
              <w:lastRenderedPageBreak/>
              <w:t>Jim Svensk Larm (S)</w:t>
            </w:r>
          </w:p>
        </w:tc>
        <w:tc>
          <w:tcPr>
            <w:tcW w:w="50" w:type="pct"/>
            <w:vAlign w:val="bottom"/>
          </w:tcPr>
          <w:p w:rsidR="00F1551D" w:rsidRDefault="00F1551D" w14:paraId="6F50A1F1" w14:textId="77777777">
            <w:pPr>
              <w:pStyle w:val="Underskrifter"/>
              <w:spacing w:after="0"/>
            </w:pPr>
          </w:p>
        </w:tc>
      </w:tr>
      <w:tr w:rsidR="00F1551D" w14:paraId="0540D133" w14:textId="77777777">
        <w:trPr>
          <w:cantSplit/>
        </w:trPr>
        <w:tc>
          <w:tcPr>
            <w:tcW w:w="50" w:type="pct"/>
            <w:vAlign w:val="bottom"/>
          </w:tcPr>
          <w:p w:rsidR="00F1551D" w:rsidRDefault="00B17196" w14:paraId="5097C596" w14:textId="77777777">
            <w:pPr>
              <w:pStyle w:val="Underskrifter"/>
              <w:spacing w:after="0"/>
            </w:pPr>
            <w:r>
              <w:t>Kristoffer Lindberg (S)</w:t>
            </w:r>
          </w:p>
        </w:tc>
        <w:tc>
          <w:tcPr>
            <w:tcW w:w="50" w:type="pct"/>
            <w:vAlign w:val="bottom"/>
          </w:tcPr>
          <w:p w:rsidR="00F1551D" w:rsidRDefault="00B17196" w14:paraId="6983EDA5" w14:textId="77777777">
            <w:pPr>
              <w:pStyle w:val="Underskrifter"/>
              <w:spacing w:after="0"/>
            </w:pPr>
            <w:r>
              <w:t>Linnéa Wickman (S)</w:t>
            </w:r>
          </w:p>
        </w:tc>
      </w:tr>
      <w:tr w:rsidR="00F1551D" w14:paraId="03251E0E" w14:textId="77777777">
        <w:trPr>
          <w:cantSplit/>
        </w:trPr>
        <w:tc>
          <w:tcPr>
            <w:tcW w:w="50" w:type="pct"/>
            <w:vAlign w:val="bottom"/>
          </w:tcPr>
          <w:p w:rsidR="00F1551D" w:rsidRDefault="00B17196" w14:paraId="22A6477A" w14:textId="77777777">
            <w:pPr>
              <w:pStyle w:val="Underskrifter"/>
              <w:spacing w:after="0"/>
            </w:pPr>
            <w:r>
              <w:t>Sanna Backeskog (S)</w:t>
            </w:r>
          </w:p>
        </w:tc>
        <w:tc>
          <w:tcPr>
            <w:tcW w:w="50" w:type="pct"/>
            <w:vAlign w:val="bottom"/>
          </w:tcPr>
          <w:p w:rsidR="00F1551D" w:rsidRDefault="00F1551D" w14:paraId="6010E4C4" w14:textId="77777777">
            <w:pPr>
              <w:pStyle w:val="Underskrifter"/>
              <w:spacing w:after="0"/>
            </w:pPr>
          </w:p>
        </w:tc>
      </w:tr>
    </w:tbl>
    <w:p w:rsidR="00E50F94" w:rsidRDefault="00E50F94" w14:paraId="0BB6C0D6" w14:textId="77777777"/>
    <w:sectPr w:rsidR="00E50F9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9BC6A" w14:textId="77777777" w:rsidR="005D6B57" w:rsidRDefault="005D6B57" w:rsidP="000C1CAD">
      <w:pPr>
        <w:spacing w:line="240" w:lineRule="auto"/>
      </w:pPr>
      <w:r>
        <w:separator/>
      </w:r>
    </w:p>
  </w:endnote>
  <w:endnote w:type="continuationSeparator" w:id="0">
    <w:p w14:paraId="7D057FCB" w14:textId="77777777" w:rsidR="005D6B57" w:rsidRDefault="005D6B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D5CA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62D9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EE59F" w14:textId="0F4EB4B3" w:rsidR="00262EA3" w:rsidRPr="002216B2" w:rsidRDefault="00262EA3" w:rsidP="002216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44FD6" w14:textId="77777777" w:rsidR="005D6B57" w:rsidRDefault="005D6B57" w:rsidP="000C1CAD">
      <w:pPr>
        <w:spacing w:line="240" w:lineRule="auto"/>
      </w:pPr>
      <w:r>
        <w:separator/>
      </w:r>
    </w:p>
  </w:footnote>
  <w:footnote w:type="continuationSeparator" w:id="0">
    <w:p w14:paraId="71C2C0AD" w14:textId="77777777" w:rsidR="005D6B57" w:rsidRDefault="005D6B5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632C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073A18" wp14:editId="7C4C84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ED0952" w14:textId="183F050C" w:rsidR="00262EA3" w:rsidRDefault="004E7E6C" w:rsidP="008103B5">
                          <w:pPr>
                            <w:jc w:val="right"/>
                          </w:pPr>
                          <w:sdt>
                            <w:sdtPr>
                              <w:alias w:val="CC_Noformat_Partikod"/>
                              <w:tag w:val="CC_Noformat_Partikod"/>
                              <w:id w:val="-53464382"/>
                              <w:text/>
                            </w:sdtPr>
                            <w:sdtEndPr/>
                            <w:sdtContent>
                              <w:r w:rsidR="00F51687">
                                <w:t>S</w:t>
                              </w:r>
                            </w:sdtContent>
                          </w:sdt>
                          <w:sdt>
                            <w:sdtPr>
                              <w:alias w:val="CC_Noformat_Partinummer"/>
                              <w:tag w:val="CC_Noformat_Partinummer"/>
                              <w:id w:val="-1709555926"/>
                              <w:text/>
                            </w:sdtPr>
                            <w:sdtEndPr/>
                            <w:sdtContent>
                              <w:r w:rsidR="00F51687">
                                <w:t>1427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073A1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3ED0952" w14:textId="183F050C" w:rsidR="00262EA3" w:rsidRDefault="004E7E6C" w:rsidP="008103B5">
                    <w:pPr>
                      <w:jc w:val="right"/>
                    </w:pPr>
                    <w:sdt>
                      <w:sdtPr>
                        <w:alias w:val="CC_Noformat_Partikod"/>
                        <w:tag w:val="CC_Noformat_Partikod"/>
                        <w:id w:val="-53464382"/>
                        <w:text/>
                      </w:sdtPr>
                      <w:sdtEndPr/>
                      <w:sdtContent>
                        <w:r w:rsidR="00F51687">
                          <w:t>S</w:t>
                        </w:r>
                      </w:sdtContent>
                    </w:sdt>
                    <w:sdt>
                      <w:sdtPr>
                        <w:alias w:val="CC_Noformat_Partinummer"/>
                        <w:tag w:val="CC_Noformat_Partinummer"/>
                        <w:id w:val="-1709555926"/>
                        <w:text/>
                      </w:sdtPr>
                      <w:sdtEndPr/>
                      <w:sdtContent>
                        <w:r w:rsidR="00F51687">
                          <w:t>1427</w:t>
                        </w:r>
                      </w:sdtContent>
                    </w:sdt>
                  </w:p>
                </w:txbxContent>
              </v:textbox>
              <w10:wrap anchorx="page"/>
            </v:shape>
          </w:pict>
        </mc:Fallback>
      </mc:AlternateContent>
    </w:r>
  </w:p>
  <w:p w14:paraId="3E561CF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FAFBD" w14:textId="77777777" w:rsidR="00262EA3" w:rsidRDefault="00262EA3" w:rsidP="008563AC">
    <w:pPr>
      <w:jc w:val="right"/>
    </w:pPr>
  </w:p>
  <w:p w14:paraId="2595D53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BD38C" w14:textId="77777777" w:rsidR="00262EA3" w:rsidRDefault="004E7E6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E7AB424" wp14:editId="645D8CB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4F6D89" w14:textId="65F1DFD0" w:rsidR="00262EA3" w:rsidRDefault="004E7E6C" w:rsidP="00A314CF">
    <w:pPr>
      <w:pStyle w:val="FSHNormal"/>
      <w:spacing w:before="40"/>
    </w:pPr>
    <w:sdt>
      <w:sdtPr>
        <w:alias w:val="CC_Noformat_Motionstyp"/>
        <w:tag w:val="CC_Noformat_Motionstyp"/>
        <w:id w:val="1162973129"/>
        <w:lock w:val="sdtContentLocked"/>
        <w15:appearance w15:val="hidden"/>
        <w:text/>
      </w:sdtPr>
      <w:sdtEndPr/>
      <w:sdtContent>
        <w:r w:rsidR="002216B2">
          <w:t>Enskild motion</w:t>
        </w:r>
      </w:sdtContent>
    </w:sdt>
    <w:r w:rsidR="00821B36">
      <w:t xml:space="preserve"> </w:t>
    </w:r>
    <w:sdt>
      <w:sdtPr>
        <w:alias w:val="CC_Noformat_Partikod"/>
        <w:tag w:val="CC_Noformat_Partikod"/>
        <w:id w:val="1471015553"/>
        <w:text/>
      </w:sdtPr>
      <w:sdtEndPr/>
      <w:sdtContent>
        <w:r w:rsidR="00F51687">
          <w:t>S</w:t>
        </w:r>
      </w:sdtContent>
    </w:sdt>
    <w:sdt>
      <w:sdtPr>
        <w:alias w:val="CC_Noformat_Partinummer"/>
        <w:tag w:val="CC_Noformat_Partinummer"/>
        <w:id w:val="-2014525982"/>
        <w:text/>
      </w:sdtPr>
      <w:sdtEndPr/>
      <w:sdtContent>
        <w:r w:rsidR="00F51687">
          <w:t>1427</w:t>
        </w:r>
      </w:sdtContent>
    </w:sdt>
  </w:p>
  <w:p w14:paraId="102A0C25" w14:textId="77777777" w:rsidR="00262EA3" w:rsidRPr="008227B3" w:rsidRDefault="004E7E6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20A615" w14:textId="43CFC602" w:rsidR="00262EA3" w:rsidRPr="008227B3" w:rsidRDefault="004E7E6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216B2">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216B2">
          <w:t>:2051</w:t>
        </w:r>
      </w:sdtContent>
    </w:sdt>
  </w:p>
  <w:p w14:paraId="579047C6" w14:textId="55A4106F" w:rsidR="00262EA3" w:rsidRDefault="004E7E6C" w:rsidP="00E03A3D">
    <w:pPr>
      <w:pStyle w:val="Motionr"/>
    </w:pPr>
    <w:sdt>
      <w:sdtPr>
        <w:alias w:val="CC_Noformat_Avtext"/>
        <w:tag w:val="CC_Noformat_Avtext"/>
        <w:id w:val="-2020768203"/>
        <w:lock w:val="sdtContentLocked"/>
        <w15:appearance w15:val="hidden"/>
        <w:text/>
      </w:sdtPr>
      <w:sdtEndPr/>
      <w:sdtContent>
        <w:r w:rsidR="002216B2">
          <w:t>av Jim Svensk Larm m.fl. (S)</w:t>
        </w:r>
      </w:sdtContent>
    </w:sdt>
  </w:p>
  <w:sdt>
    <w:sdtPr>
      <w:alias w:val="CC_Noformat_Rubtext"/>
      <w:tag w:val="CC_Noformat_Rubtext"/>
      <w:id w:val="-218060500"/>
      <w:lock w:val="sdtLocked"/>
      <w:text/>
    </w:sdtPr>
    <w:sdtEndPr/>
    <w:sdtContent>
      <w:p w14:paraId="551E5018" w14:textId="021B1BBE" w:rsidR="00262EA3" w:rsidRDefault="00F51687" w:rsidP="00283E0F">
        <w:pPr>
          <w:pStyle w:val="FSHRub2"/>
        </w:pPr>
        <w:r>
          <w:t>Rätten till god tandhälsa</w:t>
        </w:r>
      </w:p>
    </w:sdtContent>
  </w:sdt>
  <w:sdt>
    <w:sdtPr>
      <w:alias w:val="CC_Boilerplate_3"/>
      <w:tag w:val="CC_Boilerplate_3"/>
      <w:id w:val="1606463544"/>
      <w:lock w:val="sdtContentLocked"/>
      <w15:appearance w15:val="hidden"/>
      <w:text w:multiLine="1"/>
    </w:sdtPr>
    <w:sdtEndPr/>
    <w:sdtContent>
      <w:p w14:paraId="06F3886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5168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3CC8"/>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6B2"/>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E7E6C"/>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B57"/>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196"/>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44C"/>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9B0"/>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0F94"/>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51D"/>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687"/>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736A26"/>
  <w15:chartTrackingRefBased/>
  <w15:docId w15:val="{ADE5E6AB-23AD-4411-8CEF-C30E81A79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F1B8417BBD4F508E46C63A17D31ADD"/>
        <w:category>
          <w:name w:val="Allmänt"/>
          <w:gallery w:val="placeholder"/>
        </w:category>
        <w:types>
          <w:type w:val="bbPlcHdr"/>
        </w:types>
        <w:behaviors>
          <w:behavior w:val="content"/>
        </w:behaviors>
        <w:guid w:val="{986FE982-EFA5-4C1D-8EED-891066180593}"/>
      </w:docPartPr>
      <w:docPartBody>
        <w:p w:rsidR="00944D3A" w:rsidRDefault="00785E36">
          <w:pPr>
            <w:pStyle w:val="5AF1B8417BBD4F508E46C63A17D31ADD"/>
          </w:pPr>
          <w:r w:rsidRPr="005A0A93">
            <w:rPr>
              <w:rStyle w:val="Platshllartext"/>
            </w:rPr>
            <w:t>Förslag till riksdagsbeslut</w:t>
          </w:r>
        </w:p>
      </w:docPartBody>
    </w:docPart>
    <w:docPart>
      <w:docPartPr>
        <w:name w:val="DF10B0BA468B490D855979574F0A3D6E"/>
        <w:category>
          <w:name w:val="Allmänt"/>
          <w:gallery w:val="placeholder"/>
        </w:category>
        <w:types>
          <w:type w:val="bbPlcHdr"/>
        </w:types>
        <w:behaviors>
          <w:behavior w:val="content"/>
        </w:behaviors>
        <w:guid w:val="{88CE5876-B119-472E-AC61-1EB9F77DFDEA}"/>
      </w:docPartPr>
      <w:docPartBody>
        <w:p w:rsidR="00944D3A" w:rsidRDefault="00785E36">
          <w:pPr>
            <w:pStyle w:val="DF10B0BA468B490D855979574F0A3D6E"/>
          </w:pPr>
          <w:r w:rsidRPr="005A0A93">
            <w:rPr>
              <w:rStyle w:val="Platshllartext"/>
            </w:rPr>
            <w:t>Motivering</w:t>
          </w:r>
        </w:p>
      </w:docPartBody>
    </w:docPart>
    <w:docPart>
      <w:docPartPr>
        <w:name w:val="0C229DBA40944B5892FE3B7CF33BD9DD"/>
        <w:category>
          <w:name w:val="Allmänt"/>
          <w:gallery w:val="placeholder"/>
        </w:category>
        <w:types>
          <w:type w:val="bbPlcHdr"/>
        </w:types>
        <w:behaviors>
          <w:behavior w:val="content"/>
        </w:behaviors>
        <w:guid w:val="{D4110AAB-ECE8-4E3B-83B5-A6A9B820A4E9}"/>
      </w:docPartPr>
      <w:docPartBody>
        <w:p w:rsidR="00AE3FC6" w:rsidRDefault="00AE3FC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E36"/>
    <w:rsid w:val="00785E36"/>
    <w:rsid w:val="00944D3A"/>
    <w:rsid w:val="00AE3F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AF1B8417BBD4F508E46C63A17D31ADD">
    <w:name w:val="5AF1B8417BBD4F508E46C63A17D31ADD"/>
  </w:style>
  <w:style w:type="paragraph" w:customStyle="1" w:styleId="DF10B0BA468B490D855979574F0A3D6E">
    <w:name w:val="DF10B0BA468B490D855979574F0A3D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8387C5-7C53-47A8-8629-E1089901E6F8}"/>
</file>

<file path=customXml/itemProps2.xml><?xml version="1.0" encoding="utf-8"?>
<ds:datastoreItem xmlns:ds="http://schemas.openxmlformats.org/officeDocument/2006/customXml" ds:itemID="{F7AE045F-393C-47AB-AD4E-1AEC05216962}"/>
</file>

<file path=customXml/itemProps3.xml><?xml version="1.0" encoding="utf-8"?>
<ds:datastoreItem xmlns:ds="http://schemas.openxmlformats.org/officeDocument/2006/customXml" ds:itemID="{10BE5BAE-4F33-4BB3-9EDA-88D0D8D08EFC}"/>
</file>

<file path=docProps/app.xml><?xml version="1.0" encoding="utf-8"?>
<Properties xmlns="http://schemas.openxmlformats.org/officeDocument/2006/extended-properties" xmlns:vt="http://schemas.openxmlformats.org/officeDocument/2006/docPropsVTypes">
  <Template>Normal</Template>
  <TotalTime>44</TotalTime>
  <Pages>2</Pages>
  <Words>291</Words>
  <Characters>1561</Characters>
  <Application>Microsoft Office Word</Application>
  <DocSecurity>0</DocSecurity>
  <Lines>33</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S1427 Alla har rätt till en god tandhälsa</vt:lpstr>
      <vt:lpstr>
      </vt:lpstr>
    </vt:vector>
  </TitlesOfParts>
  <Company>Sveriges riksdag</Company>
  <LinksUpToDate>false</LinksUpToDate>
  <CharactersWithSpaces>1839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