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104E7" w:rsidRPr="004104E7" w:rsidRDefault="004104E7">
      <w:pPr>
        <w:pStyle w:val="Frslagsrubrik"/>
      </w:pPr>
      <w:r w:rsidRPr="004104E7">
        <w:t>Förslag till riksdagsbeslut</w:t>
      </w:r>
    </w:p>
    <w:p w:rsidR="004104E7" w:rsidRPr="004104E7" w:rsidRDefault="004104E7">
      <w:pPr>
        <w:pStyle w:val="Hemstlatt"/>
        <w:ind w:left="0"/>
      </w:pPr>
      <w:r w:rsidRPr="004104E7">
        <w:t>Riksdagen tillkännager för regeringen som sin mening vad som anförs i motionen om skatteutjämningssystemet och små komm</w:t>
      </w:r>
      <w:r w:rsidRPr="004104E7">
        <w:t>u</w:t>
      </w:r>
      <w:r w:rsidRPr="004104E7">
        <w:t>ner.</w:t>
      </w:r>
    </w:p>
    <w:p w:rsidR="004104E7" w:rsidRPr="004104E7" w:rsidRDefault="004104E7">
      <w:pPr>
        <w:pStyle w:val="Rubrik1"/>
      </w:pPr>
      <w:r w:rsidRPr="004104E7">
        <w:t>Motivering</w:t>
      </w:r>
    </w:p>
    <w:p w:rsidR="004104E7" w:rsidRPr="004104E7" w:rsidRDefault="004104E7">
      <w:r w:rsidRPr="004104E7">
        <w:t>Skatteutjämningssystemet är ett värdefullt instrument för att människor ska kunna ges så likvärdiga förutsättningar som möjligt oavsett var de bor. Detta är viktigt eftersom det finns skillnader som kommuner eller landsting i vårt avlånga land inte kan påverka. Självklart måste det finnas underliggande krav som gör att skatteutjämningssystemet inte passiviserar någon kommun eller något landsting från att effektivisera sin verksamhet, utan att det tvärtom stimulerar aktörernas strävan efter ökad tillväxt av</w:t>
      </w:r>
      <w:r w:rsidRPr="004104E7">
        <w:t xml:space="preserve"> skatteintäkterna och sy</w:t>
      </w:r>
      <w:r w:rsidRPr="004104E7">
        <w:t>s</w:t>
      </w:r>
      <w:r w:rsidRPr="004104E7">
        <w:t>selsättningen. Men det är ytterst troligt att någon form av utjämningssystem kommer att behövas under överskådlig framtid.</w:t>
      </w:r>
    </w:p>
    <w:p w:rsidR="004104E7" w:rsidRPr="004104E7" w:rsidRDefault="004104E7">
      <w:pPr>
        <w:pStyle w:val="Normaltindrag"/>
      </w:pPr>
      <w:r w:rsidRPr="004104E7">
        <w:t xml:space="preserve">Skatteutjämningssystemet har nyligen utretts och många av de förslag som presenterades i det första delbetänkandet har redan genomförts. En allmän uppfattning är att det blev kommuner i storstadsområden som blev vinnare i detta. Då slutbetänkandet presenterades innehöll det också ett andra steg i utjämningssystemet som framför allt väntades gynna landets övriga </w:t>
      </w:r>
      <w:r w:rsidRPr="004104E7">
        <w:t>komm</w:t>
      </w:r>
      <w:r w:rsidRPr="004104E7">
        <w:t>u</w:t>
      </w:r>
      <w:r w:rsidRPr="004104E7">
        <w:t>ner. Detta steg har dock inte genomförts ännu, vilket är olyckligt.</w:t>
      </w:r>
    </w:p>
    <w:p w:rsidR="004104E7" w:rsidRPr="004104E7" w:rsidRDefault="004104E7">
      <w:pPr>
        <w:pStyle w:val="Normaltindrag"/>
      </w:pPr>
      <w:r w:rsidRPr="004104E7">
        <w:t>Många mindre kommuner upplever att det är svår att få ihop sin ekonomi. Att då bara genomföra halva förslaget som onekligen har gynnat en annan kat</w:t>
      </w:r>
      <w:r w:rsidRPr="004104E7">
        <w:t>e</w:t>
      </w:r>
      <w:r w:rsidRPr="004104E7">
        <w:t>gori av kommuner upplevs som orättvist. Det är därför viktigt att snarast ta hänsyn till effekterna för de mindre kommunerna.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104E7">
        <w:trPr>
          <w:cantSplit/>
        </w:trPr>
        <w:tc>
          <w:tcPr>
            <w:tcW w:w="3046" w:type="dxa"/>
          </w:tcPr>
          <w:p w:rsidR="004104E7" w:rsidRPr="004104E7" w:rsidRDefault="004104E7">
            <w:pPr>
              <w:pStyle w:val="UnderskriftDatum"/>
              <w:spacing w:before="240"/>
            </w:pPr>
            <w:r w:rsidRPr="004104E7">
              <w:lastRenderedPageBreak/>
              <w:t>Stockholm den 2 oktober 2009</w:t>
            </w:r>
          </w:p>
        </w:tc>
        <w:tc>
          <w:tcPr>
            <w:tcW w:w="3047" w:type="dxa"/>
          </w:tcPr>
          <w:p w:rsidR="004104E7" w:rsidRPr="004104E7" w:rsidRDefault="004104E7">
            <w:pPr>
              <w:pStyle w:val="Underskrifter"/>
              <w:spacing w:before="240"/>
            </w:pPr>
          </w:p>
        </w:tc>
      </w:tr>
      <w:tr w:rsidR="00000000" w:rsidRPr="004104E7">
        <w:trPr>
          <w:cantSplit/>
        </w:trPr>
        <w:tc>
          <w:tcPr>
            <w:tcW w:w="3046" w:type="dxa"/>
          </w:tcPr>
          <w:p w:rsidR="004104E7" w:rsidRPr="004104E7" w:rsidRDefault="004104E7">
            <w:pPr>
              <w:pStyle w:val="Underskrifter"/>
            </w:pPr>
            <w:r w:rsidRPr="004104E7">
              <w:t>Betty Malmberg (m)</w:t>
            </w:r>
          </w:p>
        </w:tc>
        <w:tc>
          <w:tcPr>
            <w:tcW w:w="3046" w:type="dxa"/>
          </w:tcPr>
          <w:p w:rsidR="004104E7" w:rsidRPr="004104E7" w:rsidRDefault="004104E7">
            <w:pPr>
              <w:pStyle w:val="Underskrifter"/>
            </w:pPr>
          </w:p>
        </w:tc>
      </w:tr>
    </w:tbl>
    <w:p w:rsidR="004104E7" w:rsidRPr="004104E7" w:rsidRDefault="004104E7">
      <w:pPr>
        <w:pStyle w:val="Normaltindrag"/>
      </w:pPr>
    </w:p>
    <w:sectPr w:rsidR="00000000" w:rsidRPr="004104E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04E7" w:rsidRPr="004104E7" w:rsidRDefault="004104E7">
      <w:r w:rsidRPr="004104E7">
        <w:separator/>
      </w:r>
    </w:p>
  </w:endnote>
  <w:endnote w:type="continuationSeparator" w:id="0">
    <w:p w:rsidR="004104E7" w:rsidRPr="004104E7" w:rsidRDefault="004104E7">
      <w:r w:rsidRPr="004104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04E7" w:rsidRPr="004104E7" w:rsidRDefault="004104E7">
    <w:pPr>
      <w:pStyle w:val="Sidfot"/>
    </w:pPr>
    <w:r w:rsidRPr="004104E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33623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4E7" w:rsidRDefault="004104E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104E7" w:rsidRDefault="004104E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04E7" w:rsidRPr="004104E7" w:rsidRDefault="004104E7">
    <w:pPr>
      <w:pStyle w:val="Sidfot"/>
    </w:pPr>
    <w:r w:rsidRPr="004104E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47745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4E7" w:rsidRDefault="004104E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104E7" w:rsidRDefault="004104E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04E7" w:rsidRPr="004104E7" w:rsidRDefault="004104E7">
    <w:pPr>
      <w:pStyle w:val="Sidfot"/>
    </w:pPr>
    <w:r w:rsidRPr="004104E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20975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4E7" w:rsidRDefault="004104E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104E7" w:rsidRDefault="004104E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04E7" w:rsidRPr="004104E7" w:rsidRDefault="004104E7">
      <w:r w:rsidRPr="004104E7">
        <w:separator/>
      </w:r>
    </w:p>
  </w:footnote>
  <w:footnote w:type="continuationSeparator" w:id="0">
    <w:p w:rsidR="004104E7" w:rsidRPr="004104E7" w:rsidRDefault="004104E7">
      <w:r w:rsidRPr="004104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04E7" w:rsidRPr="004104E7" w:rsidRDefault="004104E7">
    <w:pPr>
      <w:pStyle w:val="Sidhuvud"/>
    </w:pPr>
    <w:r w:rsidRPr="004104E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56883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4E7" w:rsidRDefault="004104E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104E7" w:rsidRDefault="004104E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04E7" w:rsidRPr="004104E7" w:rsidRDefault="004104E7">
    <w:pPr>
      <w:pStyle w:val="Sidhuvud"/>
    </w:pPr>
    <w:r w:rsidRPr="004104E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828465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4E7" w:rsidRDefault="004104E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104E7" w:rsidRDefault="004104E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04E7" w:rsidRPr="004104E7" w:rsidRDefault="004104E7">
    <w:pPr>
      <w:pStyle w:val="FSHNormal"/>
      <w:tabs>
        <w:tab w:val="right" w:pos="5840"/>
      </w:tabs>
    </w:pPr>
    <w:r w:rsidRPr="004104E7">
      <w:br/>
    </w:r>
    <w:r w:rsidRPr="004104E7">
      <w:fldChar w:fldCharType="begin" w:fldLock="1"/>
    </w:r>
    <w:r w:rsidRPr="004104E7">
      <w:instrText xml:space="preserve"> DOCPROPERTY</w:instrText>
    </w:r>
    <w:r w:rsidRPr="004104E7">
      <w:rPr>
        <w:sz w:val="18"/>
      </w:rPr>
      <w:instrText xml:space="preserve"> "YearUser" *\charformat </w:instrText>
    </w:r>
    <w:r w:rsidRPr="004104E7">
      <w:fldChar w:fldCharType="separate"/>
    </w:r>
    <w:r w:rsidRPr="004104E7">
      <w:t>2009/10</w:t>
    </w:r>
    <w:r w:rsidRPr="004104E7">
      <w:fldChar w:fldCharType="end"/>
    </w:r>
    <w:r w:rsidRPr="004104E7">
      <w:t xml:space="preserve"> </w:t>
    </w:r>
    <w:r w:rsidRPr="004104E7">
      <w:tab/>
      <w:t xml:space="preserve">mnr: </w:t>
    </w:r>
    <w:r w:rsidRPr="004104E7">
      <w:fldChar w:fldCharType="begin" w:fldLock="1"/>
    </w:r>
    <w:r w:rsidRPr="004104E7">
      <w:instrText xml:space="preserve"> DOCPROPERTY</w:instrText>
    </w:r>
    <w:r w:rsidRPr="004104E7">
      <w:rPr>
        <w:sz w:val="18"/>
      </w:rPr>
      <w:instrText xml:space="preserve"> "Motionsnummer" *\charformat </w:instrText>
    </w:r>
    <w:r w:rsidRPr="004104E7">
      <w:fldChar w:fldCharType="separate"/>
    </w:r>
    <w:r w:rsidRPr="004104E7">
      <w:t>Fi298</w:t>
    </w:r>
    <w:r w:rsidRPr="004104E7">
      <w:fldChar w:fldCharType="end"/>
    </w:r>
    <w:r w:rsidRPr="004104E7">
      <w:br/>
    </w:r>
    <w:r w:rsidRPr="004104E7">
      <w:fldChar w:fldCharType="begin" w:fldLock="1"/>
    </w:r>
    <w:r w:rsidRPr="004104E7">
      <w:instrText xml:space="preserve"> DOCPROPERTY</w:instrText>
    </w:r>
    <w:r w:rsidRPr="004104E7">
      <w:rPr>
        <w:sz w:val="18"/>
      </w:rPr>
      <w:instrText xml:space="preserve"> "Samling" *\charformat </w:instrText>
    </w:r>
    <w:r w:rsidRPr="004104E7">
      <w:fldChar w:fldCharType="end"/>
    </w:r>
    <w:r w:rsidRPr="004104E7">
      <w:tab/>
      <w:t xml:space="preserve">pnr: </w:t>
    </w:r>
    <w:r w:rsidRPr="004104E7">
      <w:fldChar w:fldCharType="begin" w:fldLock="1"/>
    </w:r>
    <w:r w:rsidRPr="004104E7">
      <w:instrText xml:space="preserve"> DOCPROPERTY</w:instrText>
    </w:r>
    <w:r w:rsidRPr="004104E7">
      <w:rPr>
        <w:sz w:val="18"/>
      </w:rPr>
      <w:instrText xml:space="preserve"> "Partinummer" *\charformat </w:instrText>
    </w:r>
    <w:r w:rsidRPr="004104E7">
      <w:fldChar w:fldCharType="separate"/>
    </w:r>
    <w:r w:rsidRPr="004104E7">
      <w:t>m2002</w:t>
    </w:r>
    <w:r w:rsidRPr="004104E7">
      <w:fldChar w:fldCharType="end"/>
    </w:r>
  </w:p>
  <w:p w:rsidR="004104E7" w:rsidRPr="004104E7" w:rsidRDefault="004104E7">
    <w:pPr>
      <w:pStyle w:val="FSHRub1"/>
    </w:pPr>
    <w:r w:rsidRPr="004104E7">
      <w:t>Motion till riksdagen</w:t>
    </w:r>
    <w:r w:rsidRPr="004104E7">
      <w:br/>
    </w:r>
    <w:r w:rsidRPr="004104E7">
      <w:fldChar w:fldCharType="begin" w:fldLock="1"/>
    </w:r>
    <w:r w:rsidRPr="004104E7">
      <w:instrText xml:space="preserve"> DOCPROPERTY "YearUser" *\charformat </w:instrText>
    </w:r>
    <w:r w:rsidRPr="004104E7">
      <w:fldChar w:fldCharType="separate"/>
    </w:r>
    <w:r w:rsidRPr="004104E7">
      <w:t>2009/10</w:t>
    </w:r>
    <w:r w:rsidRPr="004104E7">
      <w:fldChar w:fldCharType="end"/>
    </w:r>
    <w:r w:rsidRPr="004104E7">
      <w:t>:</w:t>
    </w:r>
    <w:r w:rsidRPr="004104E7">
      <w:fldChar w:fldCharType="begin" w:fldLock="1"/>
    </w:r>
    <w:r w:rsidRPr="004104E7">
      <w:instrText xml:space="preserve"> DOCPROPERTY "Motionsnummer" *\charformat </w:instrText>
    </w:r>
    <w:r w:rsidRPr="004104E7">
      <w:fldChar w:fldCharType="separate"/>
    </w:r>
    <w:r w:rsidRPr="004104E7">
      <w:t>Fi298</w:t>
    </w:r>
    <w:r w:rsidRPr="004104E7">
      <w:fldChar w:fldCharType="end"/>
    </w:r>
  </w:p>
  <w:p w:rsidR="004104E7" w:rsidRPr="004104E7" w:rsidRDefault="004104E7">
    <w:pPr>
      <w:pStyle w:val="FSHNormalS5"/>
    </w:pPr>
    <w:r w:rsidRPr="004104E7">
      <w:fldChar w:fldCharType="begin" w:fldLock="1"/>
    </w:r>
    <w:r w:rsidRPr="004104E7">
      <w:instrText xml:space="preserve"> DOCPROPERTY "MotionarText" *\charformat </w:instrText>
    </w:r>
    <w:r w:rsidRPr="004104E7">
      <w:fldChar w:fldCharType="separate"/>
    </w:r>
    <w:r w:rsidRPr="004104E7">
      <w:t>av Betty Malmberg (m)</w:t>
    </w:r>
    <w:r w:rsidRPr="004104E7">
      <w:fldChar w:fldCharType="end"/>
    </w:r>
    <w:r w:rsidRPr="004104E7">
      <w:br/>
    </w:r>
    <w:r w:rsidRPr="004104E7">
      <w:fldChar w:fldCharType="begin" w:fldLock="1"/>
    </w:r>
    <w:r w:rsidRPr="004104E7">
      <w:instrText xml:space="preserve"> DOCPROPERTY "SvarFrasKort" *\charformat </w:instrText>
    </w:r>
    <w:r w:rsidRPr="004104E7">
      <w:fldChar w:fldCharType="end"/>
    </w:r>
  </w:p>
  <w:p w:rsidR="004104E7" w:rsidRPr="004104E7" w:rsidRDefault="004104E7">
    <w:pPr>
      <w:pStyle w:val="FSHTitel"/>
    </w:pPr>
    <w:r w:rsidRPr="004104E7">
      <w:fldChar w:fldCharType="begin" w:fldLock="1"/>
    </w:r>
    <w:r w:rsidRPr="004104E7">
      <w:instrText xml:space="preserve"> DOCPROPERTY</w:instrText>
    </w:r>
    <w:r w:rsidRPr="004104E7">
      <w:rPr>
        <w:sz w:val="18"/>
      </w:rPr>
      <w:instrText xml:space="preserve"> "RubrikSvar" *\charformat </w:instrText>
    </w:r>
    <w:r w:rsidRPr="004104E7">
      <w:fldChar w:fldCharType="separate"/>
    </w:r>
    <w:r w:rsidRPr="004104E7">
      <w:t>Skatteutjämningssystemet och små kommuner</w:t>
    </w:r>
    <w:r w:rsidRPr="004104E7">
      <w:fldChar w:fldCharType="end"/>
    </w:r>
  </w:p>
  <w:p w:rsidR="004104E7" w:rsidRPr="004104E7" w:rsidRDefault="004104E7">
    <w:pPr>
      <w:pStyle w:val="Normal00"/>
    </w:pPr>
  </w:p>
  <w:p w:rsidR="004104E7" w:rsidRPr="004104E7" w:rsidRDefault="004104E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66241160">
    <w:abstractNumId w:val="8"/>
  </w:num>
  <w:num w:numId="2" w16cid:durableId="183709594">
    <w:abstractNumId w:val="9"/>
  </w:num>
  <w:num w:numId="3" w16cid:durableId="1372070415">
    <w:abstractNumId w:val="8"/>
  </w:num>
  <w:num w:numId="4" w16cid:durableId="1598444955">
    <w:abstractNumId w:val="9"/>
  </w:num>
  <w:num w:numId="5" w16cid:durableId="1458335457">
    <w:abstractNumId w:val="13"/>
  </w:num>
  <w:num w:numId="6" w16cid:durableId="1786356">
    <w:abstractNumId w:val="10"/>
  </w:num>
  <w:num w:numId="7" w16cid:durableId="1589196882">
    <w:abstractNumId w:val="11"/>
  </w:num>
  <w:num w:numId="8" w16cid:durableId="1914008009">
    <w:abstractNumId w:val="12"/>
  </w:num>
  <w:num w:numId="9" w16cid:durableId="1818186381">
    <w:abstractNumId w:val="8"/>
  </w:num>
  <w:num w:numId="10" w16cid:durableId="587885158">
    <w:abstractNumId w:val="3"/>
  </w:num>
  <w:num w:numId="11" w16cid:durableId="705452955">
    <w:abstractNumId w:val="2"/>
  </w:num>
  <w:num w:numId="12" w16cid:durableId="416563654">
    <w:abstractNumId w:val="1"/>
  </w:num>
  <w:num w:numId="13" w16cid:durableId="281113792">
    <w:abstractNumId w:val="0"/>
  </w:num>
  <w:num w:numId="14" w16cid:durableId="1157384382">
    <w:abstractNumId w:val="9"/>
  </w:num>
  <w:num w:numId="15" w16cid:durableId="1553614406">
    <w:abstractNumId w:val="7"/>
  </w:num>
  <w:num w:numId="16" w16cid:durableId="705788635">
    <w:abstractNumId w:val="6"/>
  </w:num>
  <w:num w:numId="17" w16cid:durableId="1936743766">
    <w:abstractNumId w:val="5"/>
  </w:num>
  <w:num w:numId="18" w16cid:durableId="1904824873">
    <w:abstractNumId w:val="4"/>
  </w:num>
  <w:num w:numId="19" w16cid:durableId="588075905">
    <w:abstractNumId w:val="11"/>
  </w:num>
  <w:num w:numId="20" w16cid:durableId="1013917922">
    <w:abstractNumId w:val="10"/>
  </w:num>
  <w:num w:numId="21" w16cid:durableId="5085667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B2A1B159-4F2F-49E5-97DD-6A3C421F893D}"/>
  </w:docVars>
  <w:rsids>
    <w:rsidRoot w:val="001E78F2"/>
    <w:rsid w:val="001E78F2"/>
    <w:rsid w:val="004104E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A9A52EAC-8ED3-4614-95C8-D3C2FECCC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226</Words>
  <Characters>1361</Characters>
  <Application>Microsoft Office Word</Application>
  <DocSecurity>4</DocSecurity>
  <Lines>27</Lines>
  <Paragraphs>9</Paragraphs>
  <ScaleCrop>false</ScaleCrop>
  <HeadingPairs>
    <vt:vector size="2" baseType="variant">
      <vt:variant>
        <vt:lpstr>Rubrik</vt:lpstr>
      </vt:variant>
      <vt:variant>
        <vt:i4>1</vt:i4>
      </vt:variant>
    </vt:vector>
  </HeadingPairs>
  <TitlesOfParts>
    <vt:vector size="1" baseType="lpstr">
      <vt:lpstr>m2002</vt:lpstr>
    </vt:vector>
  </TitlesOfParts>
  <Company>Riksdagen</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m2002</dc:title>
  <dc:subject>m2002</dc:subject>
  <dc:creator>Riksdagen</dc:creator>
  <cp:keywords>Riksdagen</cp:keywords>
  <dc:description>Nya formatmallshantering för förslag+urix bakåtkomp+könamn</dc:description>
  <cp:lastModifiedBy>Lars Brink</cp:lastModifiedBy>
  <cp:revision>2</cp:revision>
  <cp:lastPrinted>2009-12-01T07:20:00Z</cp:lastPrinted>
  <dcterms:created xsi:type="dcterms:W3CDTF">2025-12-17T20:02:00Z</dcterms:created>
  <dcterms:modified xsi:type="dcterms:W3CDTF">2025-12-17T20:02:00Z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Skatteutjämningssystemet och små kommuner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Skatteutjämningssystemet och små kommuner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m2002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Betty Malmberg (m)</vt:lpwstr>
  </property>
  <property fmtid="{D5CDD505-2E9C-101B-9397-08002B2CF9AE}" pid="26" name="MotionarLista">
    <vt:lpwstr>Malmberg, Betty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Betty Malmberg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Fi298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eva.solberg@riksdagen.se</vt:lpwstr>
  </property>
  <property fmtid="{D5CDD505-2E9C-101B-9397-08002B2CF9AE}" pid="45" name="ReservUID">
    <vt:lpwstr>ea0724aa</vt:lpwstr>
  </property>
  <property fmtid="{D5CDD505-2E9C-101B-9397-08002B2CF9AE}" pid="46" name="MotionID">
    <vt:lpwstr>20092010000000000109000020020069</vt:lpwstr>
  </property>
  <property fmtid="{D5CDD505-2E9C-101B-9397-08002B2CF9AE}" pid="47" name="datum">
    <vt:lpwstr>091002</vt:lpwstr>
  </property>
  <property fmtid="{D5CDD505-2E9C-101B-9397-08002B2CF9AE}" pid="48" name="avsändar-e-post">
    <vt:lpwstr>eva.solberg@riksdagen.se</vt:lpwstr>
  </property>
  <property fmtid="{D5CDD505-2E9C-101B-9397-08002B2CF9AE}" pid="49" name="id">
    <vt:lpwstr>20092010000000000109000020020069</vt:lpwstr>
  </property>
  <property fmtid="{D5CDD505-2E9C-101B-9397-08002B2CF9AE}" pid="50" name="nummer">
    <vt:lpwstr>298</vt:lpwstr>
  </property>
  <property fmtid="{D5CDD505-2E9C-101B-9397-08002B2CF9AE}" pid="51" name="utskottsbeteckning">
    <vt:lpwstr>Fi</vt:lpwstr>
  </property>
  <property fmtid="{D5CDD505-2E9C-101B-9397-08002B2CF9AE}" pid="52" name="GlobalUID">
    <vt:lpwstr>{2E449E2A-CF08-470E-8E21-3106032A93F8}</vt:lpwstr>
  </property>
  <property fmtid="{D5CDD505-2E9C-101B-9397-08002B2CF9AE}" pid="53" name="Överföringar">
    <vt:i4>0</vt:i4>
  </property>
  <property fmtid="{D5CDD505-2E9C-101B-9397-08002B2CF9AE}" pid="54" name="Checksum">
    <vt:lpwstr>*1003803310221*</vt:lpwstr>
  </property>
  <property fmtid="{D5CDD505-2E9C-101B-9397-08002B2CF9AE}" pid="55" name="skuggnummer">
    <vt:lpwstr>2617</vt:lpwstr>
  </property>
  <property fmtid="{D5CDD505-2E9C-101B-9397-08002B2CF9AE}" pid="56" name="urixVersion">
    <vt:lpwstr>4.0.0.9</vt:lpwstr>
  </property>
  <property fmtid="{D5CDD505-2E9C-101B-9397-08002B2CF9AE}" pid="57" name="urixOrigin">
    <vt:lpwstr>091201 08:20:07.946</vt:lpwstr>
  </property>
  <property fmtid="{D5CDD505-2E9C-101B-9397-08002B2CF9AE}" pid="58" name="urixGuid">
    <vt:lpwstr>{40700057-B826-421F-9A4A-1E1FB630400A}</vt:lpwstr>
  </property>
</Properties>
</file>