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1E8306CE95040CD9062A236A664D4E5"/>
        </w:placeholder>
        <w:text/>
      </w:sdtPr>
      <w:sdtEndPr/>
      <w:sdtContent>
        <w:p w:rsidRPr="009B062B" w:rsidR="00AF30DD" w:rsidP="006057E3" w:rsidRDefault="00AF30DD" w14:paraId="2E6DB04B" w14:textId="77777777">
          <w:pPr>
            <w:pStyle w:val="Rubrik1"/>
            <w:spacing w:after="300"/>
          </w:pPr>
          <w:r w:rsidRPr="009B062B">
            <w:t>Förslag till riksdagsbeslut</w:t>
          </w:r>
        </w:p>
      </w:sdtContent>
    </w:sdt>
    <w:sdt>
      <w:sdtPr>
        <w:alias w:val="Yrkande 1"/>
        <w:tag w:val="42ca02f6-6bbc-427b-9634-e56ffa0e4c16"/>
        <w:id w:val="992152077"/>
        <w:lock w:val="sdtLocked"/>
      </w:sdtPr>
      <w:sdtEndPr/>
      <w:sdtContent>
        <w:p w:rsidR="001E2D8A" w:rsidRDefault="000E7439" w14:paraId="4696C9B6" w14:textId="77777777">
          <w:pPr>
            <w:pStyle w:val="Frslagstext"/>
          </w:pPr>
          <w:r>
            <w:t>Riksdagen ställer sig bakom det som anförs i motionen om att synskadade ska omfattas av rätten till tillstånd för färdtjänst och tillkännager detta för regeringen.</w:t>
          </w:r>
        </w:p>
      </w:sdtContent>
    </w:sdt>
    <w:sdt>
      <w:sdtPr>
        <w:alias w:val="Yrkande 2"/>
        <w:tag w:val="dcdf7331-53c9-4e52-a788-64ab93425342"/>
        <w:id w:val="185805513"/>
        <w:lock w:val="sdtLocked"/>
      </w:sdtPr>
      <w:sdtEndPr/>
      <w:sdtContent>
        <w:p w:rsidR="001E2D8A" w:rsidRDefault="000E7439" w14:paraId="45FC8F77" w14:textId="77777777">
          <w:pPr>
            <w:pStyle w:val="Frslagstext"/>
          </w:pPr>
          <w:r>
            <w:t>Riksdagen ställer sig bakom det som anförs i motionen om att utreda möjligheterna till en modernisering av färdtjänstlagen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6C2ED7BF03C4957A29949F6B9FA8C00"/>
        </w:placeholder>
        <w:text/>
      </w:sdtPr>
      <w:sdtEndPr/>
      <w:sdtContent>
        <w:p w:rsidRPr="009B062B" w:rsidR="006D79C9" w:rsidP="00333E95" w:rsidRDefault="006D79C9" w14:paraId="4366BE64" w14:textId="77777777">
          <w:pPr>
            <w:pStyle w:val="Rubrik1"/>
          </w:pPr>
          <w:r>
            <w:t>Motivering</w:t>
          </w:r>
        </w:p>
      </w:sdtContent>
    </w:sdt>
    <w:bookmarkEnd w:displacedByCustomXml="prev" w:id="3"/>
    <w:bookmarkEnd w:displacedByCustomXml="prev" w:id="4"/>
    <w:p w:rsidR="0055368E" w:rsidP="0055368E" w:rsidRDefault="0055368E" w14:paraId="1FB83820" w14:textId="5724477C">
      <w:pPr>
        <w:pStyle w:val="Normalutanindragellerluft"/>
      </w:pPr>
      <w:r>
        <w:t xml:space="preserve">Under </w:t>
      </w:r>
      <w:r w:rsidR="00656E96">
        <w:t xml:space="preserve">den </w:t>
      </w:r>
      <w:r>
        <w:t>förra mandatperioden</w:t>
      </w:r>
      <w:r w:rsidR="00656E96">
        <w:t>,</w:t>
      </w:r>
      <w:r>
        <w:t xml:space="preserve"> 2018</w:t>
      </w:r>
      <w:r w:rsidR="000E7439">
        <w:t>–</w:t>
      </w:r>
      <w:r>
        <w:t>2022</w:t>
      </w:r>
      <w:r w:rsidR="00656E96">
        <w:t>,</w:t>
      </w:r>
      <w:r>
        <w:t xml:space="preserve"> lades ett utredningsuppdrag på </w:t>
      </w:r>
      <w:r w:rsidR="000E7439">
        <w:t>T</w:t>
      </w:r>
      <w:r>
        <w:t>rafik</w:t>
      </w:r>
      <w:r w:rsidR="00613FAC">
        <w:softHyphen/>
      </w:r>
      <w:r>
        <w:t xml:space="preserve">analys att utreda </w:t>
      </w:r>
      <w:r w:rsidR="00656E96">
        <w:t>l</w:t>
      </w:r>
      <w:r>
        <w:t>ag</w:t>
      </w:r>
      <w:r w:rsidR="00656E96">
        <w:t>en</w:t>
      </w:r>
      <w:r>
        <w:t xml:space="preserve"> (1997:736) om färdtjänst så att synskadade och blinda åter skulle omfattas av rätten till tillstånd </w:t>
      </w:r>
      <w:r w:rsidR="00656E96">
        <w:t>för</w:t>
      </w:r>
      <w:r>
        <w:t xml:space="preserve"> färdtjänst. Detta efter att det stod klart att Region Skåne och Region Stockholm börjat neka synskadade tillstånd och efter att Högsta förvaltningsdomstolen inte meddelat prövningstillstånd i ett antal fall som rört avslag för synskadade att erhålla färdtjänsttillstånd. </w:t>
      </w:r>
    </w:p>
    <w:p w:rsidR="0055368E" w:rsidP="00656E96" w:rsidRDefault="0055368E" w14:paraId="794DF478" w14:textId="0ED15513">
      <w:r>
        <w:t>Nekandet av färdtjänst leder till orimliga konsekvenser för blinda och synskadade som inte kan förflytta sig. Detta innebär att synskadade och blinda inte kan komma till sitt arbete, sina studier, sin skola eller mataffären för att handla. Många synskadade upplever också att villkoren, samt kommunernas och regionernas förutsättningar att ta ut avgift, har försämrat värdet på ett tillstånd så till den grad att det inte går att vara delaktig. Därtill är man inte garanterad som enskild att få hjälp från dörr till dörr av färdtjänst. Enskilda kan behöva betala upp</w:t>
      </w:r>
      <w:r w:rsidR="00656E96">
        <w:t xml:space="preserve"> </w:t>
      </w:r>
      <w:r>
        <w:t>emot 8</w:t>
      </w:r>
      <w:r w:rsidR="00656E96">
        <w:t> </w:t>
      </w:r>
      <w:r>
        <w:t>500</w:t>
      </w:r>
      <w:r w:rsidR="00656E96">
        <w:t> </w:t>
      </w:r>
      <w:r>
        <w:t xml:space="preserve">kr/månad för att resa till arbetet </w:t>
      </w:r>
      <w:r>
        <w:lastRenderedPageBreak/>
        <w:t xml:space="preserve">och tillbaka alternativt nekas </w:t>
      </w:r>
      <w:r w:rsidR="00656E96">
        <w:t xml:space="preserve">att </w:t>
      </w:r>
      <w:r>
        <w:t>ta färdtjänst över kommungränsen. Färdtjänsten är en förutsättning för personer med funktionsnedsättning att kunna leva och verka som andra och realisera</w:t>
      </w:r>
      <w:r w:rsidR="00656E96">
        <w:t xml:space="preserve">r </w:t>
      </w:r>
      <w:r>
        <w:t xml:space="preserve">de rättigheter som stadgas i </w:t>
      </w:r>
      <w:r w:rsidR="00656E96">
        <w:t>f</w:t>
      </w:r>
      <w:r>
        <w:t>unktionsrättskonventionen.</w:t>
      </w:r>
    </w:p>
    <w:sdt>
      <w:sdtPr>
        <w:rPr>
          <w:i/>
          <w:noProof/>
        </w:rPr>
        <w:alias w:val="CC_Underskrifter"/>
        <w:tag w:val="CC_Underskrifter"/>
        <w:id w:val="583496634"/>
        <w:lock w:val="sdtContentLocked"/>
        <w:placeholder>
          <w:docPart w:val="3E662BB31EF543C9AA9C76B8C766348A"/>
        </w:placeholder>
      </w:sdtPr>
      <w:sdtEndPr>
        <w:rPr>
          <w:i w:val="0"/>
          <w:noProof w:val="0"/>
        </w:rPr>
      </w:sdtEndPr>
      <w:sdtContent>
        <w:p w:rsidR="006057E3" w:rsidP="003A2671" w:rsidRDefault="006057E3" w14:paraId="5763CC29" w14:textId="77777777"/>
        <w:p w:rsidRPr="008E0FE2" w:rsidR="004801AC" w:rsidP="003A2671" w:rsidRDefault="00EF201E" w14:paraId="7F2BC416" w14:textId="5086359B"/>
      </w:sdtContent>
    </w:sdt>
    <w:tbl>
      <w:tblPr>
        <w:tblW w:w="5000" w:type="pct"/>
        <w:tblLook w:val="04A0" w:firstRow="1" w:lastRow="0" w:firstColumn="1" w:lastColumn="0" w:noHBand="0" w:noVBand="1"/>
        <w:tblCaption w:val="underskrifter"/>
      </w:tblPr>
      <w:tblGrid>
        <w:gridCol w:w="4252"/>
        <w:gridCol w:w="4252"/>
      </w:tblGrid>
      <w:tr w:rsidR="001E2D8A" w14:paraId="689C203F" w14:textId="77777777">
        <w:trPr>
          <w:cantSplit/>
        </w:trPr>
        <w:tc>
          <w:tcPr>
            <w:tcW w:w="50" w:type="pct"/>
            <w:vAlign w:val="bottom"/>
          </w:tcPr>
          <w:p w:rsidR="001E2D8A" w:rsidRDefault="000E7439" w14:paraId="1C005B6D" w14:textId="77777777">
            <w:pPr>
              <w:pStyle w:val="Underskrifter"/>
            </w:pPr>
            <w:r>
              <w:t>Larry Söder (KD)</w:t>
            </w:r>
          </w:p>
        </w:tc>
        <w:tc>
          <w:tcPr>
            <w:tcW w:w="50" w:type="pct"/>
            <w:vAlign w:val="bottom"/>
          </w:tcPr>
          <w:p w:rsidR="001E2D8A" w:rsidRDefault="001E2D8A" w14:paraId="5E7DD1C7" w14:textId="77777777">
            <w:pPr>
              <w:pStyle w:val="Underskrifter"/>
            </w:pPr>
          </w:p>
        </w:tc>
      </w:tr>
    </w:tbl>
    <w:p w:rsidR="00E553B9" w:rsidRDefault="00E553B9" w14:paraId="4DC3F2AD" w14:textId="77777777"/>
    <w:sectPr w:rsidR="00E553B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4C3F8" w14:textId="77777777" w:rsidR="004B00F6" w:rsidRDefault="004B00F6" w:rsidP="000C1CAD">
      <w:pPr>
        <w:spacing w:line="240" w:lineRule="auto"/>
      </w:pPr>
      <w:r>
        <w:separator/>
      </w:r>
    </w:p>
  </w:endnote>
  <w:endnote w:type="continuationSeparator" w:id="0">
    <w:p w14:paraId="1D350B64" w14:textId="77777777" w:rsidR="004B00F6" w:rsidRDefault="004B00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F9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AC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8516" w14:textId="6C5B26EB" w:rsidR="00262EA3" w:rsidRPr="003A2671" w:rsidRDefault="00262EA3" w:rsidP="003A26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23EA" w14:textId="77777777" w:rsidR="004B00F6" w:rsidRDefault="004B00F6" w:rsidP="000C1CAD">
      <w:pPr>
        <w:spacing w:line="240" w:lineRule="auto"/>
      </w:pPr>
      <w:r>
        <w:separator/>
      </w:r>
    </w:p>
  </w:footnote>
  <w:footnote w:type="continuationSeparator" w:id="0">
    <w:p w14:paraId="3E26022F" w14:textId="77777777" w:rsidR="004B00F6" w:rsidRDefault="004B00F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85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35FE14" wp14:editId="056132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942862" w14:textId="0DEC6C52" w:rsidR="00262EA3" w:rsidRDefault="00EF201E" w:rsidP="008103B5">
                          <w:pPr>
                            <w:jc w:val="right"/>
                          </w:pPr>
                          <w:sdt>
                            <w:sdtPr>
                              <w:alias w:val="CC_Noformat_Partikod"/>
                              <w:tag w:val="CC_Noformat_Partikod"/>
                              <w:id w:val="-53464382"/>
                              <w:text/>
                            </w:sdtPr>
                            <w:sdtEndPr/>
                            <w:sdtContent>
                              <w:r w:rsidR="0055368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5FE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942862" w14:textId="0DEC6C52" w:rsidR="00262EA3" w:rsidRDefault="00EF201E" w:rsidP="008103B5">
                    <w:pPr>
                      <w:jc w:val="right"/>
                    </w:pPr>
                    <w:sdt>
                      <w:sdtPr>
                        <w:alias w:val="CC_Noformat_Partikod"/>
                        <w:tag w:val="CC_Noformat_Partikod"/>
                        <w:id w:val="-53464382"/>
                        <w:text/>
                      </w:sdtPr>
                      <w:sdtEndPr/>
                      <w:sdtContent>
                        <w:r w:rsidR="0055368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3D04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412E" w14:textId="77777777" w:rsidR="00262EA3" w:rsidRDefault="00262EA3" w:rsidP="008563AC">
    <w:pPr>
      <w:jc w:val="right"/>
    </w:pPr>
  </w:p>
  <w:p w14:paraId="14F02B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5A5DB" w14:textId="77777777" w:rsidR="00262EA3" w:rsidRDefault="00EF20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71E9D" wp14:editId="498E71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188A57" w14:textId="36D39A5A" w:rsidR="00262EA3" w:rsidRDefault="00EF201E" w:rsidP="00A314CF">
    <w:pPr>
      <w:pStyle w:val="FSHNormal"/>
      <w:spacing w:before="40"/>
    </w:pPr>
    <w:sdt>
      <w:sdtPr>
        <w:alias w:val="CC_Noformat_Motionstyp"/>
        <w:tag w:val="CC_Noformat_Motionstyp"/>
        <w:id w:val="1162973129"/>
        <w:lock w:val="sdtContentLocked"/>
        <w15:appearance w15:val="hidden"/>
        <w:text/>
      </w:sdtPr>
      <w:sdtEndPr/>
      <w:sdtContent>
        <w:r w:rsidR="003A2671">
          <w:t>Enskild motion</w:t>
        </w:r>
      </w:sdtContent>
    </w:sdt>
    <w:r w:rsidR="00821B36">
      <w:t xml:space="preserve"> </w:t>
    </w:r>
    <w:sdt>
      <w:sdtPr>
        <w:alias w:val="CC_Noformat_Partikod"/>
        <w:tag w:val="CC_Noformat_Partikod"/>
        <w:id w:val="1471015553"/>
        <w:text/>
      </w:sdtPr>
      <w:sdtEndPr/>
      <w:sdtContent>
        <w:r w:rsidR="0055368E">
          <w:t>KD</w:t>
        </w:r>
      </w:sdtContent>
    </w:sdt>
    <w:sdt>
      <w:sdtPr>
        <w:alias w:val="CC_Noformat_Partinummer"/>
        <w:tag w:val="CC_Noformat_Partinummer"/>
        <w:id w:val="-2014525982"/>
        <w:showingPlcHdr/>
        <w:text/>
      </w:sdtPr>
      <w:sdtEndPr/>
      <w:sdtContent>
        <w:r w:rsidR="00821B36">
          <w:t xml:space="preserve"> </w:t>
        </w:r>
      </w:sdtContent>
    </w:sdt>
  </w:p>
  <w:p w14:paraId="348005E5" w14:textId="77777777" w:rsidR="00262EA3" w:rsidRPr="008227B3" w:rsidRDefault="00EF20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6EF750" w14:textId="733284CD" w:rsidR="00262EA3" w:rsidRPr="008227B3" w:rsidRDefault="00EF20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2671">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2671">
          <w:t>:1517</w:t>
        </w:r>
      </w:sdtContent>
    </w:sdt>
  </w:p>
  <w:p w14:paraId="721278B9" w14:textId="5D72931E" w:rsidR="00262EA3" w:rsidRDefault="00EF201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A2671">
          <w:t>av Larry Söder (KD)</w:t>
        </w:r>
      </w:sdtContent>
    </w:sdt>
  </w:p>
  <w:sdt>
    <w:sdtPr>
      <w:alias w:val="CC_Noformat_Rubtext"/>
      <w:tag w:val="CC_Noformat_Rubtext"/>
      <w:id w:val="-218060500"/>
      <w:lock w:val="sdtLocked"/>
      <w:placeholder>
        <w:docPart w:val="A943C12281E0483AB7D2691C38771599"/>
      </w:placeholder>
      <w:text/>
    </w:sdtPr>
    <w:sdtEndPr/>
    <w:sdtContent>
      <w:p w14:paraId="49AE480B" w14:textId="4E49FB06" w:rsidR="00262EA3" w:rsidRDefault="0055368E" w:rsidP="00283E0F">
        <w:pPr>
          <w:pStyle w:val="FSHRub2"/>
        </w:pPr>
        <w:r>
          <w:t>Synskadades rätt till färdtjänst</w:t>
        </w:r>
      </w:p>
    </w:sdtContent>
  </w:sdt>
  <w:sdt>
    <w:sdtPr>
      <w:alias w:val="CC_Boilerplate_3"/>
      <w:tag w:val="CC_Boilerplate_3"/>
      <w:id w:val="1606463544"/>
      <w:lock w:val="sdtContentLocked"/>
      <w15:appearance w15:val="hidden"/>
      <w:text w:multiLine="1"/>
    </w:sdtPr>
    <w:sdtEndPr/>
    <w:sdtContent>
      <w:p w14:paraId="3E0EAB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536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39"/>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308"/>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8A"/>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671"/>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0F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68E"/>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E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FAC"/>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6E96"/>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3B9"/>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01E"/>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13B961"/>
  <w15:chartTrackingRefBased/>
  <w15:docId w15:val="{C2324C11-0850-4CFA-BDAA-471895B1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E8306CE95040CD9062A236A664D4E5"/>
        <w:category>
          <w:name w:val="Allmänt"/>
          <w:gallery w:val="placeholder"/>
        </w:category>
        <w:types>
          <w:type w:val="bbPlcHdr"/>
        </w:types>
        <w:behaviors>
          <w:behavior w:val="content"/>
        </w:behaviors>
        <w:guid w:val="{0F3214C2-828E-4A5B-8700-25E73CF70A7F}"/>
      </w:docPartPr>
      <w:docPartBody>
        <w:p w:rsidR="004929EB" w:rsidRDefault="00FB41F5">
          <w:pPr>
            <w:pStyle w:val="F1E8306CE95040CD9062A236A664D4E5"/>
          </w:pPr>
          <w:r w:rsidRPr="005A0A93">
            <w:rPr>
              <w:rStyle w:val="Platshllartext"/>
            </w:rPr>
            <w:t>Förslag till riksdagsbeslut</w:t>
          </w:r>
        </w:p>
      </w:docPartBody>
    </w:docPart>
    <w:docPart>
      <w:docPartPr>
        <w:name w:val="F6C2ED7BF03C4957A29949F6B9FA8C00"/>
        <w:category>
          <w:name w:val="Allmänt"/>
          <w:gallery w:val="placeholder"/>
        </w:category>
        <w:types>
          <w:type w:val="bbPlcHdr"/>
        </w:types>
        <w:behaviors>
          <w:behavior w:val="content"/>
        </w:behaviors>
        <w:guid w:val="{737AAB66-0D9C-440C-85D1-18C6795E007A}"/>
      </w:docPartPr>
      <w:docPartBody>
        <w:p w:rsidR="004929EB" w:rsidRDefault="00FB41F5">
          <w:pPr>
            <w:pStyle w:val="F6C2ED7BF03C4957A29949F6B9FA8C0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F7DA286-15CE-437E-B999-299D64994A62}"/>
      </w:docPartPr>
      <w:docPartBody>
        <w:p w:rsidR="004929EB" w:rsidRDefault="009F1892">
          <w:r w:rsidRPr="00AD0266">
            <w:rPr>
              <w:rStyle w:val="Platshllartext"/>
            </w:rPr>
            <w:t>Klicka eller tryck här för att ange text.</w:t>
          </w:r>
        </w:p>
      </w:docPartBody>
    </w:docPart>
    <w:docPart>
      <w:docPartPr>
        <w:name w:val="A943C12281E0483AB7D2691C38771599"/>
        <w:category>
          <w:name w:val="Allmänt"/>
          <w:gallery w:val="placeholder"/>
        </w:category>
        <w:types>
          <w:type w:val="bbPlcHdr"/>
        </w:types>
        <w:behaviors>
          <w:behavior w:val="content"/>
        </w:behaviors>
        <w:guid w:val="{FC0E2090-7F62-4586-ACC5-374AB71FF8E6}"/>
      </w:docPartPr>
      <w:docPartBody>
        <w:p w:rsidR="004929EB" w:rsidRDefault="009F1892">
          <w:r w:rsidRPr="00AD0266">
            <w:rPr>
              <w:rStyle w:val="Platshllartext"/>
            </w:rPr>
            <w:t>[ange din text här]</w:t>
          </w:r>
        </w:p>
      </w:docPartBody>
    </w:docPart>
    <w:docPart>
      <w:docPartPr>
        <w:name w:val="3E662BB31EF543C9AA9C76B8C766348A"/>
        <w:category>
          <w:name w:val="Allmänt"/>
          <w:gallery w:val="placeholder"/>
        </w:category>
        <w:types>
          <w:type w:val="bbPlcHdr"/>
        </w:types>
        <w:behaviors>
          <w:behavior w:val="content"/>
        </w:behaviors>
        <w:guid w:val="{CA034CDF-5D57-4D7B-99D6-5FD36AA28DF1}"/>
      </w:docPartPr>
      <w:docPartBody>
        <w:p w:rsidR="00E76BCF" w:rsidRDefault="00E76B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892"/>
    <w:rsid w:val="004929EB"/>
    <w:rsid w:val="009F1892"/>
    <w:rsid w:val="00E76BCF"/>
    <w:rsid w:val="00FB41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1892"/>
    <w:rPr>
      <w:color w:val="F4B083" w:themeColor="accent2" w:themeTint="99"/>
    </w:rPr>
  </w:style>
  <w:style w:type="paragraph" w:customStyle="1" w:styleId="F1E8306CE95040CD9062A236A664D4E5">
    <w:name w:val="F1E8306CE95040CD9062A236A664D4E5"/>
  </w:style>
  <w:style w:type="paragraph" w:customStyle="1" w:styleId="F6C2ED7BF03C4957A29949F6B9FA8C00">
    <w:name w:val="F6C2ED7BF03C4957A29949F6B9FA8C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F463A4-5D8B-499E-B5DA-584A5B11134E}"/>
</file>

<file path=customXml/itemProps2.xml><?xml version="1.0" encoding="utf-8"?>
<ds:datastoreItem xmlns:ds="http://schemas.openxmlformats.org/officeDocument/2006/customXml" ds:itemID="{1CD2AF40-363E-4745-8BF8-FEC5832B82A0}"/>
</file>

<file path=customXml/itemProps3.xml><?xml version="1.0" encoding="utf-8"?>
<ds:datastoreItem xmlns:ds="http://schemas.openxmlformats.org/officeDocument/2006/customXml" ds:itemID="{E7AFA4F0-BF60-4252-BBFC-70DA6CE1766F}"/>
</file>

<file path=docProps/app.xml><?xml version="1.0" encoding="utf-8"?>
<Properties xmlns="http://schemas.openxmlformats.org/officeDocument/2006/extended-properties" xmlns:vt="http://schemas.openxmlformats.org/officeDocument/2006/docPropsVTypes">
  <Template>Normal</Template>
  <TotalTime>8</TotalTime>
  <Pages>1</Pages>
  <Words>256</Words>
  <Characters>1482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