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1E6B09F8" w14:textId="228DDDBE" w:rsidR="005E2DB9" w:rsidRDefault="005E2DB9" w:rsidP="0096348C">
      <w:pPr>
        <w:rPr>
          <w:szCs w:val="24"/>
        </w:rPr>
      </w:pPr>
    </w:p>
    <w:p w14:paraId="37807CEB" w14:textId="38B8AE12" w:rsidR="00562AB4" w:rsidRDefault="00562AB4" w:rsidP="0096348C">
      <w:pPr>
        <w:rPr>
          <w:szCs w:val="24"/>
        </w:rPr>
      </w:pPr>
    </w:p>
    <w:p w14:paraId="1FFACC6C" w14:textId="77777777" w:rsidR="00C359B0" w:rsidRPr="0024734C" w:rsidRDefault="00C359B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0CED4E5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7942CB">
              <w:rPr>
                <w:b/>
                <w:szCs w:val="24"/>
              </w:rPr>
              <w:t>62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EBB00A5"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</w:t>
            </w:r>
            <w:r w:rsidR="00317CD0">
              <w:rPr>
                <w:szCs w:val="24"/>
              </w:rPr>
              <w:t>2</w:t>
            </w:r>
            <w:r w:rsidR="007942CB">
              <w:rPr>
                <w:szCs w:val="24"/>
              </w:rPr>
              <w:t>1</w:t>
            </w:r>
            <w:r w:rsidRPr="00BB50B4">
              <w:rPr>
                <w:szCs w:val="24"/>
              </w:rPr>
              <w:t>-</w:t>
            </w:r>
            <w:r w:rsidR="007942CB">
              <w:rPr>
                <w:szCs w:val="24"/>
              </w:rPr>
              <w:t>05</w:t>
            </w:r>
            <w:r w:rsidR="00222310" w:rsidRPr="00BB50B4">
              <w:rPr>
                <w:szCs w:val="24"/>
              </w:rPr>
              <w:t>-</w:t>
            </w:r>
            <w:r w:rsidR="007942CB">
              <w:rPr>
                <w:szCs w:val="24"/>
              </w:rPr>
              <w:t>27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743C630" w:rsidR="00F90728" w:rsidRPr="0024734C" w:rsidRDefault="007942CB" w:rsidP="00EE1733">
            <w:pPr>
              <w:rPr>
                <w:szCs w:val="24"/>
              </w:rPr>
            </w:pPr>
            <w:r w:rsidRPr="008C209A">
              <w:rPr>
                <w:szCs w:val="24"/>
              </w:rPr>
              <w:t>09</w:t>
            </w:r>
            <w:r w:rsidR="0024734C" w:rsidRPr="008C209A">
              <w:rPr>
                <w:szCs w:val="24"/>
              </w:rPr>
              <w:t>.</w:t>
            </w:r>
            <w:r w:rsidR="00FE1653" w:rsidRPr="008C209A">
              <w:rPr>
                <w:szCs w:val="24"/>
              </w:rPr>
              <w:t>45</w:t>
            </w:r>
            <w:r w:rsidR="00953995" w:rsidRPr="008C209A">
              <w:rPr>
                <w:szCs w:val="24"/>
              </w:rPr>
              <w:t>–</w:t>
            </w:r>
            <w:r w:rsidR="00FE1653" w:rsidRPr="008C209A">
              <w:rPr>
                <w:szCs w:val="24"/>
              </w:rPr>
              <w:t>12</w:t>
            </w:r>
            <w:r w:rsidR="00A14E4B" w:rsidRPr="008C209A">
              <w:rPr>
                <w:szCs w:val="24"/>
              </w:rPr>
              <w:t>.</w:t>
            </w:r>
            <w:r w:rsidR="00A36F5C" w:rsidRPr="008C209A">
              <w:rPr>
                <w:szCs w:val="24"/>
              </w:rPr>
              <w:t>00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7BFC101A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6BCDE549" w14:textId="734140CE" w:rsidR="00001B57" w:rsidRDefault="00001B57" w:rsidP="00D15874">
      <w:pPr>
        <w:tabs>
          <w:tab w:val="left" w:pos="1418"/>
        </w:tabs>
        <w:rPr>
          <w:snapToGrid w:val="0"/>
          <w:szCs w:val="24"/>
        </w:rPr>
      </w:pPr>
    </w:p>
    <w:p w14:paraId="3C3FA2DF" w14:textId="77777777" w:rsidR="00067358" w:rsidRPr="0024734C" w:rsidRDefault="0006735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734"/>
      </w:tblGrid>
      <w:tr w:rsidR="0086408F" w:rsidRPr="0024734C" w14:paraId="17EC3645" w14:textId="77777777" w:rsidTr="00562AB4">
        <w:tc>
          <w:tcPr>
            <w:tcW w:w="567" w:type="dxa"/>
          </w:tcPr>
          <w:p w14:paraId="54E20EB0" w14:textId="3260CB31"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D057ED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734" w:type="dxa"/>
          </w:tcPr>
          <w:p w14:paraId="6AAA3F4E" w14:textId="5323C603" w:rsidR="00D057ED" w:rsidRPr="00D057ED" w:rsidRDefault="00D057ED" w:rsidP="00D057E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</w:t>
            </w:r>
            <w:r w:rsidRPr="00D057ED">
              <w:rPr>
                <w:b/>
                <w:bCs/>
                <w:szCs w:val="24"/>
              </w:rPr>
              <w:t>edgivande till deltagande på distans</w:t>
            </w:r>
          </w:p>
          <w:p w14:paraId="204B8A8D" w14:textId="77777777" w:rsidR="00D057ED" w:rsidRPr="00D057ED" w:rsidRDefault="00D057ED" w:rsidP="00D057E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972F07D" w14:textId="3863DD9A" w:rsidR="00D057ED" w:rsidRPr="00B61BBF" w:rsidRDefault="00D057ED" w:rsidP="00D057E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057ED">
              <w:rPr>
                <w:bCs/>
                <w:szCs w:val="24"/>
              </w:rPr>
              <w:t>Utskottet medgav deltagande på distans för följande ordinarie ledamöter och suppleanter:</w:t>
            </w:r>
            <w:r w:rsidRPr="00262625">
              <w:rPr>
                <w:szCs w:val="24"/>
              </w:rPr>
              <w:t xml:space="preserve"> Camilla Waltersson Grönvall (M), Johan Hultberg (M), Mikael Dahlqvist (S), </w:t>
            </w:r>
            <w:r>
              <w:rPr>
                <w:szCs w:val="24"/>
              </w:rPr>
              <w:t xml:space="preserve">Sofia Nilsson </w:t>
            </w:r>
            <w:r w:rsidRPr="00262625">
              <w:rPr>
                <w:szCs w:val="24"/>
              </w:rPr>
              <w:t>(</w:t>
            </w:r>
            <w:r>
              <w:rPr>
                <w:szCs w:val="24"/>
              </w:rPr>
              <w:t>C</w:t>
            </w:r>
            <w:r w:rsidRPr="00262625">
              <w:rPr>
                <w:szCs w:val="24"/>
              </w:rPr>
              <w:t xml:space="preserve">), </w:t>
            </w:r>
            <w:r>
              <w:rPr>
                <w:szCs w:val="24"/>
              </w:rPr>
              <w:t xml:space="preserve">Carina Ståhl </w:t>
            </w:r>
            <w:proofErr w:type="spellStart"/>
            <w:r>
              <w:rPr>
                <w:szCs w:val="24"/>
              </w:rPr>
              <w:t>Herrstedt</w:t>
            </w:r>
            <w:proofErr w:type="spellEnd"/>
            <w:r>
              <w:rPr>
                <w:szCs w:val="24"/>
              </w:rPr>
              <w:t xml:space="preserve"> (SD), </w:t>
            </w:r>
            <w:r w:rsidRPr="00262625">
              <w:rPr>
                <w:szCs w:val="24"/>
              </w:rPr>
              <w:t>Dag Larsson (S), Lina Nordq</w:t>
            </w:r>
            <w:r>
              <w:rPr>
                <w:szCs w:val="24"/>
              </w:rPr>
              <w:t>u</w:t>
            </w:r>
            <w:r w:rsidRPr="00262625">
              <w:rPr>
                <w:szCs w:val="24"/>
              </w:rPr>
              <w:t xml:space="preserve">ist (L), Nicklas Attefjord (MP), Pia </w:t>
            </w:r>
            <w:proofErr w:type="spellStart"/>
            <w:r w:rsidRPr="00262625">
              <w:rPr>
                <w:szCs w:val="24"/>
              </w:rPr>
              <w:t>Steensland</w:t>
            </w:r>
            <w:proofErr w:type="spellEnd"/>
            <w:r w:rsidRPr="00262625">
              <w:rPr>
                <w:szCs w:val="24"/>
              </w:rPr>
              <w:t xml:space="preserve"> (KD), Mats Wiking (S), Ulrika Jörgensen (M),</w:t>
            </w:r>
            <w:r>
              <w:rPr>
                <w:szCs w:val="24"/>
              </w:rPr>
              <w:t xml:space="preserve"> Gudrun Brunegård</w:t>
            </w:r>
            <w:r w:rsidRPr="00262625">
              <w:rPr>
                <w:szCs w:val="24"/>
              </w:rPr>
              <w:t xml:space="preserve"> (</w:t>
            </w:r>
            <w:r>
              <w:rPr>
                <w:szCs w:val="24"/>
              </w:rPr>
              <w:t>KD</w:t>
            </w:r>
            <w:r w:rsidRPr="00262625">
              <w:rPr>
                <w:szCs w:val="24"/>
              </w:rPr>
              <w:t>), Linda Lindberg (SD</w:t>
            </w:r>
            <w:r>
              <w:rPr>
                <w:szCs w:val="24"/>
              </w:rPr>
              <w:t>)</w:t>
            </w:r>
            <w:r w:rsidRPr="00262625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Marie-Louise </w:t>
            </w:r>
            <w:proofErr w:type="spellStart"/>
            <w:r>
              <w:rPr>
                <w:szCs w:val="24"/>
              </w:rPr>
              <w:t>Hänel</w:t>
            </w:r>
            <w:proofErr w:type="spellEnd"/>
            <w:r>
              <w:rPr>
                <w:szCs w:val="24"/>
              </w:rPr>
              <w:t xml:space="preserve"> Sandström (M), </w:t>
            </w:r>
            <w:r w:rsidRPr="00262625">
              <w:rPr>
                <w:szCs w:val="24"/>
              </w:rPr>
              <w:t>Johanna Jönsson (C)</w:t>
            </w:r>
            <w:r>
              <w:rPr>
                <w:szCs w:val="24"/>
              </w:rPr>
              <w:t xml:space="preserve">, </w:t>
            </w:r>
            <w:r w:rsidRPr="00262625">
              <w:rPr>
                <w:szCs w:val="24"/>
              </w:rPr>
              <w:t>Inge Ståhlgren (S)</w:t>
            </w:r>
            <w:r>
              <w:rPr>
                <w:szCs w:val="24"/>
              </w:rPr>
              <w:t xml:space="preserve"> och Annika Hirvonen (MP)</w:t>
            </w:r>
            <w:r w:rsidRPr="00262625">
              <w:rPr>
                <w:szCs w:val="24"/>
              </w:rPr>
              <w:t>.</w:t>
            </w:r>
          </w:p>
          <w:p w14:paraId="4C3B3EFC" w14:textId="77777777" w:rsidR="0086408F" w:rsidRPr="005D6ADF" w:rsidRDefault="0086408F" w:rsidP="003873E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D057ED" w:rsidRPr="0024734C" w14:paraId="490EF7BA" w14:textId="77777777" w:rsidTr="00562AB4">
        <w:tc>
          <w:tcPr>
            <w:tcW w:w="567" w:type="dxa"/>
          </w:tcPr>
          <w:p w14:paraId="0E96F2DF" w14:textId="36428E7B" w:rsidR="00D057ED" w:rsidRDefault="00D057E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734" w:type="dxa"/>
          </w:tcPr>
          <w:p w14:paraId="429E166B" w14:textId="207B9122" w:rsidR="00D057ED" w:rsidRDefault="00D057ED" w:rsidP="00D057E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53162">
              <w:rPr>
                <w:b/>
                <w:color w:val="000000"/>
                <w:szCs w:val="24"/>
              </w:rPr>
              <w:t xml:space="preserve">Offentlig utfrågning </w:t>
            </w:r>
          </w:p>
          <w:p w14:paraId="004CE1B5" w14:textId="77777777" w:rsidR="004C0039" w:rsidRDefault="004C0039" w:rsidP="00D057E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5CED984" w14:textId="77777777" w:rsidR="00D057ED" w:rsidRDefault="00D057ED" w:rsidP="00D057E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höll en o</w:t>
            </w:r>
            <w:r>
              <w:rPr>
                <w:color w:val="000000"/>
                <w:szCs w:val="24"/>
              </w:rPr>
              <w:t>ffentlig utfrågning</w:t>
            </w:r>
            <w:r w:rsidRPr="004C3508">
              <w:rPr>
                <w:rFonts w:eastAsiaTheme="minorHAnsi"/>
                <w:color w:val="000000"/>
                <w:szCs w:val="24"/>
                <w:lang w:eastAsia="en-US"/>
              </w:rPr>
              <w:t xml:space="preserve"> om sjukdomen ME/CFS och infektionsutlöst trötthetssyndrom</w:t>
            </w:r>
          </w:p>
          <w:p w14:paraId="2B7B8435" w14:textId="77777777" w:rsidR="00D057ED" w:rsidRPr="00B61BBF" w:rsidRDefault="00D057ED" w:rsidP="00D057E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C8BA445" w14:textId="77777777" w:rsidR="00D057ED" w:rsidRDefault="00D057ED" w:rsidP="00D057E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med deltagare bifogas som bilaga 2</w:t>
            </w:r>
            <w:r w:rsidRPr="00B61BBF">
              <w:rPr>
                <w:bCs/>
                <w:szCs w:val="24"/>
              </w:rPr>
              <w:t>.</w:t>
            </w:r>
          </w:p>
          <w:p w14:paraId="4FF0197F" w14:textId="77777777" w:rsidR="00D057ED" w:rsidRPr="00B53162" w:rsidRDefault="00D057ED" w:rsidP="00B53162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</w:p>
        </w:tc>
      </w:tr>
      <w:tr w:rsidR="004D6484" w:rsidRPr="0024734C" w14:paraId="0ECBC95E" w14:textId="77777777" w:rsidTr="00562AB4">
        <w:trPr>
          <w:trHeight w:val="1713"/>
        </w:trPr>
        <w:tc>
          <w:tcPr>
            <w:tcW w:w="7301" w:type="dxa"/>
            <w:gridSpan w:val="2"/>
          </w:tcPr>
          <w:p w14:paraId="5C0D65C4" w14:textId="77777777"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44FE8200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72CE2080" w14:textId="78244DAD"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3C4D21F" w14:textId="77777777" w:rsidR="00304AB0" w:rsidRPr="0024734C" w:rsidRDefault="00304AB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14:paraId="6B2CC347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50BDB4DF"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D09F0A" w14:textId="77777777" w:rsidR="00304AB0" w:rsidRPr="0024734C" w:rsidRDefault="00304AB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513A63B1"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D11904">
              <w:rPr>
                <w:szCs w:val="24"/>
              </w:rPr>
              <w:t>J</w:t>
            </w:r>
            <w:r w:rsidR="00A02916" w:rsidRPr="00D11904">
              <w:rPr>
                <w:szCs w:val="24"/>
              </w:rPr>
              <w:t>u</w:t>
            </w:r>
            <w:r w:rsidRPr="00D11904">
              <w:rPr>
                <w:szCs w:val="24"/>
              </w:rPr>
              <w:t xml:space="preserve">steras den </w:t>
            </w:r>
            <w:r w:rsidR="009C42C1" w:rsidRPr="00D11904">
              <w:rPr>
                <w:snapToGrid w:val="0"/>
                <w:szCs w:val="24"/>
              </w:rPr>
              <w:t xml:space="preserve">1 </w:t>
            </w:r>
            <w:r w:rsidR="007942CB">
              <w:rPr>
                <w:snapToGrid w:val="0"/>
                <w:szCs w:val="24"/>
              </w:rPr>
              <w:t>juni</w:t>
            </w:r>
            <w:r w:rsidRPr="00D11904">
              <w:rPr>
                <w:snapToGrid w:val="0"/>
                <w:szCs w:val="24"/>
              </w:rPr>
              <w:t xml:space="preserve"> 20</w:t>
            </w:r>
            <w:r w:rsidR="00D50F21" w:rsidRPr="00D11904">
              <w:rPr>
                <w:snapToGrid w:val="0"/>
                <w:szCs w:val="24"/>
              </w:rPr>
              <w:t>2</w:t>
            </w:r>
            <w:r w:rsidR="007942CB">
              <w:rPr>
                <w:snapToGrid w:val="0"/>
                <w:szCs w:val="24"/>
              </w:rPr>
              <w:t>1</w:t>
            </w:r>
          </w:p>
        </w:tc>
      </w:tr>
    </w:tbl>
    <w:p w14:paraId="3AF8DBBD" w14:textId="77777777" w:rsidR="00F30572" w:rsidRPr="0024734C" w:rsidRDefault="00F30572">
      <w:pPr>
        <w:rPr>
          <w:sz w:val="20"/>
        </w:rPr>
      </w:pPr>
    </w:p>
    <w:p w14:paraId="7812AB29" w14:textId="77777777" w:rsidR="00991FD9" w:rsidRPr="00402A9F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7942CB" w:rsidRPr="00B931C7" w14:paraId="3A1DD450" w14:textId="77777777" w:rsidTr="00F63C5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0C0739B5" w14:textId="77777777" w:rsidR="007942CB" w:rsidRPr="00B931C7" w:rsidRDefault="007942CB" w:rsidP="00F63C56">
            <w:pPr>
              <w:tabs>
                <w:tab w:val="left" w:pos="1701"/>
              </w:tabs>
              <w:rPr>
                <w:sz w:val="20"/>
              </w:rPr>
            </w:pPr>
            <w:r w:rsidRPr="00B931C7">
              <w:rPr>
                <w:sz w:val="20"/>
              </w:rPr>
              <w:lastRenderedPageBreak/>
              <w:br w:type="page"/>
            </w:r>
            <w:r w:rsidRPr="00B931C7">
              <w:rPr>
                <w:sz w:val="20"/>
              </w:rPr>
              <w:br w:type="page"/>
            </w:r>
            <w:r w:rsidRPr="00B931C7">
              <w:rPr>
                <w:sz w:val="20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3D9CC3" w14:textId="77777777" w:rsidR="007942CB" w:rsidRPr="00B931C7" w:rsidRDefault="007942CB" w:rsidP="00F63C56">
            <w:pPr>
              <w:tabs>
                <w:tab w:val="left" w:pos="1701"/>
              </w:tabs>
              <w:rPr>
                <w:b/>
                <w:sz w:val="20"/>
              </w:rPr>
            </w:pPr>
            <w:r w:rsidRPr="00B931C7">
              <w:rPr>
                <w:b/>
                <w:sz w:val="20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B3ADAC" w14:textId="77777777" w:rsidR="007942CB" w:rsidRPr="00B931C7" w:rsidRDefault="007942CB" w:rsidP="00F63C56">
            <w:pPr>
              <w:tabs>
                <w:tab w:val="left" w:pos="1701"/>
              </w:tabs>
              <w:rPr>
                <w:b/>
                <w:sz w:val="20"/>
              </w:rPr>
            </w:pPr>
            <w:r w:rsidRPr="00B931C7">
              <w:rPr>
                <w:b/>
                <w:sz w:val="20"/>
              </w:rPr>
              <w:t>Bilaga 1</w:t>
            </w:r>
          </w:p>
          <w:p w14:paraId="321A683E" w14:textId="3CC2A203" w:rsidR="007942CB" w:rsidRPr="00B931C7" w:rsidRDefault="007942CB" w:rsidP="00F63C56">
            <w:pPr>
              <w:tabs>
                <w:tab w:val="left" w:pos="1701"/>
              </w:tabs>
              <w:rPr>
                <w:sz w:val="20"/>
              </w:rPr>
            </w:pPr>
            <w:r w:rsidRPr="00B931C7">
              <w:rPr>
                <w:sz w:val="20"/>
              </w:rPr>
              <w:t>till protokoll 2020/21:62</w:t>
            </w:r>
          </w:p>
        </w:tc>
      </w:tr>
      <w:tr w:rsidR="007942CB" w:rsidRPr="00B931C7" w14:paraId="7F7989DE" w14:textId="77777777" w:rsidTr="00F63C5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6C6F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03F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F054" w14:textId="1E7046FF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§ </w:t>
            </w:r>
            <w:r w:rsidR="00D057ED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44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0E0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5A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BFE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952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D46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92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§</w:t>
            </w:r>
          </w:p>
        </w:tc>
      </w:tr>
      <w:tr w:rsidR="007942CB" w:rsidRPr="00B931C7" w14:paraId="5FC8D0D3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AB132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b/>
                <w:i/>
                <w:sz w:val="20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0A31E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9656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24DFC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A91B8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91BBC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DE4BF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1507D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D9A28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D31C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AC124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4656A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A783B3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185477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134B9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48A67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271AA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36DA4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60AC8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V</w:t>
            </w:r>
          </w:p>
        </w:tc>
      </w:tr>
      <w:tr w:rsidR="007942CB" w:rsidRPr="00B931C7" w14:paraId="691C571B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178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B931C7">
              <w:rPr>
                <w:sz w:val="20"/>
              </w:rPr>
              <w:t>Acko</w:t>
            </w:r>
            <w:proofErr w:type="spellEnd"/>
            <w:r w:rsidRPr="00B931C7">
              <w:rPr>
                <w:sz w:val="20"/>
              </w:rPr>
              <w:t xml:space="preserve">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6174" w14:textId="6D5596B5" w:rsidR="007942CB" w:rsidRPr="00B931C7" w:rsidRDefault="00A10D76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61D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CED1" w14:textId="6990C2E4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08B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1D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1B9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877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98D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896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4D0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9F4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191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9CC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7FF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100637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6F3E1E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64C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553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2B0440BD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A58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B931C7">
              <w:rPr>
                <w:sz w:val="20"/>
                <w:lang w:val="en-GB"/>
              </w:rPr>
              <w:t xml:space="preserve">Kristina Nilsson (S), vice </w:t>
            </w:r>
            <w:proofErr w:type="spellStart"/>
            <w:r w:rsidRPr="00B931C7">
              <w:rPr>
                <w:sz w:val="20"/>
                <w:lang w:val="en-GB"/>
              </w:rPr>
              <w:t>ordf</w:t>
            </w:r>
            <w:proofErr w:type="spellEnd"/>
            <w:r w:rsidRPr="00B931C7">
              <w:rPr>
                <w:sz w:val="20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7259" w14:textId="5AE024C2" w:rsidR="007942CB" w:rsidRPr="00B931C7" w:rsidRDefault="00A10D76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9F9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5259" w14:textId="025D026F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DDB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CC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471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312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645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EF7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7E8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7E3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21E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575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5AF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3CDE42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CB70AB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875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CAD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7942CB" w:rsidRPr="00B931C7" w14:paraId="50DF62AF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6ED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582A" w14:textId="10D21ED3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0FF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1062" w14:textId="6570D486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77A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81C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A55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382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DEF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10D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6FB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5DE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370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74F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D96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E551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2D3BCF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D0A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B75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40B5768E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BF9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0DC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7A8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8FF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F6E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DA6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7D2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416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64F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091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458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E58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15F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39A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EFB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0C32C1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7F89E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66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E83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1FF7B922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EBD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8C06" w14:textId="67F55114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9CF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9BCE" w14:textId="2A722CEE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1E6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425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A19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776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16B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4CD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C6F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DD4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8CF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D03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00B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29D55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EAF29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EE8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BE4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6605E910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132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Per </w:t>
            </w:r>
            <w:proofErr w:type="spellStart"/>
            <w:r w:rsidRPr="00B931C7">
              <w:rPr>
                <w:sz w:val="20"/>
              </w:rPr>
              <w:t>Ramhorn</w:t>
            </w:r>
            <w:proofErr w:type="spellEnd"/>
            <w:r w:rsidRPr="00B931C7">
              <w:rPr>
                <w:sz w:val="20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D701" w14:textId="6555F94A" w:rsidR="007942CB" w:rsidRPr="00B931C7" w:rsidRDefault="00A10D76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0E9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814A" w14:textId="1D7EBE4C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CF1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C18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1A2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6BD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D68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B96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A5B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577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709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99D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5A5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1DEEDF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5C892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93B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01A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3D457BC1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E7A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A72C" w14:textId="49345098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A9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B2F9" w14:textId="1E591FF4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9D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140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793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BB4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32B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E9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18F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42E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89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839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DC7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D30D6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B527C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746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6F7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5DFA6B55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6C3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3571" w14:textId="7704B95F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1F3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7CA4" w14:textId="4BD85E5E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87C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B6C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2BC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C3A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12D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CA3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D4A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485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F4A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E75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9BB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C9FE7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334971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2D9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899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3F032EEF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7C2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B931C7">
              <w:rPr>
                <w:sz w:val="20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1A65" w14:textId="55F1E0C7" w:rsidR="007942CB" w:rsidRPr="00B931C7" w:rsidRDefault="00A10D76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64F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39A2" w14:textId="0875652A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CBA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8A4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947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B4F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1FA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A4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720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A79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7AB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7C8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098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DB09E3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BB28EE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157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AFD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42D1B15A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554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Ulrika </w:t>
            </w:r>
            <w:proofErr w:type="spellStart"/>
            <w:r w:rsidRPr="00B931C7">
              <w:rPr>
                <w:sz w:val="20"/>
              </w:rPr>
              <w:t>Heindorff</w:t>
            </w:r>
            <w:proofErr w:type="spellEnd"/>
            <w:r w:rsidRPr="00B931C7">
              <w:rPr>
                <w:sz w:val="20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3F16" w14:textId="7BCAECE0" w:rsidR="007942CB" w:rsidRPr="00B931C7" w:rsidRDefault="00A10D76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151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0FD8" w14:textId="650330A1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935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F0C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03E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0B4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BD1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EF2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A16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DE6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3A0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217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8C2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0629D8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242DFB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8A5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B03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3E0890EE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AA3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Carina Ståhl </w:t>
            </w:r>
            <w:proofErr w:type="spellStart"/>
            <w:r w:rsidRPr="00B931C7">
              <w:rPr>
                <w:sz w:val="20"/>
              </w:rPr>
              <w:t>Herrstedt</w:t>
            </w:r>
            <w:proofErr w:type="spellEnd"/>
            <w:r w:rsidRPr="00B931C7">
              <w:rPr>
                <w:sz w:val="20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64EF" w14:textId="0B486FC5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E8B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62D2" w14:textId="51B90376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0C8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B7B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C59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EAF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0FA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68E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68D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005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7622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36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C07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8C83B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A579D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03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8D7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561A7621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C29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B931C7">
              <w:rPr>
                <w:sz w:val="20"/>
              </w:rPr>
              <w:t>Yasmine</w:t>
            </w:r>
            <w:proofErr w:type="spellEnd"/>
            <w:r w:rsidRPr="00B931C7">
              <w:rPr>
                <w:sz w:val="20"/>
              </w:rPr>
              <w:t xml:space="preserve"> </w:t>
            </w:r>
            <w:proofErr w:type="spellStart"/>
            <w:r w:rsidRPr="00B931C7">
              <w:rPr>
                <w:sz w:val="20"/>
              </w:rPr>
              <w:t>Bladelius</w:t>
            </w:r>
            <w:proofErr w:type="spellEnd"/>
            <w:r w:rsidRPr="00B931C7">
              <w:rPr>
                <w:sz w:val="20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FE2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82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993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117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5E7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0F3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5AC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B8C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0D7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AD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32C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1F2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23E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8E7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89A550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3BBB39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C85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DB4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54CF417B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E6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781F" w14:textId="74F48E96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284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80" w14:textId="0EC820F5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9B4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BDB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082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1D6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ED9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76A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514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758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6AC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15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38B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850C91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E3EB18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306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C22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10324014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EF3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E6AB" w14:textId="650F0F45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0CF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D160" w14:textId="78A27125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21B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90F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265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B5E5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638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50A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51F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0E8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1C4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911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CE0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2400F5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98DE1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B4D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29D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3225FBE4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F57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B00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4E4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705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0AE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3FF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D11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900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8EF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C66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849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2B2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890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F0E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022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1CED0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BE3BB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1C2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64C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2E9A4589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378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Nicklas Attefjord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7212" w14:textId="0DC9B0CC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DF9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E03A" w14:textId="658107CD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DD4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5D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BAB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D53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B8C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F9D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8CC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EA6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824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D5C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D95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298A29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4A31EA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C5C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35F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03387969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557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Pia </w:t>
            </w:r>
            <w:proofErr w:type="spellStart"/>
            <w:r w:rsidRPr="00B931C7">
              <w:rPr>
                <w:sz w:val="20"/>
              </w:rPr>
              <w:t>Steensland</w:t>
            </w:r>
            <w:proofErr w:type="spellEnd"/>
            <w:r w:rsidRPr="00B931C7">
              <w:rPr>
                <w:sz w:val="20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6EA6" w14:textId="0D9036B6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CDF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59A4" w14:textId="0FB1B59A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CB6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451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B4A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A1E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598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BA3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4A2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F41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B67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69A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88D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12F52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D546FC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FFA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860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3CC8E099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9673E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b/>
                <w:i/>
                <w:sz w:val="20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95F0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F0696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08CC5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95093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8F5F5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4A719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3880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B6C29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542EB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9009B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27A2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A50E3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1FF0C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65128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84B82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98CA3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918B8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A35A3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00F599B2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27A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CB84" w14:textId="3A5CAFD4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7A5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5CDB" w14:textId="2FEEE928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242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1FB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8B5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A32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9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5E6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1BA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3F1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681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DA7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7DA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F56CCD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FFCA91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F3E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E9D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3CFFE168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FFE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3C21" w14:textId="12BEBCC6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693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8221" w14:textId="30F193FD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FE5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F49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474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A47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3BE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E7B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AA6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F18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9AE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D8F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C93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78A5F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82C94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2BA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2EC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19B51B6E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223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Magnus </w:t>
            </w:r>
            <w:proofErr w:type="spellStart"/>
            <w:r w:rsidRPr="00B931C7">
              <w:rPr>
                <w:sz w:val="20"/>
              </w:rPr>
              <w:t>Manhammar</w:t>
            </w:r>
            <w:proofErr w:type="spellEnd"/>
            <w:r w:rsidRPr="00B931C7">
              <w:rPr>
                <w:sz w:val="20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136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79E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C68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53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B43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3E4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032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368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803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314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1C1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EAD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E1F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B2D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5BAFAE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37980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E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8B8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5230FB66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A0CD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John </w:t>
            </w:r>
            <w:proofErr w:type="spellStart"/>
            <w:r w:rsidRPr="00B931C7">
              <w:rPr>
                <w:sz w:val="20"/>
              </w:rPr>
              <w:t>Weinerhall</w:t>
            </w:r>
            <w:proofErr w:type="spellEnd"/>
            <w:r w:rsidRPr="00B931C7">
              <w:rPr>
                <w:sz w:val="20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C78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6DD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DAB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9EF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F0B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ED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4DD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A20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6CA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B81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A63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A39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4A2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642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E683B2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FB167C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5B1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6FB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05CAACDA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672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Clara </w:t>
            </w:r>
            <w:proofErr w:type="spellStart"/>
            <w:r w:rsidRPr="00B931C7">
              <w:rPr>
                <w:sz w:val="20"/>
              </w:rPr>
              <w:t>Aranda</w:t>
            </w:r>
            <w:proofErr w:type="spellEnd"/>
            <w:r w:rsidRPr="00B931C7">
              <w:rPr>
                <w:sz w:val="20"/>
              </w:rPr>
              <w:t xml:space="preserve">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EB2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639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B6A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3A7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2B7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437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665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6C0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209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DE6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F87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F2A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9DD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7BF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76F001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64075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68D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6CF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444BC881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35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3B2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353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387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9FE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076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351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4C5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5EE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824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22C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1A9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D4B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63B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19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CDAA3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406F3F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2BD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741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422CEE28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E14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D6D5" w14:textId="794E6D84" w:rsidR="007942CB" w:rsidRPr="00B931C7" w:rsidRDefault="00A10D76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56C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9B6" w14:textId="0388F61B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A2A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C37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211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608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868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87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A7B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E7F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58A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DBE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D8D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D99278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78DEA9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660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B79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64785ACE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527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7D1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F87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369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C88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A6F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E7C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E6C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358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7DD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ABD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4D0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751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C1E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BC5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151DA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B1EFEF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E9C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2D6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06EE3CC2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711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B931C7">
              <w:rPr>
                <w:sz w:val="20"/>
              </w:rPr>
              <w:t>Noria</w:t>
            </w:r>
            <w:proofErr w:type="spellEnd"/>
            <w:r w:rsidRPr="00B931C7">
              <w:rPr>
                <w:sz w:val="20"/>
              </w:rPr>
              <w:t xml:space="preserve"> </w:t>
            </w:r>
            <w:proofErr w:type="spellStart"/>
            <w:r w:rsidRPr="00B931C7">
              <w:rPr>
                <w:sz w:val="20"/>
              </w:rPr>
              <w:t>Manouchi</w:t>
            </w:r>
            <w:proofErr w:type="spellEnd"/>
            <w:r w:rsidRPr="00B931C7">
              <w:rPr>
                <w:sz w:val="20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756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9A4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6A6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5AA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3D1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906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67F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05D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D40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295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16A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61F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957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509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EC6905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29C5CC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26B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6F0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4C0039" w14:paraId="70703CDE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907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B931C7">
              <w:rPr>
                <w:sz w:val="20"/>
                <w:lang w:val="en-GB"/>
              </w:rPr>
              <w:t xml:space="preserve">Ann-Christine From </w:t>
            </w:r>
            <w:proofErr w:type="spellStart"/>
            <w:r w:rsidRPr="00B931C7">
              <w:rPr>
                <w:sz w:val="20"/>
                <w:lang w:val="en-GB"/>
              </w:rPr>
              <w:t>Utterstedt</w:t>
            </w:r>
            <w:proofErr w:type="spellEnd"/>
            <w:r w:rsidRPr="00B931C7">
              <w:rPr>
                <w:sz w:val="20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91E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03C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310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A34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AA2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34B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75D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DB1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433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AB5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B15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6D0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414A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5C7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08E68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8027C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BE4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AFF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7942CB" w:rsidRPr="00B931C7" w14:paraId="02F66520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FBF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B931C7">
              <w:rPr>
                <w:sz w:val="20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50F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528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774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0EB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BBE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628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3F9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45D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76A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F8E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B43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B82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16F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2D2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6966EC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424CB3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FD2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9FC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689AF286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347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DF9F" w14:textId="4ED9C09A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97F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202A" w14:textId="42215D91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1C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EBE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A0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8F5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747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F45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71C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42F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C12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546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EB3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A91D4D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79E7F9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9A2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475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7A302EC9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E17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489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F74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A653" w14:textId="091EC728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B33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2E2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4F5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30F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9A6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C0E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3DE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BAA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DDB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F7B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F41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F80D57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C894E0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2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243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6BEAF9DE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BDB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610" w14:textId="48D54E97" w:rsidR="007942CB" w:rsidRPr="00B931C7" w:rsidRDefault="00A10D76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09D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F7F0" w14:textId="6B02519F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79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FD8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BD3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E86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C5A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620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7AC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6AF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AE1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AE2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DDE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6907DF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3CBD9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8D1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9F6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0F9CFCA5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AB3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2B16" w14:textId="72520013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C25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1552" w14:textId="78364120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B2B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251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F06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FA4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8BF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C36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A72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6CD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25E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59D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82C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CC8B9B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B88E4B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0E6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820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6A2E90F3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FEF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05F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FCC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E1B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3D5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C82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DF2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A49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35A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2AF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36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F9A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B80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3D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982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4171C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8B6B61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445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D0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11DBCCFF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A35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Marie-Louise </w:t>
            </w:r>
            <w:proofErr w:type="spellStart"/>
            <w:r w:rsidRPr="00B931C7">
              <w:rPr>
                <w:sz w:val="20"/>
              </w:rPr>
              <w:t>Hänel</w:t>
            </w:r>
            <w:proofErr w:type="spellEnd"/>
            <w:r w:rsidRPr="00B931C7">
              <w:rPr>
                <w:sz w:val="20"/>
              </w:rPr>
              <w:t xml:space="preserve">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9A50" w14:textId="281615E0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DF63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2958" w14:textId="172766CA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151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2AF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FE4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890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14A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4A9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9F4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314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130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1A7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D53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2BCA6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000F0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824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4FB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6659129B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031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5D6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370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7A0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509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75A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0AD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E5B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C6C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72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3FD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27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A54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E45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E35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DA2D64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B04235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77B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CEE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677C21D9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BD1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1F8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67C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C65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907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EA7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84A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F7A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9A5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41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661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56B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C7C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412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A53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9FB5CB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1FE76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A3A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F97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10B47EB1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823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24A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1EB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16E2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C5C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792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8B6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F8F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EFA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41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D6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462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0EC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C23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6A1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9A0C1B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734D53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596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082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7B537FF5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05B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5CC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F88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525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113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DA1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B63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7B5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ECD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4EF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6FF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117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386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D0E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3A7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578518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3DB81C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86C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930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328E88CF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C2F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Per </w:t>
            </w:r>
            <w:proofErr w:type="spellStart"/>
            <w:r w:rsidRPr="00B931C7">
              <w:rPr>
                <w:sz w:val="20"/>
              </w:rPr>
              <w:t>Lodenius</w:t>
            </w:r>
            <w:proofErr w:type="spellEnd"/>
            <w:r w:rsidRPr="00B931C7">
              <w:rPr>
                <w:sz w:val="20"/>
              </w:rPr>
              <w:t xml:space="preserve">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DD1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A74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31A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4AC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6B67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FA7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C8B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1F5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A2F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1E2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5CA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BCD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C70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A30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2E6EA1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FAF28F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147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2FA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19E3EEA7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4C1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B931C7">
              <w:rPr>
                <w:sz w:val="20"/>
              </w:rPr>
              <w:t>Lorena</w:t>
            </w:r>
            <w:proofErr w:type="spellEnd"/>
            <w:r w:rsidRPr="00B931C7">
              <w:rPr>
                <w:sz w:val="20"/>
              </w:rPr>
              <w:t xml:space="preserve">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B3A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6C6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6C6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B1A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73F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AC6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0F30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97A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E2E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11C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EE0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BAF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8A2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51B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57634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2892CA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FEF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7D6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36B7F625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376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A09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CA5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77F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1AB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0D2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9AD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112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15D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1CA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90B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FE8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059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7B2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054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36E3FF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799C1A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D6F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B86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68A0C2EC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B6E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282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C87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9A8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E49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7F1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C0C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F60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4F1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1CB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59C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69A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329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900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DC1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8F7813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24901D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9BC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E2D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2A29C46C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CFF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 xml:space="preserve">Marlene </w:t>
            </w:r>
            <w:proofErr w:type="spellStart"/>
            <w:r w:rsidRPr="00B931C7">
              <w:rPr>
                <w:sz w:val="20"/>
              </w:rPr>
              <w:t>Burwick</w:t>
            </w:r>
            <w:proofErr w:type="spellEnd"/>
            <w:r w:rsidRPr="00B931C7">
              <w:rPr>
                <w:sz w:val="20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319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6FE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BDC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FC8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6A1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8E4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5A5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CBA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045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21D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84C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9A2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145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4A5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9FDC0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AC96AF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43F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3F3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31FE323D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39E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190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286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1C8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5A9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E36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38D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859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C4D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830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DD3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53ED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DE7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D6E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BF1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708F20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D38C96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AE3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1FE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506DFFEC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21C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C467" w14:textId="59E45823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A00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4E2B8" w14:textId="03754CDC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6CD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05D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CAF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7F11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6E4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FE4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A0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304A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7BB2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3C6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DBA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2ABDA1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5DAE1C5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49F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44E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3C360165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EEC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2828" w14:textId="0A8CE2C5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5FC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EF39" w14:textId="1C7B5E64" w:rsidR="007942CB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0B57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D3D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85C4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A5EB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E98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EDD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283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DC5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EAB0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44E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C32F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0EDDC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15F1739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D02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52E6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31C7" w:rsidRPr="00B931C7" w14:paraId="465D0857" w14:textId="77777777" w:rsidTr="00F63C5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C009" w14:textId="6D685A66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931C7">
              <w:rPr>
                <w:sz w:val="20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0265" w14:textId="3C89B90C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B076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7B8E" w14:textId="0E2F02C3" w:rsidR="00B931C7" w:rsidRPr="00B931C7" w:rsidRDefault="00D057ED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C484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ABD6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E6D9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BC7D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D953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2B95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B237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E5EF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E8B4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03ED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8053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9C3D948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9734C91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0D00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86ED" w14:textId="77777777" w:rsidR="00B931C7" w:rsidRPr="00B931C7" w:rsidRDefault="00B931C7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42CB" w:rsidRPr="00B931C7" w14:paraId="174A44CB" w14:textId="77777777" w:rsidTr="00F63C5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0503D" w14:textId="77777777" w:rsidR="007942CB" w:rsidRPr="00B931C7" w:rsidRDefault="007942CB" w:rsidP="00F63C56">
            <w:pPr>
              <w:spacing w:before="60"/>
              <w:rPr>
                <w:sz w:val="20"/>
              </w:rPr>
            </w:pPr>
            <w:r w:rsidRPr="00B931C7">
              <w:rPr>
                <w:sz w:val="20"/>
              </w:rPr>
              <w:t>N = Närvarande</w:t>
            </w:r>
          </w:p>
          <w:p w14:paraId="7E732F1D" w14:textId="77777777" w:rsidR="007942CB" w:rsidRPr="00B931C7" w:rsidRDefault="007942CB" w:rsidP="00F63C56">
            <w:pPr>
              <w:spacing w:before="60"/>
              <w:rPr>
                <w:sz w:val="20"/>
              </w:rPr>
            </w:pPr>
            <w:r w:rsidRPr="00B931C7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E36E96" w14:textId="77777777" w:rsidR="007942CB" w:rsidRPr="00B931C7" w:rsidRDefault="007942CB" w:rsidP="00F63C56">
            <w:pPr>
              <w:spacing w:before="60"/>
              <w:rPr>
                <w:sz w:val="20"/>
              </w:rPr>
            </w:pPr>
            <w:r w:rsidRPr="00B931C7">
              <w:rPr>
                <w:sz w:val="20"/>
              </w:rPr>
              <w:t>X = ledamöter som deltagit i handläggningen</w:t>
            </w:r>
            <w:r w:rsidRPr="00B931C7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67163E7E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5B6844FC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2B4FE3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AA49738" w14:textId="77777777" w:rsidR="007942CB" w:rsidRPr="00B931C7" w:rsidRDefault="007942CB" w:rsidP="00F63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4566FC85" w14:textId="77777777" w:rsidR="00B931C7" w:rsidRDefault="00B931C7" w:rsidP="00840E6C">
      <w:pPr>
        <w:widowControl/>
        <w:ind w:left="7824"/>
        <w:rPr>
          <w:b/>
          <w:szCs w:val="24"/>
        </w:rPr>
      </w:pPr>
    </w:p>
    <w:p w14:paraId="6050B4A5" w14:textId="77777777" w:rsidR="00B931C7" w:rsidRDefault="00B931C7" w:rsidP="00840E6C">
      <w:pPr>
        <w:widowControl/>
        <w:ind w:left="7824"/>
        <w:rPr>
          <w:b/>
          <w:szCs w:val="24"/>
        </w:rPr>
      </w:pPr>
    </w:p>
    <w:p w14:paraId="3FE841DA" w14:textId="1AF26671" w:rsidR="002E1B7A" w:rsidRDefault="00840E6C" w:rsidP="00840E6C">
      <w:pPr>
        <w:widowControl/>
        <w:ind w:left="7824"/>
        <w:rPr>
          <w:b/>
          <w:szCs w:val="24"/>
        </w:rPr>
      </w:pPr>
      <w:r>
        <w:rPr>
          <w:b/>
          <w:szCs w:val="24"/>
        </w:rPr>
        <w:lastRenderedPageBreak/>
        <w:t>Bilaga 2</w:t>
      </w:r>
    </w:p>
    <w:p w14:paraId="51E991A6" w14:textId="77777777" w:rsidR="0022330B" w:rsidRDefault="0022330B" w:rsidP="00840E6C">
      <w:pPr>
        <w:widowControl/>
        <w:ind w:left="7824"/>
        <w:rPr>
          <w:b/>
          <w:szCs w:val="24"/>
        </w:rPr>
      </w:pPr>
    </w:p>
    <w:tbl>
      <w:tblPr>
        <w:tblW w:w="109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697"/>
        <w:gridCol w:w="2694"/>
        <w:gridCol w:w="278"/>
        <w:gridCol w:w="1564"/>
        <w:gridCol w:w="1854"/>
      </w:tblGrid>
      <w:tr w:rsidR="0022330B" w:rsidRPr="005E797F" w14:paraId="75FE694C" w14:textId="77777777" w:rsidTr="00AB2B03">
        <w:trPr>
          <w:trHeight w:hRule="exact" w:val="369"/>
        </w:trPr>
        <w:tc>
          <w:tcPr>
            <w:tcW w:w="4536" w:type="dxa"/>
            <w:gridSpan w:val="2"/>
          </w:tcPr>
          <w:p w14:paraId="19353C4F" w14:textId="77777777" w:rsidR="0022330B" w:rsidRPr="00793320" w:rsidRDefault="0022330B" w:rsidP="00AB2B03">
            <w:bookmarkStart w:id="1" w:name="Diarienummer" w:colFirst="2" w:colLast="2"/>
            <w:bookmarkStart w:id="2" w:name="Datum" w:colFirst="0" w:colLast="0"/>
            <w:r w:rsidRPr="00793320">
              <w:t>Stockholm 202</w:t>
            </w:r>
            <w:r>
              <w:t>1-05-14</w:t>
            </w:r>
          </w:p>
        </w:tc>
        <w:tc>
          <w:tcPr>
            <w:tcW w:w="2694" w:type="dxa"/>
          </w:tcPr>
          <w:p w14:paraId="2A577187" w14:textId="77777777" w:rsidR="0022330B" w:rsidRPr="00793320" w:rsidRDefault="0022330B" w:rsidP="00AB2B03">
            <w:pPr>
              <w:tabs>
                <w:tab w:val="left" w:pos="210"/>
                <w:tab w:val="right" w:pos="2694"/>
              </w:tabs>
            </w:pPr>
            <w:r w:rsidRPr="00793320">
              <w:tab/>
            </w:r>
            <w:r w:rsidRPr="00793320">
              <w:tab/>
            </w:r>
            <w:r w:rsidRPr="00793320">
              <w:tab/>
              <w:t xml:space="preserve">  </w:t>
            </w:r>
          </w:p>
        </w:tc>
        <w:tc>
          <w:tcPr>
            <w:tcW w:w="3696" w:type="dxa"/>
            <w:gridSpan w:val="3"/>
          </w:tcPr>
          <w:p w14:paraId="77AAFED0" w14:textId="77777777" w:rsidR="0022330B" w:rsidRPr="00793320" w:rsidRDefault="0022330B" w:rsidP="00AB2B03">
            <w:pPr>
              <w:pStyle w:val="Dnr"/>
            </w:pPr>
            <w:r w:rsidRPr="00E850FD">
              <w:t>Dnr</w:t>
            </w:r>
            <w:r w:rsidRPr="0026766A">
              <w:t xml:space="preserve">. </w:t>
            </w:r>
            <w:proofErr w:type="gramStart"/>
            <w:r w:rsidRPr="0026766A">
              <w:t>1951-</w:t>
            </w:r>
            <w:r w:rsidRPr="00E850FD">
              <w:t>2020</w:t>
            </w:r>
            <w:proofErr w:type="gramEnd"/>
            <w:r w:rsidRPr="00E850FD">
              <w:t>/21</w:t>
            </w:r>
          </w:p>
        </w:tc>
      </w:tr>
      <w:tr w:rsidR="0022330B" w:rsidRPr="001743B7" w14:paraId="7C33F01C" w14:textId="77777777" w:rsidTr="00AB2B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418" w:type="dxa"/>
          <w:cantSplit/>
          <w:trHeight w:val="1884"/>
        </w:trPr>
        <w:tc>
          <w:tcPr>
            <w:tcW w:w="7508" w:type="dxa"/>
            <w:gridSpan w:val="4"/>
          </w:tcPr>
          <w:p w14:paraId="3C1A6CA4" w14:textId="485A5B08" w:rsidR="0022330B" w:rsidRPr="00793320" w:rsidRDefault="0022330B" w:rsidP="00AB2B03">
            <w:pPr>
              <w:pStyle w:val="Rubrik2"/>
              <w:rPr>
                <w:sz w:val="24"/>
                <w:szCs w:val="24"/>
              </w:rPr>
            </w:pPr>
            <w:bookmarkStart w:id="3" w:name="Start"/>
            <w:bookmarkEnd w:id="1"/>
            <w:bookmarkEnd w:id="2"/>
            <w:bookmarkEnd w:id="3"/>
            <w:r>
              <w:rPr>
                <w:sz w:val="24"/>
                <w:szCs w:val="24"/>
              </w:rPr>
              <w:t>P</w:t>
            </w:r>
            <w:r w:rsidRPr="00793320">
              <w:rPr>
                <w:sz w:val="24"/>
                <w:szCs w:val="24"/>
              </w:rPr>
              <w:t>rogram</w:t>
            </w:r>
          </w:p>
          <w:p w14:paraId="5CC695EF" w14:textId="77777777" w:rsidR="0022330B" w:rsidRPr="00793320" w:rsidRDefault="0022330B" w:rsidP="00AB2B03">
            <w:pPr>
              <w:pStyle w:val="Rubrik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Offentlig utfrågning i socialutskottet om sjukdomen ME/CFS och infektionsutlöst trötthetssyndrom</w:t>
            </w:r>
          </w:p>
          <w:p w14:paraId="4972E12B" w14:textId="77777777" w:rsidR="0022330B" w:rsidRPr="00793320" w:rsidRDefault="0022330B" w:rsidP="00AB2B03">
            <w:pPr>
              <w:pStyle w:val="Rubrik2"/>
              <w:rPr>
                <w:sz w:val="24"/>
                <w:szCs w:val="24"/>
              </w:rPr>
            </w:pPr>
            <w:r w:rsidRPr="00793320">
              <w:rPr>
                <w:sz w:val="24"/>
                <w:szCs w:val="24"/>
              </w:rPr>
              <w:t xml:space="preserve">Tid: </w:t>
            </w:r>
            <w:r w:rsidRPr="00793320">
              <w:rPr>
                <w:sz w:val="24"/>
                <w:szCs w:val="24"/>
              </w:rPr>
              <w:tab/>
            </w:r>
            <w:proofErr w:type="gramStart"/>
            <w:r w:rsidRPr="00793320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orsdagen</w:t>
            </w:r>
            <w:proofErr w:type="gramEnd"/>
            <w:r w:rsidRPr="00793320">
              <w:rPr>
                <w:sz w:val="24"/>
                <w:szCs w:val="24"/>
              </w:rPr>
              <w:t xml:space="preserve"> den </w:t>
            </w:r>
            <w:r>
              <w:rPr>
                <w:sz w:val="24"/>
                <w:szCs w:val="24"/>
              </w:rPr>
              <w:t>27 maj</w:t>
            </w:r>
            <w:r w:rsidRPr="00793320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1</w:t>
            </w:r>
            <w:r w:rsidRPr="00793320">
              <w:rPr>
                <w:sz w:val="24"/>
                <w:szCs w:val="24"/>
              </w:rPr>
              <w:t xml:space="preserve"> kl. </w:t>
            </w:r>
            <w:r>
              <w:rPr>
                <w:sz w:val="24"/>
                <w:szCs w:val="24"/>
              </w:rPr>
              <w:t>09</w:t>
            </w:r>
            <w:r w:rsidRPr="007933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79332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12.00</w:t>
            </w:r>
          </w:p>
          <w:p w14:paraId="57350550" w14:textId="77777777" w:rsidR="0022330B" w:rsidRDefault="0022330B" w:rsidP="00AB2B03">
            <w:pPr>
              <w:pStyle w:val="Rubrik2"/>
              <w:rPr>
                <w:sz w:val="24"/>
                <w:szCs w:val="24"/>
              </w:rPr>
            </w:pPr>
            <w:r w:rsidRPr="00793320">
              <w:rPr>
                <w:sz w:val="24"/>
                <w:szCs w:val="24"/>
              </w:rPr>
              <w:t xml:space="preserve">Plats: </w:t>
            </w:r>
            <w:r w:rsidRPr="00793320">
              <w:rPr>
                <w:sz w:val="24"/>
                <w:szCs w:val="24"/>
              </w:rPr>
              <w:tab/>
              <w:t xml:space="preserve">Riksdagens </w:t>
            </w:r>
            <w:r>
              <w:rPr>
                <w:sz w:val="24"/>
                <w:szCs w:val="24"/>
              </w:rPr>
              <w:t>första</w:t>
            </w:r>
            <w:r w:rsidRPr="00793320">
              <w:rPr>
                <w:sz w:val="24"/>
                <w:szCs w:val="24"/>
              </w:rPr>
              <w:t>kammarsal</w:t>
            </w:r>
            <w:r>
              <w:rPr>
                <w:sz w:val="24"/>
                <w:szCs w:val="24"/>
              </w:rPr>
              <w:t xml:space="preserve"> alt. digitalt deltagande</w:t>
            </w:r>
          </w:p>
          <w:p w14:paraId="2819ADF9" w14:textId="77777777" w:rsidR="0022330B" w:rsidRPr="00171A33" w:rsidRDefault="0022330B" w:rsidP="00AB2B03"/>
        </w:tc>
      </w:tr>
      <w:tr w:rsidR="0022330B" w:rsidRPr="001743B7" w14:paraId="611E37FE" w14:textId="77777777" w:rsidTr="00AB2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F6D63" w14:textId="77777777" w:rsidR="0022330B" w:rsidRPr="008E37C9" w:rsidRDefault="0022330B" w:rsidP="00AB2B03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09</w:t>
            </w:r>
            <w:r w:rsidRPr="008E37C9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  <w:r w:rsidRPr="008E37C9">
              <w:rPr>
                <w:szCs w:val="24"/>
              </w:rPr>
              <w:t xml:space="preserve"> – </w:t>
            </w:r>
            <w:r>
              <w:rPr>
                <w:szCs w:val="24"/>
              </w:rPr>
              <w:t>09</w:t>
            </w:r>
            <w:r w:rsidRPr="008E37C9">
              <w:rPr>
                <w:szCs w:val="24"/>
              </w:rPr>
              <w:t>.</w:t>
            </w:r>
            <w:r>
              <w:rPr>
                <w:szCs w:val="24"/>
              </w:rPr>
              <w:t>50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45BAF" w14:textId="77777777" w:rsidR="0022330B" w:rsidRPr="00CD0522" w:rsidRDefault="0022330B" w:rsidP="00AB2B03">
            <w:pPr>
              <w:spacing w:line="276" w:lineRule="auto"/>
              <w:rPr>
                <w:szCs w:val="24"/>
              </w:rPr>
            </w:pPr>
            <w:r w:rsidRPr="00171A33">
              <w:rPr>
                <w:b/>
                <w:szCs w:val="24"/>
              </w:rPr>
              <w:t>Kristina Nilsson</w:t>
            </w:r>
            <w:r>
              <w:rPr>
                <w:szCs w:val="24"/>
              </w:rPr>
              <w:t>, vice ordförande</w:t>
            </w:r>
            <w:r w:rsidRPr="00793320">
              <w:rPr>
                <w:szCs w:val="24"/>
              </w:rPr>
              <w:t xml:space="preserve"> i socialutskottet</w:t>
            </w:r>
          </w:p>
        </w:tc>
      </w:tr>
      <w:tr w:rsidR="0022330B" w:rsidRPr="001743B7" w14:paraId="40255BF5" w14:textId="77777777" w:rsidTr="00AB2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6E902" w14:textId="77777777" w:rsidR="0022330B" w:rsidRDefault="0022330B" w:rsidP="00AB2B03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09.50 – 10.00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5D47C" w14:textId="77777777" w:rsidR="0022330B" w:rsidRPr="00F401C1" w:rsidRDefault="0022330B" w:rsidP="00AB2B03">
            <w:pPr>
              <w:spacing w:line="276" w:lineRule="auto"/>
              <w:rPr>
                <w:szCs w:val="24"/>
              </w:rPr>
            </w:pPr>
            <w:r w:rsidRPr="00171A33">
              <w:rPr>
                <w:b/>
                <w:szCs w:val="24"/>
              </w:rPr>
              <w:t>Björn Eklund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 xml:space="preserve">ME/CFS-patient </w:t>
            </w:r>
          </w:p>
        </w:tc>
      </w:tr>
      <w:tr w:rsidR="0022330B" w:rsidRPr="001743B7" w14:paraId="3C8AF410" w14:textId="77777777" w:rsidTr="00AB2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5A7B5" w14:textId="77777777" w:rsidR="0022330B" w:rsidRPr="000C79D9" w:rsidRDefault="0022330B" w:rsidP="00AB2B03">
            <w:pPr>
              <w:spacing w:line="276" w:lineRule="auto"/>
              <w:rPr>
                <w:szCs w:val="24"/>
              </w:rPr>
            </w:pPr>
            <w:r w:rsidRPr="000C79D9">
              <w:rPr>
                <w:szCs w:val="24"/>
              </w:rPr>
              <w:t>10.00 – 10.10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FC590" w14:textId="77777777" w:rsidR="0022330B" w:rsidRPr="000C79D9" w:rsidRDefault="0022330B" w:rsidP="00AB2B03">
            <w:pPr>
              <w:spacing w:line="276" w:lineRule="auto"/>
              <w:rPr>
                <w:szCs w:val="24"/>
                <w:u w:val="single"/>
              </w:rPr>
            </w:pPr>
            <w:r w:rsidRPr="000C79D9">
              <w:rPr>
                <w:b/>
                <w:szCs w:val="24"/>
              </w:rPr>
              <w:t xml:space="preserve">Kerstin </w:t>
            </w:r>
            <w:proofErr w:type="spellStart"/>
            <w:r w:rsidRPr="000C79D9">
              <w:rPr>
                <w:b/>
                <w:szCs w:val="24"/>
              </w:rPr>
              <w:t>Heiling</w:t>
            </w:r>
            <w:proofErr w:type="spellEnd"/>
            <w:r w:rsidRPr="000C79D9">
              <w:rPr>
                <w:szCs w:val="24"/>
              </w:rPr>
              <w:t xml:space="preserve"> </w:t>
            </w:r>
            <w:r w:rsidRPr="000C79D9">
              <w:rPr>
                <w:szCs w:val="24"/>
              </w:rPr>
              <w:br/>
              <w:t>Riksförbundet för ME-patienter och deras anhöriga, ordförande</w:t>
            </w:r>
          </w:p>
        </w:tc>
      </w:tr>
      <w:tr w:rsidR="0022330B" w:rsidRPr="001743B7" w14:paraId="5541515A" w14:textId="77777777" w:rsidTr="00AB2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1DFFB" w14:textId="77777777" w:rsidR="0022330B" w:rsidRPr="000C79D9" w:rsidRDefault="0022330B" w:rsidP="00AB2B03">
            <w:pPr>
              <w:spacing w:line="360" w:lineRule="auto"/>
              <w:rPr>
                <w:szCs w:val="24"/>
              </w:rPr>
            </w:pPr>
            <w:r w:rsidRPr="000C79D9">
              <w:rPr>
                <w:szCs w:val="24"/>
              </w:rPr>
              <w:t>10.10 – 10.20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A75AD" w14:textId="77777777" w:rsidR="0022330B" w:rsidRPr="000C79D9" w:rsidRDefault="0022330B" w:rsidP="00AB2B03">
            <w:pPr>
              <w:spacing w:line="276" w:lineRule="auto"/>
              <w:ind w:right="-399"/>
              <w:rPr>
                <w:u w:val="single"/>
              </w:rPr>
            </w:pPr>
            <w:bookmarkStart w:id="4" w:name="_Hlk71189812"/>
            <w:r w:rsidRPr="000C79D9">
              <w:rPr>
                <w:b/>
              </w:rPr>
              <w:t>Per Julin</w:t>
            </w:r>
            <w:r w:rsidRPr="000C79D9">
              <w:br/>
            </w:r>
            <w:bookmarkEnd w:id="4"/>
            <w:r w:rsidRPr="000C79D9">
              <w:t>Karolinska institutet, medicine dr och specialistläkare i rehabiliteringsmedicin</w:t>
            </w:r>
          </w:p>
        </w:tc>
      </w:tr>
      <w:tr w:rsidR="0022330B" w:rsidRPr="001743B7" w14:paraId="7FF98C31" w14:textId="77777777" w:rsidTr="00AB2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ACBED" w14:textId="77777777" w:rsidR="0022330B" w:rsidRPr="000C79D9" w:rsidRDefault="0022330B" w:rsidP="00AB2B03">
            <w:pPr>
              <w:spacing w:line="360" w:lineRule="auto"/>
              <w:rPr>
                <w:szCs w:val="24"/>
              </w:rPr>
            </w:pPr>
            <w:r w:rsidRPr="000C79D9">
              <w:rPr>
                <w:szCs w:val="24"/>
              </w:rPr>
              <w:t>10.20 – 10.30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E21F4" w14:textId="77777777" w:rsidR="0022330B" w:rsidRPr="000C79D9" w:rsidRDefault="0022330B" w:rsidP="00AB2B03">
            <w:pPr>
              <w:spacing w:line="276" w:lineRule="auto"/>
              <w:rPr>
                <w:u w:val="single"/>
              </w:rPr>
            </w:pPr>
            <w:r w:rsidRPr="000C79D9">
              <w:rPr>
                <w:b/>
              </w:rPr>
              <w:t xml:space="preserve">Björn </w:t>
            </w:r>
            <w:proofErr w:type="spellStart"/>
            <w:r w:rsidRPr="000C79D9">
              <w:rPr>
                <w:b/>
              </w:rPr>
              <w:t>Bragée</w:t>
            </w:r>
            <w:proofErr w:type="spellEnd"/>
            <w:r w:rsidRPr="000C79D9">
              <w:br/>
            </w:r>
            <w:proofErr w:type="spellStart"/>
            <w:r w:rsidRPr="000C79D9">
              <w:t>Bragée</w:t>
            </w:r>
            <w:proofErr w:type="spellEnd"/>
            <w:r w:rsidRPr="000C79D9">
              <w:t xml:space="preserve"> kliniker, smärtläkare </w:t>
            </w:r>
          </w:p>
        </w:tc>
      </w:tr>
      <w:tr w:rsidR="0022330B" w:rsidRPr="001743B7" w14:paraId="7BA0261E" w14:textId="77777777" w:rsidTr="00AB2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42C10" w14:textId="77777777" w:rsidR="0022330B" w:rsidRPr="000C79D9" w:rsidRDefault="0022330B" w:rsidP="00AB2B03">
            <w:pPr>
              <w:spacing w:line="360" w:lineRule="auto"/>
              <w:rPr>
                <w:szCs w:val="24"/>
              </w:rPr>
            </w:pPr>
            <w:r w:rsidRPr="000C79D9">
              <w:rPr>
                <w:szCs w:val="24"/>
              </w:rPr>
              <w:t>10.30 – 10.40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B29D2" w14:textId="77777777" w:rsidR="0022330B" w:rsidRPr="000C79D9" w:rsidRDefault="0022330B" w:rsidP="00AB2B03">
            <w:pPr>
              <w:spacing w:line="276" w:lineRule="auto"/>
            </w:pPr>
            <w:r w:rsidRPr="000C79D9">
              <w:rPr>
                <w:b/>
              </w:rPr>
              <w:t xml:space="preserve">Jonas Axelsson </w:t>
            </w:r>
            <w:r w:rsidRPr="000C79D9">
              <w:br/>
              <w:t xml:space="preserve">Ameliekliniken, docent och specialistläkare i internmedicin och immunologi </w:t>
            </w:r>
          </w:p>
        </w:tc>
      </w:tr>
      <w:tr w:rsidR="0022330B" w:rsidRPr="001743B7" w14:paraId="7AEAD916" w14:textId="77777777" w:rsidTr="00AB2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33C04" w14:textId="77777777" w:rsidR="0022330B" w:rsidRPr="000C79D9" w:rsidRDefault="0022330B" w:rsidP="00AB2B03">
            <w:pPr>
              <w:spacing w:line="360" w:lineRule="auto"/>
              <w:rPr>
                <w:szCs w:val="24"/>
              </w:rPr>
            </w:pPr>
            <w:r w:rsidRPr="000C79D9">
              <w:rPr>
                <w:szCs w:val="24"/>
              </w:rPr>
              <w:t>10.40 – 10.50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24DAE" w14:textId="77777777" w:rsidR="0022330B" w:rsidRPr="000C79D9" w:rsidRDefault="0022330B" w:rsidP="00AB2B03">
            <w:pPr>
              <w:spacing w:line="276" w:lineRule="auto"/>
            </w:pPr>
            <w:r w:rsidRPr="000C79D9">
              <w:rPr>
                <w:b/>
              </w:rPr>
              <w:t>Anders Rosén</w:t>
            </w:r>
            <w:r w:rsidRPr="000C79D9">
              <w:br/>
              <w:t>Linköpings universitet, professor emeritus</w:t>
            </w:r>
          </w:p>
        </w:tc>
      </w:tr>
      <w:tr w:rsidR="0022330B" w:rsidRPr="001743B7" w14:paraId="3EA58EA6" w14:textId="77777777" w:rsidTr="00AB2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708C5" w14:textId="77777777" w:rsidR="0022330B" w:rsidRPr="000C79D9" w:rsidRDefault="0022330B" w:rsidP="00AB2B03">
            <w:pPr>
              <w:spacing w:line="360" w:lineRule="auto"/>
              <w:rPr>
                <w:szCs w:val="24"/>
              </w:rPr>
            </w:pPr>
            <w:r w:rsidRPr="000C79D9">
              <w:rPr>
                <w:szCs w:val="24"/>
              </w:rPr>
              <w:t>10.50 – 11.00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83713" w14:textId="77777777" w:rsidR="0022330B" w:rsidRPr="000C79D9" w:rsidRDefault="0022330B" w:rsidP="00AB2B03">
            <w:pPr>
              <w:spacing w:line="276" w:lineRule="auto"/>
              <w:rPr>
                <w:b/>
                <w:szCs w:val="24"/>
              </w:rPr>
            </w:pPr>
            <w:r w:rsidRPr="000C79D9">
              <w:rPr>
                <w:b/>
                <w:szCs w:val="24"/>
              </w:rPr>
              <w:t>Désirée Pethrus</w:t>
            </w:r>
            <w:r w:rsidRPr="000C79D9">
              <w:rPr>
                <w:szCs w:val="24"/>
              </w:rPr>
              <w:br/>
              <w:t>Region Stockholm, regionråd för vårdutveckling</w:t>
            </w:r>
          </w:p>
        </w:tc>
      </w:tr>
      <w:tr w:rsidR="0022330B" w:rsidRPr="001743B7" w14:paraId="420A0C50" w14:textId="77777777" w:rsidTr="00AB2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E395D" w14:textId="77777777" w:rsidR="0022330B" w:rsidRDefault="0022330B" w:rsidP="00AB2B03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11.00 – 11.10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B946D" w14:textId="77777777" w:rsidR="0022330B" w:rsidRPr="004C3C3B" w:rsidRDefault="0022330B" w:rsidP="00AB2B03">
            <w:pPr>
              <w:spacing w:line="276" w:lineRule="auto"/>
              <w:rPr>
                <w:szCs w:val="24"/>
              </w:rPr>
            </w:pPr>
            <w:r w:rsidRPr="00171A33">
              <w:rPr>
                <w:b/>
                <w:szCs w:val="24"/>
              </w:rPr>
              <w:t xml:space="preserve">Anna-Lena </w:t>
            </w:r>
            <w:proofErr w:type="spellStart"/>
            <w:r w:rsidRPr="00171A33">
              <w:rPr>
                <w:b/>
                <w:szCs w:val="24"/>
              </w:rPr>
              <w:t>Hogerud</w:t>
            </w:r>
            <w:proofErr w:type="spellEnd"/>
            <w:r>
              <w:rPr>
                <w:szCs w:val="24"/>
              </w:rPr>
              <w:br/>
              <w:t xml:space="preserve">Region Skåne, regionråd för hälso- och sjukvård </w:t>
            </w:r>
          </w:p>
        </w:tc>
      </w:tr>
      <w:tr w:rsidR="0022330B" w:rsidRPr="001743B7" w14:paraId="12D6801C" w14:textId="77777777" w:rsidTr="00AB2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7366D" w14:textId="77777777" w:rsidR="0022330B" w:rsidRDefault="0022330B" w:rsidP="00AB2B03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11.10 – 11.20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FB383" w14:textId="77777777" w:rsidR="0022330B" w:rsidRDefault="0022330B" w:rsidP="00AB2B03">
            <w:pPr>
              <w:spacing w:line="276" w:lineRule="auto"/>
              <w:rPr>
                <w:szCs w:val="24"/>
              </w:rPr>
            </w:pPr>
            <w:r w:rsidRPr="00171A33">
              <w:rPr>
                <w:b/>
                <w:szCs w:val="24"/>
              </w:rPr>
              <w:t>Thomas Lindén</w:t>
            </w:r>
            <w:r>
              <w:rPr>
                <w:szCs w:val="24"/>
              </w:rPr>
              <w:br/>
              <w:t>Socialstyrelsen, avdelningschef kunskapsstyrning för hälso- och sjukvården</w:t>
            </w:r>
          </w:p>
        </w:tc>
      </w:tr>
      <w:tr w:rsidR="0022330B" w:rsidRPr="00793320" w14:paraId="0CB00177" w14:textId="77777777" w:rsidTr="00AB2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D6BA4" w14:textId="77777777" w:rsidR="0022330B" w:rsidRPr="00793320" w:rsidRDefault="0022330B" w:rsidP="00AB2B03">
            <w:pPr>
              <w:spacing w:line="360" w:lineRule="auto"/>
              <w:rPr>
                <w:szCs w:val="24"/>
              </w:rPr>
            </w:pPr>
            <w:r w:rsidRPr="00793320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793320">
              <w:rPr>
                <w:szCs w:val="24"/>
              </w:rPr>
              <w:t>.</w:t>
            </w:r>
            <w:r>
              <w:rPr>
                <w:szCs w:val="24"/>
              </w:rPr>
              <w:t xml:space="preserve">20 – </w:t>
            </w:r>
            <w:r w:rsidRPr="00793320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793320">
              <w:rPr>
                <w:szCs w:val="24"/>
              </w:rPr>
              <w:t>.</w:t>
            </w:r>
            <w:r>
              <w:rPr>
                <w:szCs w:val="24"/>
              </w:rPr>
              <w:t>55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758A2" w14:textId="77777777" w:rsidR="0022330B" w:rsidRPr="0078512B" w:rsidRDefault="0022330B" w:rsidP="00AB2B03">
            <w:pPr>
              <w:spacing w:line="360" w:lineRule="auto"/>
              <w:rPr>
                <w:b/>
                <w:szCs w:val="24"/>
              </w:rPr>
            </w:pPr>
            <w:r w:rsidRPr="00793320">
              <w:rPr>
                <w:b/>
                <w:szCs w:val="24"/>
              </w:rPr>
              <w:t>Frågor från ledamöterna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22330B" w:rsidRPr="00793320" w14:paraId="5061E033" w14:textId="77777777" w:rsidTr="00AB2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4F810" w14:textId="77777777" w:rsidR="0022330B" w:rsidRPr="00793320" w:rsidRDefault="0022330B" w:rsidP="00AB2B03">
            <w:pPr>
              <w:spacing w:line="360" w:lineRule="auto"/>
              <w:rPr>
                <w:szCs w:val="24"/>
                <w:highlight w:val="yellow"/>
              </w:rPr>
            </w:pPr>
            <w:r w:rsidRPr="00793320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793320">
              <w:rPr>
                <w:szCs w:val="24"/>
              </w:rPr>
              <w:t>.</w:t>
            </w:r>
            <w:r>
              <w:rPr>
                <w:szCs w:val="24"/>
              </w:rPr>
              <w:t>55</w:t>
            </w:r>
            <w:r w:rsidRPr="00793320">
              <w:rPr>
                <w:szCs w:val="24"/>
              </w:rPr>
              <w:t xml:space="preserve"> – 1</w:t>
            </w:r>
            <w:r>
              <w:rPr>
                <w:szCs w:val="24"/>
              </w:rPr>
              <w:t>2</w:t>
            </w:r>
            <w:r w:rsidRPr="00793320">
              <w:rPr>
                <w:szCs w:val="24"/>
              </w:rPr>
              <w:t>.</w:t>
            </w:r>
            <w:r>
              <w:rPr>
                <w:szCs w:val="24"/>
              </w:rPr>
              <w:t>00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D62BE" w14:textId="77777777" w:rsidR="0022330B" w:rsidRPr="00171A33" w:rsidRDefault="0022330B" w:rsidP="00AB2B03">
            <w:pPr>
              <w:spacing w:line="276" w:lineRule="auto"/>
              <w:jc w:val="both"/>
              <w:rPr>
                <w:b/>
                <w:szCs w:val="24"/>
              </w:rPr>
            </w:pPr>
            <w:proofErr w:type="spellStart"/>
            <w:r w:rsidRPr="00171A33">
              <w:rPr>
                <w:b/>
                <w:szCs w:val="24"/>
              </w:rPr>
              <w:t>Acko</w:t>
            </w:r>
            <w:proofErr w:type="spellEnd"/>
            <w:r w:rsidRPr="00171A33">
              <w:rPr>
                <w:b/>
                <w:szCs w:val="24"/>
              </w:rPr>
              <w:t xml:space="preserve"> Ankarberg Johansson</w:t>
            </w:r>
            <w:r>
              <w:rPr>
                <w:b/>
                <w:szCs w:val="24"/>
              </w:rPr>
              <w:t xml:space="preserve">, </w:t>
            </w:r>
            <w:r w:rsidRPr="008E37C9">
              <w:rPr>
                <w:szCs w:val="24"/>
              </w:rPr>
              <w:t>ordförande i socialutskottet</w:t>
            </w:r>
          </w:p>
        </w:tc>
      </w:tr>
    </w:tbl>
    <w:p w14:paraId="55E2E1D0" w14:textId="77777777" w:rsidR="0022330B" w:rsidRPr="00793320" w:rsidRDefault="0022330B" w:rsidP="0022330B"/>
    <w:p w14:paraId="0382BC70" w14:textId="77777777" w:rsidR="007942CB" w:rsidRDefault="007942CB" w:rsidP="00840E6C">
      <w:pPr>
        <w:widowControl/>
        <w:ind w:left="7824"/>
        <w:rPr>
          <w:b/>
          <w:szCs w:val="24"/>
        </w:rPr>
      </w:pPr>
    </w:p>
    <w:sectPr w:rsidR="007942C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  <w:num w:numId="14">
    <w:abstractNumId w:val="9"/>
  </w:num>
  <w:num w:numId="15">
    <w:abstractNumId w:val="2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2B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75B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3E5C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0995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2310"/>
    <w:rsid w:val="0022330B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18A7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4BE7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2803"/>
    <w:rsid w:val="004B292C"/>
    <w:rsid w:val="004B30B6"/>
    <w:rsid w:val="004B3F0C"/>
    <w:rsid w:val="004B58CC"/>
    <w:rsid w:val="004B59F5"/>
    <w:rsid w:val="004B65C2"/>
    <w:rsid w:val="004C0039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2C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09A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42C1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0D76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52F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162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1C7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7ED"/>
    <w:rsid w:val="00D0593D"/>
    <w:rsid w:val="00D07121"/>
    <w:rsid w:val="00D07B1F"/>
    <w:rsid w:val="00D11904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2C38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19C0"/>
    <w:rsid w:val="00F129B3"/>
    <w:rsid w:val="00F13BFD"/>
    <w:rsid w:val="00F14020"/>
    <w:rsid w:val="00F14285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1D2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165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2346-42B9-4794-BA17-B1F456F5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498</Words>
  <Characters>3836</Characters>
  <Application>Microsoft Office Word</Application>
  <DocSecurity>4</DocSecurity>
  <Lines>1918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2021-05-27T11:50:00Z</cp:lastPrinted>
  <dcterms:created xsi:type="dcterms:W3CDTF">2021-06-01T11:36:00Z</dcterms:created>
  <dcterms:modified xsi:type="dcterms:W3CDTF">2021-06-01T11:36:00Z</dcterms:modified>
</cp:coreProperties>
</file>