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D57DE" w14:paraId="08394192" w14:textId="77777777">
      <w:pPr>
        <w:pStyle w:val="RubrikFrslagTIllRiksdagsbeslut"/>
      </w:pPr>
      <w:sdt>
        <w:sdtPr>
          <w:alias w:val="CC_Boilerplate_4"/>
          <w:tag w:val="CC_Boilerplate_4"/>
          <w:id w:val="-1644581176"/>
          <w:lock w:val="sdtContentLocked"/>
          <w:placeholder>
            <w:docPart w:val="25D8B255676744EF9BE8EF2BA363174A"/>
          </w:placeholder>
          <w:text/>
        </w:sdtPr>
        <w:sdtEndPr/>
        <w:sdtContent>
          <w:r w:rsidRPr="009B062B" w:rsidR="00AF30DD">
            <w:t>Förslag till riksdagsbeslut</w:t>
          </w:r>
        </w:sdtContent>
      </w:sdt>
      <w:bookmarkEnd w:id="0"/>
      <w:bookmarkEnd w:id="1"/>
    </w:p>
    <w:sdt>
      <w:sdtPr>
        <w:alias w:val="Yrkande 1"/>
        <w:tag w:val="c30d2e43-b3a3-4be1-b483-17cb06b9d393"/>
        <w:id w:val="41020828"/>
        <w:lock w:val="sdtLocked"/>
      </w:sdtPr>
      <w:sdtEndPr/>
      <w:sdtContent>
        <w:p w:rsidR="006709BB" w:rsidRDefault="00DB5005" w14:paraId="6EF32754" w14:textId="77777777">
          <w:pPr>
            <w:pStyle w:val="Frslagstext"/>
          </w:pPr>
          <w:r>
            <w:t>Riksdagen ställer sig bakom det som anförs i motionen om att tillsätta en oberoende utredning för att belysa de faktiska förhållanden som råder mellan läkemedelsbranschens företag, Läkemedelsverket och andra svenska myndigheter och tillkännager detta för regeringen.</w:t>
          </w:r>
        </w:p>
      </w:sdtContent>
    </w:sdt>
    <w:sdt>
      <w:sdtPr>
        <w:alias w:val="Yrkande 2"/>
        <w:tag w:val="1433abc8-5b00-49ce-b9af-a148f38fbe61"/>
        <w:id w:val="-1262448364"/>
        <w:lock w:val="sdtLocked"/>
      </w:sdtPr>
      <w:sdtEndPr/>
      <w:sdtContent>
        <w:p w:rsidR="006709BB" w:rsidRDefault="00DB5005" w14:paraId="74A0DD8F" w14:textId="77777777">
          <w:pPr>
            <w:pStyle w:val="Frslagstext"/>
          </w:pPr>
          <w:r>
            <w:t>Riksdagen ställer sig bakom det som anförs i motionen om att vara mycket restriktiv vad gäller tillstånd för företag och myndigheter att initiera medicinska experiment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2A7D4CBA384C46A685635D7DBE0381"/>
        </w:placeholder>
        <w:text/>
      </w:sdtPr>
      <w:sdtEndPr/>
      <w:sdtContent>
        <w:p w:rsidRPr="009B062B" w:rsidR="006D79C9" w:rsidP="00333E95" w:rsidRDefault="006D79C9" w14:paraId="5029772E" w14:textId="77777777">
          <w:pPr>
            <w:pStyle w:val="Rubrik1"/>
          </w:pPr>
          <w:r>
            <w:t>Motivering</w:t>
          </w:r>
        </w:p>
      </w:sdtContent>
    </w:sdt>
    <w:bookmarkEnd w:displacedByCustomXml="prev" w:id="3"/>
    <w:bookmarkEnd w:displacedByCustomXml="prev" w:id="4"/>
    <w:p w:rsidRPr="001274AA" w:rsidR="001274AA" w:rsidP="004D57DE" w:rsidRDefault="001274AA" w14:paraId="4DC67D98" w14:textId="32CC7C65">
      <w:pPr>
        <w:pStyle w:val="Normalutanindragellerluft"/>
      </w:pPr>
      <w:r w:rsidRPr="001274AA">
        <w:t xml:space="preserve">I Sverige har vi en instans som kallas Läkemedelsverket, vilket leder tankarna till ett </w:t>
      </w:r>
      <w:r w:rsidRPr="004D57DE">
        <w:rPr>
          <w:spacing w:val="-1"/>
        </w:rPr>
        <w:t>statligt verk, en myndighet med frihet att fatta goda och genomlysta beslut på egen hand,</w:t>
      </w:r>
      <w:r w:rsidRPr="001274AA">
        <w:t xml:space="preserve"> med egen fristående expertis. Det svenska Läkemedelsverket är dock någonting helt annat då det till stor del är finansierat av läkemedelsbranschen. Detsamma gäller forsk</w:t>
      </w:r>
      <w:r w:rsidR="004D57DE">
        <w:softHyphen/>
      </w:r>
      <w:r w:rsidRPr="001274AA">
        <w:t>ningen inom Sveriges större universitetssjukhus. Finansiering till forskningen är stödd av branschen. Grundforskning och fristående forskning uteblir därmed om sponsorer saknas. Detta har medgivit läkemedelsbranschens aktörer mycket stort inflytande över hur Sverige agerar inom sjukvård och omsorg.</w:t>
      </w:r>
    </w:p>
    <w:p w:rsidRPr="001274AA" w:rsidR="001274AA" w:rsidP="004D57DE" w:rsidRDefault="001274AA" w14:paraId="52CD197E" w14:textId="39699D87">
      <w:r w:rsidRPr="001274AA">
        <w:t>Eftersom Läkemedelsverket snarare är en företagarförening än ett verk finns det risk att verkets anställda och dess konsulter är direkt påverkade av verkets finansiärer, dvs. den bransch som vi medborgare tror kontrolleras av nämnda verk. I Sverige har vi alltså anlitat räven till att vakta hönshuset.</w:t>
      </w:r>
    </w:p>
    <w:p w:rsidRPr="001274AA" w:rsidR="001274AA" w:rsidP="004D57DE" w:rsidRDefault="001274AA" w14:paraId="2157D87B" w14:textId="436F8AA8">
      <w:r w:rsidRPr="001274AA">
        <w:t>Riskerna för otillbörlig påverkan är till synes enorma, inte minst om det skulle vara så att organ som Socialstyrelsen, Socialdepartementet, Smittskyddsinstitutet och Folk</w:t>
      </w:r>
      <w:r w:rsidR="004D57DE">
        <w:softHyphen/>
      </w:r>
      <w:r w:rsidRPr="001274AA">
        <w:t xml:space="preserve">hälsomyndigheten anlitar Läkemedelsverket för rådgivning och beslutsfattande. Detta </w:t>
      </w:r>
      <w:r w:rsidRPr="001274AA">
        <w:lastRenderedPageBreak/>
        <w:t>förhållande behöver belysas noga för att säkerställa förtroendet för alla nämnda instanser</w:t>
      </w:r>
      <w:r w:rsidR="00DB5005">
        <w:t xml:space="preserve"> och</w:t>
      </w:r>
      <w:r w:rsidRPr="001274AA">
        <w:t xml:space="preserve"> mandat och deras aktioner.</w:t>
      </w:r>
    </w:p>
    <w:p w:rsidRPr="001274AA" w:rsidR="001274AA" w:rsidP="004D57DE" w:rsidRDefault="001274AA" w14:paraId="4218BB21" w14:textId="29272A5F">
      <w:r>
        <w:t>Det är</w:t>
      </w:r>
      <w:r w:rsidRPr="001274AA">
        <w:t xml:space="preserve"> också viktigt att genomlysa förutsättningarna för det nya systemet Swe</w:t>
      </w:r>
      <w:r w:rsidR="00DB5005">
        <w:t>t</w:t>
      </w:r>
      <w:r w:rsidRPr="001274AA">
        <w:t xml:space="preserve">rial som ska underlätta för läkemedelsföretag att genomföra medicinska studier i Sverige på svenska medborgare. Med de experimentella injektionerna under </w:t>
      </w:r>
      <w:r w:rsidR="00DB5005">
        <w:t>c</w:t>
      </w:r>
      <w:r w:rsidRPr="001274AA">
        <w:t xml:space="preserve">ovidpandemin </w:t>
      </w:r>
      <w:r>
        <w:t xml:space="preserve">i klart minne </w:t>
      </w:r>
      <w:r w:rsidRPr="001274AA">
        <w:t>är det viktigt att vara väl förberedd inför kommande experiment</w:t>
      </w:r>
      <w:r>
        <w:t xml:space="preserve"> och att säker</w:t>
      </w:r>
      <w:r w:rsidR="004D57DE">
        <w:softHyphen/>
      </w:r>
      <w:r>
        <w:t xml:space="preserve">ställa att </w:t>
      </w:r>
      <w:r w:rsidR="00DB5005">
        <w:t>r</w:t>
      </w:r>
      <w:r>
        <w:t xml:space="preserve">iksdagen genom beslut gör det svårt att genomföra medicinska experiment på befolkningen. </w:t>
      </w:r>
    </w:p>
    <w:sdt>
      <w:sdtPr>
        <w:alias w:val="CC_Underskrifter"/>
        <w:tag w:val="CC_Underskrifter"/>
        <w:id w:val="583496634"/>
        <w:lock w:val="sdtContentLocked"/>
        <w:placeholder>
          <w:docPart w:val="57661CDC032F4E13AC43097E3BA6C96B"/>
        </w:placeholder>
      </w:sdtPr>
      <w:sdtEndPr>
        <w:rPr>
          <w:i/>
          <w:noProof/>
        </w:rPr>
      </w:sdtEndPr>
      <w:sdtContent>
        <w:p w:rsidR="001274AA" w:rsidP="001274AA" w:rsidRDefault="001274AA" w14:paraId="21649788" w14:textId="77777777"/>
        <w:p w:rsidR="001274AA" w:rsidP="001274AA" w:rsidRDefault="004D57DE" w14:paraId="129EB0D5" w14:textId="487D755B"/>
      </w:sdtContent>
    </w:sdt>
    <w:tbl>
      <w:tblPr>
        <w:tblW w:w="5000" w:type="pct"/>
        <w:tblLook w:val="04A0" w:firstRow="1" w:lastRow="0" w:firstColumn="1" w:lastColumn="0" w:noHBand="0" w:noVBand="1"/>
        <w:tblCaption w:val="underskrifter"/>
      </w:tblPr>
      <w:tblGrid>
        <w:gridCol w:w="4252"/>
        <w:gridCol w:w="4252"/>
      </w:tblGrid>
      <w:tr w:rsidR="006709BB" w14:paraId="7052D5C0" w14:textId="77777777">
        <w:trPr>
          <w:cantSplit/>
        </w:trPr>
        <w:tc>
          <w:tcPr>
            <w:tcW w:w="50" w:type="pct"/>
            <w:vAlign w:val="bottom"/>
          </w:tcPr>
          <w:p w:rsidR="006709BB" w:rsidRDefault="00DB5005" w14:paraId="0EC7C8EC" w14:textId="77777777">
            <w:pPr>
              <w:pStyle w:val="Underskrifter"/>
              <w:spacing w:after="0"/>
            </w:pPr>
            <w:r>
              <w:t>Elsa Widding (-)</w:t>
            </w:r>
          </w:p>
        </w:tc>
        <w:tc>
          <w:tcPr>
            <w:tcW w:w="50" w:type="pct"/>
            <w:vAlign w:val="bottom"/>
          </w:tcPr>
          <w:p w:rsidR="006709BB" w:rsidRDefault="006709BB" w14:paraId="2173BE28" w14:textId="77777777">
            <w:pPr>
              <w:pStyle w:val="Underskrifter"/>
              <w:spacing w:after="0"/>
            </w:pPr>
          </w:p>
        </w:tc>
      </w:tr>
    </w:tbl>
    <w:p w:rsidRPr="008E0FE2" w:rsidR="004801AC" w:rsidP="00DF3554" w:rsidRDefault="004801AC" w14:paraId="3B6E482F" w14:textId="6CF29B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EDED2" w14:textId="77777777" w:rsidR="00E7128F" w:rsidRDefault="00E7128F" w:rsidP="000C1CAD">
      <w:pPr>
        <w:spacing w:line="240" w:lineRule="auto"/>
      </w:pPr>
      <w:r>
        <w:separator/>
      </w:r>
    </w:p>
  </w:endnote>
  <w:endnote w:type="continuationSeparator" w:id="0">
    <w:p w14:paraId="23F4476E" w14:textId="77777777" w:rsidR="00E7128F" w:rsidRDefault="00E71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98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91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9B64" w14:textId="279BB709" w:rsidR="00262EA3" w:rsidRPr="001274AA" w:rsidRDefault="00262EA3" w:rsidP="001274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8314" w14:textId="77777777" w:rsidR="00E7128F" w:rsidRDefault="00E7128F" w:rsidP="000C1CAD">
      <w:pPr>
        <w:spacing w:line="240" w:lineRule="auto"/>
      </w:pPr>
      <w:r>
        <w:separator/>
      </w:r>
    </w:p>
  </w:footnote>
  <w:footnote w:type="continuationSeparator" w:id="0">
    <w:p w14:paraId="0123A548" w14:textId="77777777" w:rsidR="00E7128F" w:rsidRDefault="00E712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39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A08AEB" wp14:editId="74FE34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23FE92" w14:textId="77777777" w:rsidR="00262EA3" w:rsidRDefault="004D57DE" w:rsidP="008103B5">
                          <w:pPr>
                            <w:jc w:val="right"/>
                          </w:pPr>
                          <w:sdt>
                            <w:sdtPr>
                              <w:alias w:val="CC_Noformat_Partikod"/>
                              <w:tag w:val="CC_Noformat_Partikod"/>
                              <w:id w:val="-53464382"/>
                              <w:placeholder>
                                <w:docPart w:val="9816C6A21C3749BE8CBD8CE20E0E2C4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CCE6898795F462FBBF4A2B74CA49A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A08A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23FE92" w14:textId="77777777" w:rsidR="00262EA3" w:rsidRDefault="004D57DE" w:rsidP="008103B5">
                    <w:pPr>
                      <w:jc w:val="right"/>
                    </w:pPr>
                    <w:sdt>
                      <w:sdtPr>
                        <w:alias w:val="CC_Noformat_Partikod"/>
                        <w:tag w:val="CC_Noformat_Partikod"/>
                        <w:id w:val="-53464382"/>
                        <w:placeholder>
                          <w:docPart w:val="9816C6A21C3749BE8CBD8CE20E0E2C4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CCE6898795F462FBBF4A2B74CA49A71"/>
                        </w:placeholder>
                        <w:showingPlcHdr/>
                        <w:text/>
                      </w:sdtPr>
                      <w:sdtEndPr/>
                      <w:sdtContent>
                        <w:r w:rsidR="00262EA3">
                          <w:t xml:space="preserve"> </w:t>
                        </w:r>
                      </w:sdtContent>
                    </w:sdt>
                  </w:p>
                </w:txbxContent>
              </v:textbox>
              <w10:wrap anchorx="page"/>
            </v:shape>
          </w:pict>
        </mc:Fallback>
      </mc:AlternateContent>
    </w:r>
  </w:p>
  <w:p w14:paraId="2C6404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7091" w14:textId="77777777" w:rsidR="00262EA3" w:rsidRDefault="00262EA3" w:rsidP="008563AC">
    <w:pPr>
      <w:jc w:val="right"/>
    </w:pPr>
  </w:p>
  <w:p w14:paraId="571122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72DC" w14:textId="77777777" w:rsidR="00262EA3" w:rsidRDefault="004D57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2A8E59" wp14:editId="16A3D4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A33039" w14:textId="77777777" w:rsidR="00262EA3" w:rsidRDefault="004D57DE" w:rsidP="00A314CF">
    <w:pPr>
      <w:pStyle w:val="FSHNormal"/>
      <w:spacing w:before="40"/>
    </w:pPr>
    <w:sdt>
      <w:sdtPr>
        <w:alias w:val="CC_Noformat_Motionstyp"/>
        <w:tag w:val="CC_Noformat_Motionstyp"/>
        <w:id w:val="1162973129"/>
        <w:lock w:val="sdtContentLocked"/>
        <w15:appearance w15:val="hidden"/>
        <w:text/>
      </w:sdtPr>
      <w:sdtEndPr/>
      <w:sdtContent>
        <w:r w:rsidR="001274AA">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427DCD6E" w14:textId="77777777" w:rsidR="00262EA3" w:rsidRPr="008227B3" w:rsidRDefault="004D57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3EBCD1" w14:textId="65DBC617" w:rsidR="00262EA3" w:rsidRPr="008227B3" w:rsidRDefault="004D57DE" w:rsidP="00B37A37">
    <w:pPr>
      <w:pStyle w:val="MotionTIllRiksdagen"/>
    </w:pPr>
    <w:sdt>
      <w:sdtPr>
        <w:rPr>
          <w:rStyle w:val="BeteckningChar"/>
        </w:rPr>
        <w:alias w:val="CC_Noformat_Riksmote"/>
        <w:tag w:val="CC_Noformat_Riksmote"/>
        <w:id w:val="1201050710"/>
        <w:lock w:val="sdtContentLocked"/>
        <w:placeholder>
          <w:docPart w:val="7197D15F18AF4C10A1A4BDC9F2046550"/>
        </w:placeholder>
        <w15:appearance w15:val="hidden"/>
        <w:text/>
      </w:sdtPr>
      <w:sdtEndPr>
        <w:rPr>
          <w:rStyle w:val="Rubrik1Char"/>
          <w:rFonts w:asciiTheme="majorHAnsi" w:hAnsiTheme="majorHAnsi"/>
          <w:sz w:val="38"/>
        </w:rPr>
      </w:sdtEndPr>
      <w:sdtContent>
        <w:r w:rsidR="001274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74AA">
          <w:t>:940</w:t>
        </w:r>
      </w:sdtContent>
    </w:sdt>
  </w:p>
  <w:p w14:paraId="54DE7F2F" w14:textId="36D05576" w:rsidR="00262EA3" w:rsidRDefault="004D57DE" w:rsidP="00E03A3D">
    <w:pPr>
      <w:pStyle w:val="Motionr"/>
    </w:pPr>
    <w:sdt>
      <w:sdtPr>
        <w:alias w:val="CC_Noformat_Avtext"/>
        <w:tag w:val="CC_Noformat_Avtext"/>
        <w:id w:val="-2020768203"/>
        <w:lock w:val="sdtContentLocked"/>
        <w:placeholder>
          <w:docPart w:val="9816C6A21C3749BE8CBD8CE20E0E2C44"/>
        </w:placeholder>
        <w15:appearance w15:val="hidden"/>
        <w:text/>
      </w:sdtPr>
      <w:sdtEndPr/>
      <w:sdtContent>
        <w:r w:rsidR="001274AA">
          <w:t>av Elsa Widding (-)</w:t>
        </w:r>
      </w:sdtContent>
    </w:sdt>
  </w:p>
  <w:sdt>
    <w:sdtPr>
      <w:alias w:val="CC_Noformat_Rubtext"/>
      <w:tag w:val="CC_Noformat_Rubtext"/>
      <w:id w:val="-218060500"/>
      <w:lock w:val="sdtLocked"/>
      <w:placeholder>
        <w:docPart w:val="DCCE6898795F462FBBF4A2B74CA49A71"/>
      </w:placeholder>
      <w:text/>
    </w:sdtPr>
    <w:sdtEndPr/>
    <w:sdtContent>
      <w:p w14:paraId="76C1FF38" w14:textId="5E79E2F0" w:rsidR="00262EA3" w:rsidRDefault="00E7128F" w:rsidP="00283E0F">
        <w:pPr>
          <w:pStyle w:val="FSHRub2"/>
        </w:pPr>
        <w:r>
          <w:t>Genomlysning av Läkemedelsverkets mandat och funktion</w:t>
        </w:r>
      </w:p>
    </w:sdtContent>
  </w:sdt>
  <w:sdt>
    <w:sdtPr>
      <w:alias w:val="CC_Boilerplate_3"/>
      <w:tag w:val="CC_Boilerplate_3"/>
      <w:id w:val="1606463544"/>
      <w:lock w:val="sdtContentLocked"/>
      <w15:appearance w15:val="hidden"/>
      <w:text w:multiLine="1"/>
    </w:sdtPr>
    <w:sdtEndPr/>
    <w:sdtContent>
      <w:p w14:paraId="0B68FC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12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4AA"/>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D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9B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05"/>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C81"/>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28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E96F96"/>
  <w15:chartTrackingRefBased/>
  <w15:docId w15:val="{954AE890-71E4-4295-B72F-9BED8A40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D8B255676744EF9BE8EF2BA363174A"/>
        <w:category>
          <w:name w:val="Allmänt"/>
          <w:gallery w:val="placeholder"/>
        </w:category>
        <w:types>
          <w:type w:val="bbPlcHdr"/>
        </w:types>
        <w:behaviors>
          <w:behavior w:val="content"/>
        </w:behaviors>
        <w:guid w:val="{1049CA1C-40FE-4356-AC4E-19D94102066B}"/>
      </w:docPartPr>
      <w:docPartBody>
        <w:p w:rsidR="00725C65" w:rsidRDefault="009C1B2A">
          <w:pPr>
            <w:pStyle w:val="25D8B255676744EF9BE8EF2BA363174A"/>
          </w:pPr>
          <w:r w:rsidRPr="005A0A93">
            <w:rPr>
              <w:rStyle w:val="Platshllartext"/>
            </w:rPr>
            <w:t>Förslag till riksdagsbeslut</w:t>
          </w:r>
        </w:p>
      </w:docPartBody>
    </w:docPart>
    <w:docPart>
      <w:docPartPr>
        <w:name w:val="AD2A7D4CBA384C46A685635D7DBE0381"/>
        <w:category>
          <w:name w:val="Allmänt"/>
          <w:gallery w:val="placeholder"/>
        </w:category>
        <w:types>
          <w:type w:val="bbPlcHdr"/>
        </w:types>
        <w:behaviors>
          <w:behavior w:val="content"/>
        </w:behaviors>
        <w:guid w:val="{3F4650C9-F128-4BA6-B002-792DBD3B8575}"/>
      </w:docPartPr>
      <w:docPartBody>
        <w:p w:rsidR="00725C65" w:rsidRDefault="009C1B2A">
          <w:pPr>
            <w:pStyle w:val="AD2A7D4CBA384C46A685635D7DBE0381"/>
          </w:pPr>
          <w:r w:rsidRPr="005A0A93">
            <w:rPr>
              <w:rStyle w:val="Platshllartext"/>
            </w:rPr>
            <w:t>Motivering</w:t>
          </w:r>
        </w:p>
      </w:docPartBody>
    </w:docPart>
    <w:docPart>
      <w:docPartPr>
        <w:name w:val="9816C6A21C3749BE8CBD8CE20E0E2C44"/>
        <w:category>
          <w:name w:val="Allmänt"/>
          <w:gallery w:val="placeholder"/>
        </w:category>
        <w:types>
          <w:type w:val="bbPlcHdr"/>
        </w:types>
        <w:behaviors>
          <w:behavior w:val="content"/>
        </w:behaviors>
        <w:guid w:val="{5C4A3441-99C8-4CF0-92D1-BC5AC4CF1CC4}"/>
      </w:docPartPr>
      <w:docPartBody>
        <w:p w:rsidR="00725C65" w:rsidRDefault="009C1B2A">
          <w:pPr>
            <w:pStyle w:val="9816C6A21C3749BE8CBD8CE20E0E2C44"/>
          </w:pPr>
          <w:r>
            <w:rPr>
              <w:rStyle w:val="Platshllartext"/>
            </w:rPr>
            <w:t xml:space="preserve"> </w:t>
          </w:r>
        </w:p>
      </w:docPartBody>
    </w:docPart>
    <w:docPart>
      <w:docPartPr>
        <w:name w:val="DCCE6898795F462FBBF4A2B74CA49A71"/>
        <w:category>
          <w:name w:val="Allmänt"/>
          <w:gallery w:val="placeholder"/>
        </w:category>
        <w:types>
          <w:type w:val="bbPlcHdr"/>
        </w:types>
        <w:behaviors>
          <w:behavior w:val="content"/>
        </w:behaviors>
        <w:guid w:val="{7A2BD626-A5D1-4E24-AEB9-A0FF8BDD64B4}"/>
      </w:docPartPr>
      <w:docPartBody>
        <w:p w:rsidR="00725C65" w:rsidRDefault="009C1B2A">
          <w:pPr>
            <w:pStyle w:val="DCCE6898795F462FBBF4A2B74CA49A71"/>
          </w:pPr>
          <w:r>
            <w:t xml:space="preserve"> </w:t>
          </w:r>
        </w:p>
      </w:docPartBody>
    </w:docPart>
    <w:docPart>
      <w:docPartPr>
        <w:name w:val="7197D15F18AF4C10A1A4BDC9F2046550"/>
        <w:category>
          <w:name w:val="Allmänt"/>
          <w:gallery w:val="placeholder"/>
        </w:category>
        <w:types>
          <w:type w:val="bbPlcHdr"/>
        </w:types>
        <w:behaviors>
          <w:behavior w:val="content"/>
        </w:behaviors>
        <w:guid w:val="{18903A0B-DDC0-47B4-96F9-C189E3D976CA}"/>
      </w:docPartPr>
      <w:docPartBody>
        <w:p w:rsidR="00725C65" w:rsidRDefault="009C1B2A">
          <w:r w:rsidRPr="00E07DF8">
            <w:rPr>
              <w:rStyle w:val="Platshllartext"/>
            </w:rPr>
            <w:t>[ange din text här]</w:t>
          </w:r>
        </w:p>
      </w:docPartBody>
    </w:docPart>
    <w:docPart>
      <w:docPartPr>
        <w:name w:val="57661CDC032F4E13AC43097E3BA6C96B"/>
        <w:category>
          <w:name w:val="Allmänt"/>
          <w:gallery w:val="placeholder"/>
        </w:category>
        <w:types>
          <w:type w:val="bbPlcHdr"/>
        </w:types>
        <w:behaviors>
          <w:behavior w:val="content"/>
        </w:behaviors>
        <w:guid w:val="{163923CC-0B5E-45FE-9977-2A65957561F1}"/>
      </w:docPartPr>
      <w:docPartBody>
        <w:p w:rsidR="00725C65" w:rsidRDefault="00725C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B2A"/>
    <w:rsid w:val="00725C65"/>
    <w:rsid w:val="008F60F0"/>
    <w:rsid w:val="009C1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1B2A"/>
    <w:rPr>
      <w:color w:val="F4B083" w:themeColor="accent2" w:themeTint="99"/>
    </w:rPr>
  </w:style>
  <w:style w:type="paragraph" w:customStyle="1" w:styleId="25D8B255676744EF9BE8EF2BA363174A">
    <w:name w:val="25D8B255676744EF9BE8EF2BA363174A"/>
  </w:style>
  <w:style w:type="paragraph" w:customStyle="1" w:styleId="AD2A7D4CBA384C46A685635D7DBE0381">
    <w:name w:val="AD2A7D4CBA384C46A685635D7DBE0381"/>
  </w:style>
  <w:style w:type="paragraph" w:customStyle="1" w:styleId="9816C6A21C3749BE8CBD8CE20E0E2C44">
    <w:name w:val="9816C6A21C3749BE8CBD8CE20E0E2C44"/>
  </w:style>
  <w:style w:type="paragraph" w:customStyle="1" w:styleId="DCCE6898795F462FBBF4A2B74CA49A71">
    <w:name w:val="DCCE6898795F462FBBF4A2B74CA49A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25093-3ED1-47A8-9C7A-55961F1FFF88}"/>
</file>

<file path=customXml/itemProps2.xml><?xml version="1.0" encoding="utf-8"?>
<ds:datastoreItem xmlns:ds="http://schemas.openxmlformats.org/officeDocument/2006/customXml" ds:itemID="{D08B063E-B4B9-4658-801B-DB3A73C71BF7}"/>
</file>

<file path=customXml/itemProps3.xml><?xml version="1.0" encoding="utf-8"?>
<ds:datastoreItem xmlns:ds="http://schemas.openxmlformats.org/officeDocument/2006/customXml" ds:itemID="{27FDD424-B6AD-486C-A42B-8AED7D88D5FE}"/>
</file>

<file path=docProps/app.xml><?xml version="1.0" encoding="utf-8"?>
<Properties xmlns="http://schemas.openxmlformats.org/officeDocument/2006/extended-properties" xmlns:vt="http://schemas.openxmlformats.org/officeDocument/2006/docPropsVTypes">
  <Template>Normal</Template>
  <TotalTime>18</TotalTime>
  <Pages>2</Pages>
  <Words>321</Words>
  <Characters>2003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