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F0A36" w:rsidRDefault="00DE6587" w14:paraId="3E5D0296" w14:textId="77777777">
      <w:pPr>
        <w:pStyle w:val="RubrikFrslagTIllRiksdagsbeslut"/>
      </w:pPr>
      <w:sdt>
        <w:sdtPr>
          <w:alias w:val="CC_Boilerplate_4"/>
          <w:tag w:val="CC_Boilerplate_4"/>
          <w:id w:val="-1644581176"/>
          <w:lock w:val="sdtContentLocked"/>
          <w:placeholder>
            <w:docPart w:val="7983F0FDA935467FB04836FA393F353A"/>
          </w:placeholder>
          <w:text/>
        </w:sdtPr>
        <w:sdtEndPr/>
        <w:sdtContent>
          <w:r w:rsidRPr="009B062B" w:rsidR="00AF30DD">
            <w:t>Förslag till riksdagsbeslut</w:t>
          </w:r>
        </w:sdtContent>
      </w:sdt>
      <w:bookmarkEnd w:id="0"/>
      <w:bookmarkEnd w:id="1"/>
    </w:p>
    <w:sdt>
      <w:sdtPr>
        <w:alias w:val="Yrkande 1"/>
        <w:tag w:val="be0d5f51-1355-40a1-96a9-579b3c4fe215"/>
        <w:id w:val="662980804"/>
        <w:lock w:val="sdtLocked"/>
      </w:sdtPr>
      <w:sdtEndPr/>
      <w:sdtContent>
        <w:p w:rsidR="00333952" w:rsidRDefault="00933B53" w14:paraId="4513F16D" w14:textId="77777777">
          <w:pPr>
            <w:pStyle w:val="Frslagstext"/>
            <w:numPr>
              <w:ilvl w:val="0"/>
              <w:numId w:val="0"/>
            </w:numPr>
          </w:pPr>
          <w:r>
            <w:t>Riksdagen ställer sig bakom det som anförs i motionen om att ge Polismyndigheten i uppdrag att förbättra den antirasistiska kompetensen inom polisen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3E228597244088ADF5912194C31E25"/>
        </w:placeholder>
        <w:text/>
      </w:sdtPr>
      <w:sdtEndPr/>
      <w:sdtContent>
        <w:p w:rsidRPr="009B062B" w:rsidR="006D79C9" w:rsidP="00333E95" w:rsidRDefault="006D79C9" w14:paraId="56FE4C7F" w14:textId="77777777">
          <w:pPr>
            <w:pStyle w:val="Rubrik1"/>
          </w:pPr>
          <w:r>
            <w:t>Motivering</w:t>
          </w:r>
        </w:p>
      </w:sdtContent>
    </w:sdt>
    <w:bookmarkEnd w:displacedByCustomXml="prev" w:id="3"/>
    <w:bookmarkEnd w:displacedByCustomXml="prev" w:id="4"/>
    <w:p w:rsidR="00422B9E" w:rsidP="008E0FE2" w:rsidRDefault="005F0722" w14:paraId="74C97E46" w14:textId="442E78B8">
      <w:pPr>
        <w:pStyle w:val="Normalutanindragellerluft"/>
      </w:pPr>
      <w:r>
        <w:t xml:space="preserve">Vi var många som blev väldigt illa berörda när nyheten </w:t>
      </w:r>
      <w:r w:rsidR="00933B53">
        <w:t xml:space="preserve">kom </w:t>
      </w:r>
      <w:r>
        <w:t xml:space="preserve">om hur polisen hade behandlat en hjälpsökande kvinna som ringde polisen på grund av oro för </w:t>
      </w:r>
      <w:r w:rsidR="00095D8A">
        <w:t xml:space="preserve">sin försvunna son. Polisen hade inte bara avfärdat hennes oro utan också gjort sig lustiga över hennes bristande språkkunskaper. De hade också struntat i att ta hjälp av tolk. På grund av detta initierades ingen eftersökning av den försvunna sonen och hans likaledes försvunna vän. </w:t>
      </w:r>
      <w:r w:rsidR="00E04796">
        <w:t xml:space="preserve">Ingen förundersökning inleddes. </w:t>
      </w:r>
      <w:r w:rsidR="00095D8A">
        <w:t>De båd</w:t>
      </w:r>
      <w:r w:rsidR="00933B53">
        <w:t>a</w:t>
      </w:r>
      <w:r w:rsidR="00095D8A">
        <w:t xml:space="preserve"> barnen, i yngre tonåren, hittades istället senare mördade</w:t>
      </w:r>
      <w:r w:rsidR="009C0CE0">
        <w:t xml:space="preserve">. Mördarna tillhörde ett välkänt kriminellt nätverk. </w:t>
      </w:r>
    </w:p>
    <w:p w:rsidR="00095D8A" w:rsidP="002F0A36" w:rsidRDefault="00095D8A" w14:paraId="3FAB7C58" w14:textId="48A28565">
      <w:r>
        <w:t>Polisen släppte i våras en rapport de själva hade tagit fram, där de granskat sitt agerande i fall som rör dödligt våld mot kvinnor. I rapporten konstaterades att f</w:t>
      </w:r>
      <w:r w:rsidRPr="00095D8A">
        <w:t>lera av de kvinnor som mörda</w:t>
      </w:r>
      <w:r>
        <w:t>ts</w:t>
      </w:r>
      <w:r w:rsidRPr="00095D8A">
        <w:t xml:space="preserve"> av en närstående man under de senaste åren hade varit i livet idag om det inte vore för brister inom </w:t>
      </w:r>
      <w:r w:rsidRPr="00095D8A" w:rsidR="00933B53">
        <w:t>Polismyndigheten</w:t>
      </w:r>
      <w:r>
        <w:t xml:space="preserve">. En nationell chef inom polisen </w:t>
      </w:r>
      <w:r w:rsidR="00E04796">
        <w:t>uttalade sig i medierna</w:t>
      </w:r>
      <w:r>
        <w:t xml:space="preserve">: </w:t>
      </w:r>
      <w:r w:rsidRPr="00095D8A">
        <w:t>”Under mina nu 36 år som polis har jag aldrig sett maken till hur kulturen påverkar en sakfråga som när det gäller mäns våld mot kvinnor</w:t>
      </w:r>
      <w:r w:rsidR="00933B53">
        <w:t>.</w:t>
      </w:r>
      <w:r w:rsidRPr="00095D8A">
        <w:t>”</w:t>
      </w:r>
      <w:r>
        <w:t xml:space="preserve"> </w:t>
      </w:r>
    </w:p>
    <w:p w:rsidR="00095D8A" w:rsidP="002F0A36" w:rsidRDefault="00095D8A" w14:paraId="35139C52" w14:textId="1B87FBDE">
      <w:r>
        <w:t xml:space="preserve">Det är lovvärt av polisen att genomföra den här typen av granskningar på eget initiativ. För att kunna förbättra arbetet är det nödvändigt att </w:t>
      </w:r>
      <w:r w:rsidR="00E04796">
        <w:t xml:space="preserve">lära av misstag och för att kunna upptäcka misstag är det ofta nödvändigt med systematiska översyner. </w:t>
      </w:r>
    </w:p>
    <w:p w:rsidR="00E04796" w:rsidP="002F0A36" w:rsidRDefault="00E04796" w14:paraId="1F9FD5FA" w14:textId="4759FC11">
      <w:r>
        <w:t xml:space="preserve">En liknande översyn borde polisen nu också göra vad gäller hur det kunde vara möjligt att en försvunnen pojkes mamma fick ett så dåligt bemötande och att hela saken med försvinnandet sköttes så dåligt. Det menar också JO, som under våren granskade polisens agerande i ärendet. JO vill att polisen utreder om agerandet hade varit annorlunda om familjen hade haft svensk bakgrund. </w:t>
      </w:r>
    </w:p>
    <w:p w:rsidRPr="00095D8A" w:rsidR="00E04796" w:rsidP="002F0A36" w:rsidRDefault="00720FC1" w14:paraId="0F8A42BE" w14:textId="27C7BB97">
      <w:r>
        <w:lastRenderedPageBreak/>
        <w:t>Vi</w:t>
      </w:r>
      <w:r w:rsidR="00E04796">
        <w:t xml:space="preserve"> utgår ifrån att polisen nu har genomfört eller inlett en sådan översyn, men sannolikt finns fler fall som skulle kunna uppmärksammas i en större granskning, på samma sätt som granskningen som gjordes gällande de mördade kvinnorna. </w:t>
      </w:r>
      <w:r w:rsidR="00EF6C94">
        <w:t>Sannolikt skulle polisens framtida arbete också gynnas av en större antirasistisk kompetens</w:t>
      </w:r>
      <w:r w:rsidR="00B0002D">
        <w:softHyphen/>
      </w:r>
      <w:r w:rsidR="00EF6C94">
        <w:t xml:space="preserve">utvecklingssatsning. Polismyndigheten borde få i uppdrag att genomföra en sådan, med en utformning som myndigheten själv bedömer som lämplig. </w:t>
      </w:r>
    </w:p>
    <w:sdt>
      <w:sdtPr>
        <w:rPr>
          <w:i/>
          <w:noProof/>
        </w:rPr>
        <w:alias w:val="CC_Underskrifter"/>
        <w:tag w:val="CC_Underskrifter"/>
        <w:id w:val="583496634"/>
        <w:lock w:val="sdtContentLocked"/>
        <w:placeholder>
          <w:docPart w:val="118DF0819396487F9226E56F87BFD649"/>
        </w:placeholder>
      </w:sdtPr>
      <w:sdtEndPr/>
      <w:sdtContent>
        <w:p w:rsidR="002F0A36" w:rsidP="00BB58E9" w:rsidRDefault="002F0A36" w14:paraId="52304EB9" w14:textId="77777777"/>
        <w:p w:rsidR="002F0A36" w:rsidP="00BB58E9" w:rsidRDefault="00DE6587" w14:paraId="5DE482CE" w14:textId="3F6DDF19"/>
      </w:sdtContent>
    </w:sdt>
    <w:tbl>
      <w:tblPr>
        <w:tblW w:w="5000" w:type="pct"/>
        <w:tblLook w:val="04A0" w:firstRow="1" w:lastRow="0" w:firstColumn="1" w:lastColumn="0" w:noHBand="0" w:noVBand="1"/>
        <w:tblCaption w:val="underskrifter"/>
      </w:tblPr>
      <w:tblGrid>
        <w:gridCol w:w="4252"/>
        <w:gridCol w:w="4252"/>
      </w:tblGrid>
      <w:tr w:rsidR="00333952" w14:paraId="42710A23" w14:textId="77777777">
        <w:trPr>
          <w:cantSplit/>
        </w:trPr>
        <w:tc>
          <w:tcPr>
            <w:tcW w:w="50" w:type="pct"/>
            <w:vAlign w:val="bottom"/>
          </w:tcPr>
          <w:p w:rsidR="00333952" w:rsidRDefault="00933B53" w14:paraId="69936E74" w14:textId="77777777">
            <w:pPr>
              <w:pStyle w:val="Underskrifter"/>
              <w:spacing w:after="0"/>
            </w:pPr>
            <w:r>
              <w:t>Ulrika Westerlund (MP)</w:t>
            </w:r>
          </w:p>
        </w:tc>
        <w:tc>
          <w:tcPr>
            <w:tcW w:w="50" w:type="pct"/>
            <w:vAlign w:val="bottom"/>
          </w:tcPr>
          <w:p w:rsidR="00333952" w:rsidRDefault="00333952" w14:paraId="58013C3E" w14:textId="77777777">
            <w:pPr>
              <w:pStyle w:val="Underskrifter"/>
              <w:spacing w:after="0"/>
            </w:pPr>
          </w:p>
        </w:tc>
      </w:tr>
      <w:tr w:rsidR="00333952" w14:paraId="455D5B2B" w14:textId="77777777">
        <w:trPr>
          <w:cantSplit/>
        </w:trPr>
        <w:tc>
          <w:tcPr>
            <w:tcW w:w="50" w:type="pct"/>
            <w:vAlign w:val="bottom"/>
          </w:tcPr>
          <w:p w:rsidR="00333952" w:rsidRDefault="00933B53" w14:paraId="059EC4F9" w14:textId="77777777">
            <w:pPr>
              <w:pStyle w:val="Underskrifter"/>
              <w:spacing w:after="0"/>
            </w:pPr>
            <w:r>
              <w:t>Annika Hirvonen (MP)</w:t>
            </w:r>
          </w:p>
        </w:tc>
        <w:tc>
          <w:tcPr>
            <w:tcW w:w="50" w:type="pct"/>
            <w:vAlign w:val="bottom"/>
          </w:tcPr>
          <w:p w:rsidR="00333952" w:rsidRDefault="00933B53" w14:paraId="36F73948" w14:textId="77777777">
            <w:pPr>
              <w:pStyle w:val="Underskrifter"/>
              <w:spacing w:after="0"/>
            </w:pPr>
            <w:r>
              <w:t>Janine Alm Ericson (MP)</w:t>
            </w:r>
          </w:p>
        </w:tc>
      </w:tr>
      <w:tr w:rsidR="00333952" w14:paraId="4C594676" w14:textId="77777777">
        <w:trPr>
          <w:cantSplit/>
        </w:trPr>
        <w:tc>
          <w:tcPr>
            <w:tcW w:w="50" w:type="pct"/>
            <w:vAlign w:val="bottom"/>
          </w:tcPr>
          <w:p w:rsidR="00333952" w:rsidRDefault="00933B53" w14:paraId="297F5C8F" w14:textId="77777777">
            <w:pPr>
              <w:pStyle w:val="Underskrifter"/>
              <w:spacing w:after="0"/>
            </w:pPr>
            <w:r>
              <w:t>Nils Seye Larsen (MP)</w:t>
            </w:r>
          </w:p>
        </w:tc>
        <w:tc>
          <w:tcPr>
            <w:tcW w:w="50" w:type="pct"/>
            <w:vAlign w:val="bottom"/>
          </w:tcPr>
          <w:p w:rsidR="00333952" w:rsidRDefault="00933B53" w14:paraId="160EAEEC" w14:textId="77777777">
            <w:pPr>
              <w:pStyle w:val="Underskrifter"/>
              <w:spacing w:after="0"/>
            </w:pPr>
            <w:r>
              <w:t>Leila Ali Elmi (MP)</w:t>
            </w:r>
          </w:p>
        </w:tc>
      </w:tr>
      <w:tr w:rsidR="00333952" w14:paraId="2C14ADA1" w14:textId="77777777">
        <w:trPr>
          <w:cantSplit/>
        </w:trPr>
        <w:tc>
          <w:tcPr>
            <w:tcW w:w="50" w:type="pct"/>
            <w:vAlign w:val="bottom"/>
          </w:tcPr>
          <w:p w:rsidR="00333952" w:rsidRDefault="00933B53" w14:paraId="17F0F596" w14:textId="77777777">
            <w:pPr>
              <w:pStyle w:val="Underskrifter"/>
              <w:spacing w:after="0"/>
            </w:pPr>
            <w:r>
              <w:t>Camilla Hansén (MP)</w:t>
            </w:r>
          </w:p>
        </w:tc>
        <w:tc>
          <w:tcPr>
            <w:tcW w:w="50" w:type="pct"/>
            <w:vAlign w:val="bottom"/>
          </w:tcPr>
          <w:p w:rsidR="00333952" w:rsidRDefault="00933B53" w14:paraId="120A315E" w14:textId="77777777">
            <w:pPr>
              <w:pStyle w:val="Underskrifter"/>
              <w:spacing w:after="0"/>
            </w:pPr>
            <w:r>
              <w:t>Mats Berglund (MP)</w:t>
            </w:r>
          </w:p>
        </w:tc>
      </w:tr>
      <w:tr w:rsidR="00333952" w14:paraId="62A55AF9" w14:textId="77777777">
        <w:trPr>
          <w:cantSplit/>
        </w:trPr>
        <w:tc>
          <w:tcPr>
            <w:tcW w:w="50" w:type="pct"/>
            <w:vAlign w:val="bottom"/>
          </w:tcPr>
          <w:p w:rsidR="00333952" w:rsidRDefault="00933B53" w14:paraId="3055C218" w14:textId="77777777">
            <w:pPr>
              <w:pStyle w:val="Underskrifter"/>
              <w:spacing w:after="0"/>
            </w:pPr>
            <w:r>
              <w:t>Jan Riise (MP)</w:t>
            </w:r>
          </w:p>
        </w:tc>
        <w:tc>
          <w:tcPr>
            <w:tcW w:w="50" w:type="pct"/>
            <w:vAlign w:val="bottom"/>
          </w:tcPr>
          <w:p w:rsidR="00333952" w:rsidRDefault="00933B53" w14:paraId="6503ECEE" w14:textId="77777777">
            <w:pPr>
              <w:pStyle w:val="Underskrifter"/>
              <w:spacing w:after="0"/>
            </w:pPr>
            <w:r>
              <w:t>Katarina Luhr (MP)</w:t>
            </w:r>
          </w:p>
        </w:tc>
      </w:tr>
    </w:tbl>
    <w:p w:rsidR="00BD611E" w:rsidRDefault="00BD611E" w14:paraId="6E49B635" w14:textId="77777777"/>
    <w:sectPr w:rsidR="00BD611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17386" w14:textId="77777777" w:rsidR="005F0722" w:rsidRDefault="005F0722" w:rsidP="000C1CAD">
      <w:pPr>
        <w:spacing w:line="240" w:lineRule="auto"/>
      </w:pPr>
      <w:r>
        <w:separator/>
      </w:r>
    </w:p>
  </w:endnote>
  <w:endnote w:type="continuationSeparator" w:id="0">
    <w:p w14:paraId="47BF0AB4" w14:textId="77777777" w:rsidR="005F0722" w:rsidRDefault="005F07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11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E7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96E5" w14:textId="07324C87" w:rsidR="00262EA3" w:rsidRPr="00BB58E9" w:rsidRDefault="00262EA3" w:rsidP="00BB58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D4360" w14:textId="77777777" w:rsidR="005F0722" w:rsidRDefault="005F0722" w:rsidP="000C1CAD">
      <w:pPr>
        <w:spacing w:line="240" w:lineRule="auto"/>
      </w:pPr>
      <w:r>
        <w:separator/>
      </w:r>
    </w:p>
  </w:footnote>
  <w:footnote w:type="continuationSeparator" w:id="0">
    <w:p w14:paraId="6703B9C9" w14:textId="77777777" w:rsidR="005F0722" w:rsidRDefault="005F07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1B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C48DA0" wp14:editId="1879F4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4D711C" w14:textId="049DE612" w:rsidR="00262EA3" w:rsidRDefault="00DE6587" w:rsidP="008103B5">
                          <w:pPr>
                            <w:jc w:val="right"/>
                          </w:pPr>
                          <w:sdt>
                            <w:sdtPr>
                              <w:alias w:val="CC_Noformat_Partikod"/>
                              <w:tag w:val="CC_Noformat_Partikod"/>
                              <w:id w:val="-53464382"/>
                              <w:placeholder>
                                <w:docPart w:val="6811875190FF455285CCC6179110A6B3"/>
                              </w:placeholder>
                              <w:text/>
                            </w:sdtPr>
                            <w:sdtEndPr/>
                            <w:sdtContent>
                              <w:r w:rsidR="005F0722">
                                <w:t>MP</w:t>
                              </w:r>
                            </w:sdtContent>
                          </w:sdt>
                          <w:sdt>
                            <w:sdtPr>
                              <w:alias w:val="CC_Noformat_Partinummer"/>
                              <w:tag w:val="CC_Noformat_Partinummer"/>
                              <w:id w:val="-1709555926"/>
                              <w:placeholder>
                                <w:docPart w:val="66A6440F2F8946D59225ADAA201B3BD5"/>
                              </w:placeholder>
                              <w:text/>
                            </w:sdtPr>
                            <w:sdtEndPr/>
                            <w:sdtContent>
                              <w:r w:rsidR="005F0722">
                                <w:t>2610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C48D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4D711C" w14:textId="049DE612" w:rsidR="00262EA3" w:rsidRDefault="00DE6587" w:rsidP="008103B5">
                    <w:pPr>
                      <w:jc w:val="right"/>
                    </w:pPr>
                    <w:sdt>
                      <w:sdtPr>
                        <w:alias w:val="CC_Noformat_Partikod"/>
                        <w:tag w:val="CC_Noformat_Partikod"/>
                        <w:id w:val="-53464382"/>
                        <w:placeholder>
                          <w:docPart w:val="6811875190FF455285CCC6179110A6B3"/>
                        </w:placeholder>
                        <w:text/>
                      </w:sdtPr>
                      <w:sdtEndPr/>
                      <w:sdtContent>
                        <w:r w:rsidR="005F0722">
                          <w:t>MP</w:t>
                        </w:r>
                      </w:sdtContent>
                    </w:sdt>
                    <w:sdt>
                      <w:sdtPr>
                        <w:alias w:val="CC_Noformat_Partinummer"/>
                        <w:tag w:val="CC_Noformat_Partinummer"/>
                        <w:id w:val="-1709555926"/>
                        <w:placeholder>
                          <w:docPart w:val="66A6440F2F8946D59225ADAA201B3BD5"/>
                        </w:placeholder>
                        <w:text/>
                      </w:sdtPr>
                      <w:sdtEndPr/>
                      <w:sdtContent>
                        <w:r w:rsidR="005F0722">
                          <w:t>2610</w:t>
                        </w:r>
                      </w:sdtContent>
                    </w:sdt>
                  </w:p>
                </w:txbxContent>
              </v:textbox>
              <w10:wrap anchorx="page"/>
            </v:shape>
          </w:pict>
        </mc:Fallback>
      </mc:AlternateContent>
    </w:r>
  </w:p>
  <w:p w14:paraId="726A7A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FA31" w14:textId="77777777" w:rsidR="00262EA3" w:rsidRDefault="00262EA3" w:rsidP="008563AC">
    <w:pPr>
      <w:jc w:val="right"/>
    </w:pPr>
  </w:p>
  <w:p w14:paraId="65F916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C991" w14:textId="77777777" w:rsidR="00262EA3" w:rsidRDefault="00DE65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95DC57" wp14:editId="2532C2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AC9ACA" w14:textId="05015598" w:rsidR="00262EA3" w:rsidRDefault="00DE6587" w:rsidP="00A314CF">
    <w:pPr>
      <w:pStyle w:val="FSHNormal"/>
      <w:spacing w:before="40"/>
    </w:pPr>
    <w:sdt>
      <w:sdtPr>
        <w:alias w:val="CC_Noformat_Motionstyp"/>
        <w:tag w:val="CC_Noformat_Motionstyp"/>
        <w:id w:val="1162973129"/>
        <w:lock w:val="sdtContentLocked"/>
        <w15:appearance w15:val="hidden"/>
        <w:text/>
      </w:sdtPr>
      <w:sdtEndPr/>
      <w:sdtContent>
        <w:r w:rsidR="00BB58E9">
          <w:t>Kommittémotion</w:t>
        </w:r>
      </w:sdtContent>
    </w:sdt>
    <w:r w:rsidR="00821B36">
      <w:t xml:space="preserve"> </w:t>
    </w:r>
    <w:sdt>
      <w:sdtPr>
        <w:alias w:val="CC_Noformat_Partikod"/>
        <w:tag w:val="CC_Noformat_Partikod"/>
        <w:id w:val="1471015553"/>
        <w:text/>
      </w:sdtPr>
      <w:sdtEndPr/>
      <w:sdtContent>
        <w:r w:rsidR="005F0722">
          <w:t>MP</w:t>
        </w:r>
      </w:sdtContent>
    </w:sdt>
    <w:sdt>
      <w:sdtPr>
        <w:alias w:val="CC_Noformat_Partinummer"/>
        <w:tag w:val="CC_Noformat_Partinummer"/>
        <w:id w:val="-2014525982"/>
        <w:text/>
      </w:sdtPr>
      <w:sdtEndPr/>
      <w:sdtContent>
        <w:r w:rsidR="005F0722">
          <w:t>2610</w:t>
        </w:r>
      </w:sdtContent>
    </w:sdt>
  </w:p>
  <w:p w14:paraId="64BB0C6D" w14:textId="77777777" w:rsidR="00262EA3" w:rsidRPr="008227B3" w:rsidRDefault="00DE65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D891A7" w14:textId="3662F280" w:rsidR="00262EA3" w:rsidRPr="008227B3" w:rsidRDefault="00DE65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58E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58E9">
          <w:t>:499</w:t>
        </w:r>
      </w:sdtContent>
    </w:sdt>
  </w:p>
  <w:p w14:paraId="6D58AE9F" w14:textId="2DB624B0" w:rsidR="00262EA3" w:rsidRDefault="00DE6587" w:rsidP="00E03A3D">
    <w:pPr>
      <w:pStyle w:val="Motionr"/>
    </w:pPr>
    <w:sdt>
      <w:sdtPr>
        <w:alias w:val="CC_Noformat_Avtext"/>
        <w:tag w:val="CC_Noformat_Avtext"/>
        <w:id w:val="-2020768203"/>
        <w:lock w:val="sdtContentLocked"/>
        <w:placeholder>
          <w:docPart w:val="6811875190FF455285CCC6179110A6B3"/>
        </w:placeholder>
        <w15:appearance w15:val="hidden"/>
        <w:text/>
      </w:sdtPr>
      <w:sdtEndPr/>
      <w:sdtContent>
        <w:r w:rsidR="00BB58E9">
          <w:t>av Ulrika Westerlund m.fl. (MP)</w:t>
        </w:r>
      </w:sdtContent>
    </w:sdt>
  </w:p>
  <w:sdt>
    <w:sdtPr>
      <w:alias w:val="CC_Noformat_Rubtext"/>
      <w:tag w:val="CC_Noformat_Rubtext"/>
      <w:id w:val="-218060500"/>
      <w:lock w:val="sdtLocked"/>
      <w:placeholder>
        <w:docPart w:val="66A6440F2F8946D59225ADAA201B3BD5"/>
      </w:placeholder>
      <w:text/>
    </w:sdtPr>
    <w:sdtEndPr/>
    <w:sdtContent>
      <w:p w14:paraId="7E300CCF" w14:textId="0C6EB7FC" w:rsidR="00262EA3" w:rsidRDefault="005F0722" w:rsidP="00283E0F">
        <w:pPr>
          <w:pStyle w:val="FSHRub2"/>
        </w:pPr>
        <w:r>
          <w:t>Förbättring av polisens antirasistiska arbete</w:t>
        </w:r>
      </w:p>
    </w:sdtContent>
  </w:sdt>
  <w:sdt>
    <w:sdtPr>
      <w:alias w:val="CC_Boilerplate_3"/>
      <w:tag w:val="CC_Boilerplate_3"/>
      <w:id w:val="1606463544"/>
      <w:lock w:val="sdtContentLocked"/>
      <w15:appearance w15:val="hidden"/>
      <w:text w:multiLine="1"/>
    </w:sdtPr>
    <w:sdtEndPr/>
    <w:sdtContent>
      <w:p w14:paraId="146855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07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D8A"/>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DE1"/>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1D9"/>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A36"/>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C18"/>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952"/>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722"/>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FC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41"/>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5F5"/>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B53"/>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CE0"/>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17F"/>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2D"/>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94B"/>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8E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11E"/>
    <w:rsid w:val="00BD67FA"/>
    <w:rsid w:val="00BE03D5"/>
    <w:rsid w:val="00BE0AAB"/>
    <w:rsid w:val="00BE0F28"/>
    <w:rsid w:val="00BE130C"/>
    <w:rsid w:val="00BE219A"/>
    <w:rsid w:val="00BE2248"/>
    <w:rsid w:val="00BE358C"/>
    <w:rsid w:val="00BE3D0F"/>
    <w:rsid w:val="00BE65CF"/>
    <w:rsid w:val="00BE6793"/>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4FD5"/>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587"/>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796"/>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C94"/>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1F3433"/>
  <w15:chartTrackingRefBased/>
  <w15:docId w15:val="{6AF156E4-6BEE-423D-8769-6BE9954A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568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179157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83F0FDA935467FB04836FA393F353A"/>
        <w:category>
          <w:name w:val="Allmänt"/>
          <w:gallery w:val="placeholder"/>
        </w:category>
        <w:types>
          <w:type w:val="bbPlcHdr"/>
        </w:types>
        <w:behaviors>
          <w:behavior w:val="content"/>
        </w:behaviors>
        <w:guid w:val="{BCAA1415-DFFA-4045-AD70-9982CFF9C279}"/>
      </w:docPartPr>
      <w:docPartBody>
        <w:p w:rsidR="00E81A43" w:rsidRDefault="00E81A43">
          <w:pPr>
            <w:pStyle w:val="7983F0FDA935467FB04836FA393F353A"/>
          </w:pPr>
          <w:r w:rsidRPr="005A0A93">
            <w:rPr>
              <w:rStyle w:val="Platshllartext"/>
            </w:rPr>
            <w:t>Förslag till riksdagsbeslut</w:t>
          </w:r>
        </w:p>
      </w:docPartBody>
    </w:docPart>
    <w:docPart>
      <w:docPartPr>
        <w:name w:val="493E228597244088ADF5912194C31E25"/>
        <w:category>
          <w:name w:val="Allmänt"/>
          <w:gallery w:val="placeholder"/>
        </w:category>
        <w:types>
          <w:type w:val="bbPlcHdr"/>
        </w:types>
        <w:behaviors>
          <w:behavior w:val="content"/>
        </w:behaviors>
        <w:guid w:val="{2D4BCC4A-FC67-47C1-8FEA-C7983AC06A4D}"/>
      </w:docPartPr>
      <w:docPartBody>
        <w:p w:rsidR="00E81A43" w:rsidRDefault="00E81A43">
          <w:pPr>
            <w:pStyle w:val="493E228597244088ADF5912194C31E25"/>
          </w:pPr>
          <w:r w:rsidRPr="005A0A93">
            <w:rPr>
              <w:rStyle w:val="Platshllartext"/>
            </w:rPr>
            <w:t>Motivering</w:t>
          </w:r>
        </w:p>
      </w:docPartBody>
    </w:docPart>
    <w:docPart>
      <w:docPartPr>
        <w:name w:val="6811875190FF455285CCC6179110A6B3"/>
        <w:category>
          <w:name w:val="Allmänt"/>
          <w:gallery w:val="placeholder"/>
        </w:category>
        <w:types>
          <w:type w:val="bbPlcHdr"/>
        </w:types>
        <w:behaviors>
          <w:behavior w:val="content"/>
        </w:behaviors>
        <w:guid w:val="{01EE21D0-7759-4F72-8F39-27ACBCDEE136}"/>
      </w:docPartPr>
      <w:docPartBody>
        <w:p w:rsidR="00E81A43" w:rsidRDefault="00E81A43">
          <w:pPr>
            <w:pStyle w:val="6811875190FF455285CCC6179110A6B3"/>
          </w:pPr>
          <w:r>
            <w:rPr>
              <w:rStyle w:val="Platshllartext"/>
            </w:rPr>
            <w:t xml:space="preserve"> </w:t>
          </w:r>
        </w:p>
      </w:docPartBody>
    </w:docPart>
    <w:docPart>
      <w:docPartPr>
        <w:name w:val="66A6440F2F8946D59225ADAA201B3BD5"/>
        <w:category>
          <w:name w:val="Allmänt"/>
          <w:gallery w:val="placeholder"/>
        </w:category>
        <w:types>
          <w:type w:val="bbPlcHdr"/>
        </w:types>
        <w:behaviors>
          <w:behavior w:val="content"/>
        </w:behaviors>
        <w:guid w:val="{430DE7FD-23B5-4952-8821-FDFF2527CA58}"/>
      </w:docPartPr>
      <w:docPartBody>
        <w:p w:rsidR="00E81A43" w:rsidRDefault="00E81A43">
          <w:pPr>
            <w:pStyle w:val="66A6440F2F8946D59225ADAA201B3BD5"/>
          </w:pPr>
          <w:r>
            <w:t xml:space="preserve"> </w:t>
          </w:r>
        </w:p>
      </w:docPartBody>
    </w:docPart>
    <w:docPart>
      <w:docPartPr>
        <w:name w:val="118DF0819396487F9226E56F87BFD649"/>
        <w:category>
          <w:name w:val="Allmänt"/>
          <w:gallery w:val="placeholder"/>
        </w:category>
        <w:types>
          <w:type w:val="bbPlcHdr"/>
        </w:types>
        <w:behaviors>
          <w:behavior w:val="content"/>
        </w:behaviors>
        <w:guid w:val="{00E8FA13-5C26-4DE1-B496-11F8D5050CB1}"/>
      </w:docPartPr>
      <w:docPartBody>
        <w:p w:rsidR="00B43898" w:rsidRDefault="00B438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3"/>
    <w:rsid w:val="00B43898"/>
    <w:rsid w:val="00E81A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83F0FDA935467FB04836FA393F353A">
    <w:name w:val="7983F0FDA935467FB04836FA393F353A"/>
  </w:style>
  <w:style w:type="paragraph" w:customStyle="1" w:styleId="493E228597244088ADF5912194C31E25">
    <w:name w:val="493E228597244088ADF5912194C31E25"/>
  </w:style>
  <w:style w:type="paragraph" w:customStyle="1" w:styleId="6811875190FF455285CCC6179110A6B3">
    <w:name w:val="6811875190FF455285CCC6179110A6B3"/>
  </w:style>
  <w:style w:type="paragraph" w:customStyle="1" w:styleId="66A6440F2F8946D59225ADAA201B3BD5">
    <w:name w:val="66A6440F2F8946D59225ADAA201B3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B6FB34-8521-4A58-AAF9-5E65067F6795}"/>
</file>

<file path=customXml/itemProps2.xml><?xml version="1.0" encoding="utf-8"?>
<ds:datastoreItem xmlns:ds="http://schemas.openxmlformats.org/officeDocument/2006/customXml" ds:itemID="{2636BDA2-4824-4AAE-B314-A7F5E191A1FD}"/>
</file>

<file path=customXml/itemProps3.xml><?xml version="1.0" encoding="utf-8"?>
<ds:datastoreItem xmlns:ds="http://schemas.openxmlformats.org/officeDocument/2006/customXml" ds:itemID="{968C8338-0781-427B-9378-FF002FB42531}"/>
</file>

<file path=docProps/app.xml><?xml version="1.0" encoding="utf-8"?>
<Properties xmlns="http://schemas.openxmlformats.org/officeDocument/2006/extended-properties" xmlns:vt="http://schemas.openxmlformats.org/officeDocument/2006/docPropsVTypes">
  <Template>Normal</Template>
  <TotalTime>4</TotalTime>
  <Pages>2</Pages>
  <Words>414</Words>
  <Characters>2202</Characters>
  <Application>Microsoft Office Word</Application>
  <DocSecurity>0</DocSecurity>
  <Lines>44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MP2610 Förbättra polisens antirasistiska arbete</vt:lpstr>
      <vt:lpstr>
      </vt:lpstr>
    </vt:vector>
  </TitlesOfParts>
  <Company>Sveriges riksdag</Company>
  <LinksUpToDate>false</LinksUpToDate>
  <CharactersWithSpaces>2596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