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C48" w:rsidRPr="00401C48" w:rsidRDefault="00401C48">
      <w:pPr>
        <w:pStyle w:val="Frslagsrubrik"/>
      </w:pPr>
      <w:r w:rsidRPr="00401C48">
        <w:t>Förslag till riksdagsbeslut</w:t>
      </w:r>
    </w:p>
    <w:p w:rsidR="00401C48" w:rsidRPr="00401C48" w:rsidRDefault="00401C48">
      <w:pPr>
        <w:pStyle w:val="Hemstlatt"/>
      </w:pPr>
      <w:r w:rsidRPr="00401C48">
        <w:t>Riksdagen tillkännager för regeringen som sin mening vad som anförs i motionen om att rätten till nattdagis borde skrivas in i sko</w:t>
      </w:r>
      <w:r w:rsidRPr="00401C48">
        <w:t>l</w:t>
      </w:r>
      <w:r w:rsidRPr="00401C48">
        <w:t>lagen.</w:t>
      </w:r>
    </w:p>
    <w:p w:rsidR="00401C48" w:rsidRPr="00401C48" w:rsidRDefault="00401C48">
      <w:pPr>
        <w:pStyle w:val="Rubrik1"/>
      </w:pPr>
      <w:r w:rsidRPr="00401C48">
        <w:t>Motivering</w:t>
      </w:r>
    </w:p>
    <w:p w:rsidR="00401C48" w:rsidRPr="00401C48" w:rsidRDefault="00401C48">
      <w:r w:rsidRPr="00401C48">
        <w:t xml:space="preserve">God barnomsorg med minskade barngrupper, pedagogiskt utbildad personal samt allmän hög omsorgskvalitet är en nyckel för att våra barn ska kunna utvecklas, föräldrar ska kunna förvärvsarbeta och även kvinnor ska kunna göra karriär. Även föräldrar med obekväma arbetstider ska kunna garanteras att få tillgång till detta. </w:t>
      </w:r>
    </w:p>
    <w:p w:rsidR="00401C48" w:rsidRPr="00401C48" w:rsidRDefault="00401C48">
      <w:pPr>
        <w:pStyle w:val="Normaltindrag"/>
      </w:pPr>
      <w:r w:rsidRPr="00401C48">
        <w:t>Denna service är vanligen kostsam, men nödvändig i ett samhälle där alla inte arbetar på traditionella arbetstider eller där alltfler föräldrar är ensamst</w:t>
      </w:r>
      <w:r w:rsidRPr="00401C48">
        <w:t>å</w:t>
      </w:r>
      <w:r w:rsidRPr="00401C48">
        <w:t>ende. Enligt Skolverkets undersökning 2005 erbjuder ungefär varannan kommun barnomsorg under kvällar, nätter och helger. I 60 kommuner finns efterfrågan, men inga nattdagis i bruk.</w:t>
      </w:r>
    </w:p>
    <w:p w:rsidR="00401C48" w:rsidRPr="00401C48" w:rsidRDefault="00401C48">
      <w:pPr>
        <w:pStyle w:val="Normaltindrag"/>
      </w:pPr>
      <w:r w:rsidRPr="00401C48">
        <w:t>Men denna möjlighet att finna ett fungerande nattdagis varierar stort i d</w:t>
      </w:r>
      <w:r w:rsidRPr="00401C48">
        <w:t>a</w:t>
      </w:r>
      <w:r w:rsidRPr="00401C48">
        <w:t>gens Sverige. Huruvida kommuner ska vara skyldiga att ordna barnomsorg även på kvällar, helger och nätter ska nu avgöras av Regeringsrätten och kan komma att få stor betydelse för alla kommuner.</w:t>
      </w:r>
    </w:p>
    <w:p w:rsidR="00401C48" w:rsidRPr="00401C48" w:rsidRDefault="00401C48">
      <w:pPr>
        <w:pStyle w:val="Normaltindrag"/>
      </w:pPr>
      <w:r w:rsidRPr="00401C48">
        <w:t>Bakgrunden är föräldrar som fått barnomsorg indragen och överklagat till både länsrätt och kammarrätt. Ärendet ska nu avgöras i högsta instans. I sko</w:t>
      </w:r>
      <w:r w:rsidRPr="00401C48">
        <w:t>l</w:t>
      </w:r>
      <w:r w:rsidRPr="00401C48">
        <w:t>lagen står förvisso redan att kommunen är skyldig att ordna förskoleplatser ”i den omfattning det behövs med hänsyn till föräldrarnas förvärvsarbete”, men trots detta nekas många nattarbetare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C48">
        <w:trPr>
          <w:cantSplit/>
        </w:trPr>
        <w:tc>
          <w:tcPr>
            <w:tcW w:w="3046" w:type="dxa"/>
          </w:tcPr>
          <w:p w:rsidR="00401C48" w:rsidRPr="00401C48" w:rsidRDefault="00401C48">
            <w:pPr>
              <w:pStyle w:val="UnderskriftDatum"/>
              <w:spacing w:before="240"/>
            </w:pPr>
            <w:r w:rsidRPr="00401C48">
              <w:lastRenderedPageBreak/>
              <w:t>Stockholm den 6 oktober 2009</w:t>
            </w:r>
          </w:p>
        </w:tc>
        <w:tc>
          <w:tcPr>
            <w:tcW w:w="3047" w:type="dxa"/>
          </w:tcPr>
          <w:p w:rsidR="00401C48" w:rsidRPr="00401C48" w:rsidRDefault="00401C48">
            <w:pPr>
              <w:pStyle w:val="Underskrifter"/>
              <w:spacing w:before="240"/>
            </w:pPr>
          </w:p>
        </w:tc>
      </w:tr>
      <w:tr w:rsidR="00000000" w:rsidRPr="00401C48">
        <w:trPr>
          <w:cantSplit/>
        </w:trPr>
        <w:tc>
          <w:tcPr>
            <w:tcW w:w="3046" w:type="dxa"/>
          </w:tcPr>
          <w:p w:rsidR="00401C48" w:rsidRPr="00401C48" w:rsidRDefault="00401C48">
            <w:pPr>
              <w:pStyle w:val="Underskrifter"/>
            </w:pPr>
            <w:r w:rsidRPr="00401C48">
              <w:t>Birgitta Ohlsson (fp)</w:t>
            </w:r>
          </w:p>
        </w:tc>
        <w:tc>
          <w:tcPr>
            <w:tcW w:w="3046" w:type="dxa"/>
          </w:tcPr>
          <w:p w:rsidR="00401C48" w:rsidRPr="00401C48" w:rsidRDefault="00401C48">
            <w:pPr>
              <w:pStyle w:val="Underskrifter"/>
            </w:pPr>
          </w:p>
        </w:tc>
      </w:tr>
      <w:tr w:rsidR="00000000" w:rsidRPr="00401C48">
        <w:trPr>
          <w:cantSplit/>
        </w:trPr>
        <w:tc>
          <w:tcPr>
            <w:tcW w:w="3046" w:type="dxa"/>
          </w:tcPr>
          <w:p w:rsidR="00401C48" w:rsidRPr="00401C48" w:rsidRDefault="00401C48">
            <w:pPr>
              <w:pStyle w:val="Underskrifter"/>
            </w:pPr>
            <w:r w:rsidRPr="00401C48">
              <w:t>Jan Ertsborn (fp)</w:t>
            </w:r>
          </w:p>
        </w:tc>
        <w:tc>
          <w:tcPr>
            <w:tcW w:w="3046" w:type="dxa"/>
          </w:tcPr>
          <w:p w:rsidR="00401C48" w:rsidRPr="00401C48" w:rsidRDefault="00401C48">
            <w:pPr>
              <w:pStyle w:val="Underskrifter"/>
            </w:pPr>
            <w:r w:rsidRPr="00401C48">
              <w:t>Solveig Hellquist (fp)</w:t>
            </w:r>
          </w:p>
        </w:tc>
      </w:tr>
      <w:tr w:rsidR="00000000" w:rsidRPr="00401C48">
        <w:trPr>
          <w:cantSplit/>
        </w:trPr>
        <w:tc>
          <w:tcPr>
            <w:tcW w:w="3046" w:type="dxa"/>
          </w:tcPr>
          <w:p w:rsidR="00401C48" w:rsidRPr="00401C48" w:rsidRDefault="00401C48">
            <w:pPr>
              <w:pStyle w:val="Underskrifter"/>
            </w:pPr>
            <w:r w:rsidRPr="00401C48">
              <w:t>Helena Bargholtz ()</w:t>
            </w:r>
          </w:p>
        </w:tc>
        <w:tc>
          <w:tcPr>
            <w:tcW w:w="3046" w:type="dxa"/>
          </w:tcPr>
          <w:p w:rsidR="00401C48" w:rsidRPr="00401C48" w:rsidRDefault="00401C48">
            <w:pPr>
              <w:pStyle w:val="Underskrifter"/>
            </w:pPr>
            <w:r w:rsidRPr="00401C48">
              <w:t>Tina Acketoft (fp)</w:t>
            </w:r>
          </w:p>
        </w:tc>
      </w:tr>
      <w:tr w:rsidR="00000000" w:rsidRPr="00401C48">
        <w:trPr>
          <w:cantSplit/>
        </w:trPr>
        <w:tc>
          <w:tcPr>
            <w:tcW w:w="3046" w:type="dxa"/>
          </w:tcPr>
          <w:p w:rsidR="00401C48" w:rsidRPr="00401C48" w:rsidRDefault="00401C48">
            <w:pPr>
              <w:pStyle w:val="Underskrifter"/>
            </w:pPr>
            <w:r w:rsidRPr="00401C48">
              <w:t>Barbro Westerholm (fp)</w:t>
            </w:r>
          </w:p>
        </w:tc>
        <w:tc>
          <w:tcPr>
            <w:tcW w:w="3046" w:type="dxa"/>
          </w:tcPr>
          <w:p w:rsidR="00401C48" w:rsidRPr="00401C48" w:rsidRDefault="00401C48">
            <w:pPr>
              <w:pStyle w:val="Underskrifter"/>
            </w:pPr>
            <w:r w:rsidRPr="00401C48">
              <w:t>Maria Lundqvist-Brömster (fp)</w:t>
            </w:r>
          </w:p>
        </w:tc>
      </w:tr>
    </w:tbl>
    <w:p w:rsidR="00401C48" w:rsidRPr="00401C48" w:rsidRDefault="00401C48">
      <w:pPr>
        <w:pStyle w:val="Normaltindrag"/>
      </w:pPr>
    </w:p>
    <w:sectPr w:rsidR="00000000" w:rsidRPr="00401C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C48" w:rsidRPr="00401C48" w:rsidRDefault="00401C48">
      <w:r w:rsidRPr="00401C48">
        <w:separator/>
      </w:r>
    </w:p>
  </w:endnote>
  <w:endnote w:type="continuationSeparator" w:id="0">
    <w:p w:rsidR="00401C48" w:rsidRPr="00401C48" w:rsidRDefault="00401C48">
      <w:r w:rsidRPr="00401C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C48" w:rsidRPr="00401C48" w:rsidRDefault="00401C48">
    <w:pPr>
      <w:pStyle w:val="Sidfot"/>
    </w:pPr>
    <w:r w:rsidRPr="00401C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5652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C48" w:rsidRDefault="00401C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C48" w:rsidRDefault="00401C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C48" w:rsidRPr="00401C48" w:rsidRDefault="00401C48">
    <w:pPr>
      <w:pStyle w:val="Sidfot"/>
    </w:pPr>
    <w:r w:rsidRPr="00401C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37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C48" w:rsidRDefault="00401C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C48" w:rsidRDefault="00401C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C48" w:rsidRPr="00401C48" w:rsidRDefault="00401C48">
    <w:pPr>
      <w:pStyle w:val="Sidfot"/>
    </w:pPr>
    <w:r w:rsidRPr="00401C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843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C48" w:rsidRDefault="00401C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C48" w:rsidRDefault="00401C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C48" w:rsidRPr="00401C48" w:rsidRDefault="00401C48">
      <w:r w:rsidRPr="00401C48">
        <w:separator/>
      </w:r>
    </w:p>
  </w:footnote>
  <w:footnote w:type="continuationSeparator" w:id="0">
    <w:p w:rsidR="00401C48" w:rsidRPr="00401C48" w:rsidRDefault="00401C48">
      <w:r w:rsidRPr="00401C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C48" w:rsidRPr="00401C48" w:rsidRDefault="00401C48">
    <w:pPr>
      <w:pStyle w:val="Sidhuvud"/>
    </w:pPr>
    <w:r w:rsidRPr="00401C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623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C48" w:rsidRDefault="00401C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C48" w:rsidRDefault="00401C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C48" w:rsidRPr="00401C48" w:rsidRDefault="00401C48">
    <w:pPr>
      <w:pStyle w:val="Sidhuvud"/>
    </w:pPr>
    <w:r w:rsidRPr="00401C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9486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C48" w:rsidRDefault="00401C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C48" w:rsidRDefault="00401C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C48" w:rsidRPr="00401C48" w:rsidRDefault="00401C48">
    <w:pPr>
      <w:pStyle w:val="FSHNormal"/>
      <w:tabs>
        <w:tab w:val="right" w:pos="5840"/>
      </w:tabs>
    </w:pPr>
    <w:r w:rsidRPr="00401C48">
      <w:br/>
    </w:r>
    <w:r w:rsidRPr="00401C48">
      <w:fldChar w:fldCharType="begin" w:fldLock="1"/>
    </w:r>
    <w:r w:rsidRPr="00401C48">
      <w:instrText xml:space="preserve"> DOCPROPERTY</w:instrText>
    </w:r>
    <w:r w:rsidRPr="00401C48">
      <w:rPr>
        <w:sz w:val="18"/>
      </w:rPr>
      <w:instrText xml:space="preserve"> "YearUser" *\charformat </w:instrText>
    </w:r>
    <w:r w:rsidRPr="00401C48">
      <w:fldChar w:fldCharType="separate"/>
    </w:r>
    <w:r w:rsidRPr="00401C48">
      <w:t>2009/10</w:t>
    </w:r>
    <w:r w:rsidRPr="00401C48">
      <w:fldChar w:fldCharType="end"/>
    </w:r>
    <w:r w:rsidRPr="00401C48">
      <w:t xml:space="preserve"> </w:t>
    </w:r>
    <w:r w:rsidRPr="00401C48">
      <w:tab/>
      <w:t xml:space="preserve">mnr: </w:t>
    </w:r>
    <w:r w:rsidRPr="00401C48">
      <w:fldChar w:fldCharType="begin" w:fldLock="1"/>
    </w:r>
    <w:r w:rsidRPr="00401C48">
      <w:instrText xml:space="preserve"> DOCPROPERTY</w:instrText>
    </w:r>
    <w:r w:rsidRPr="00401C48">
      <w:rPr>
        <w:sz w:val="18"/>
      </w:rPr>
      <w:instrText xml:space="preserve"> "Motionsnummer" *\charformat </w:instrText>
    </w:r>
    <w:r w:rsidRPr="00401C48">
      <w:fldChar w:fldCharType="separate"/>
    </w:r>
    <w:r w:rsidRPr="00401C48">
      <w:t>Ub545</w:t>
    </w:r>
    <w:r w:rsidRPr="00401C48">
      <w:fldChar w:fldCharType="end"/>
    </w:r>
    <w:r w:rsidRPr="00401C48">
      <w:br/>
    </w:r>
    <w:r w:rsidRPr="00401C48">
      <w:fldChar w:fldCharType="begin" w:fldLock="1"/>
    </w:r>
    <w:r w:rsidRPr="00401C48">
      <w:instrText xml:space="preserve"> DOCPROPERTY</w:instrText>
    </w:r>
    <w:r w:rsidRPr="00401C48">
      <w:rPr>
        <w:sz w:val="18"/>
      </w:rPr>
      <w:instrText xml:space="preserve"> "Samling" *\charformat </w:instrText>
    </w:r>
    <w:r w:rsidRPr="00401C48">
      <w:fldChar w:fldCharType="end"/>
    </w:r>
    <w:r w:rsidRPr="00401C48">
      <w:tab/>
      <w:t xml:space="preserve">pnr: </w:t>
    </w:r>
    <w:r w:rsidRPr="00401C48">
      <w:fldChar w:fldCharType="begin" w:fldLock="1"/>
    </w:r>
    <w:r w:rsidRPr="00401C48">
      <w:instrText xml:space="preserve"> DOCPROPERTY</w:instrText>
    </w:r>
    <w:r w:rsidRPr="00401C48">
      <w:rPr>
        <w:sz w:val="18"/>
      </w:rPr>
      <w:instrText xml:space="preserve"> "Partinummer" *\charformat </w:instrText>
    </w:r>
    <w:r w:rsidRPr="00401C48">
      <w:fldChar w:fldCharType="separate"/>
    </w:r>
    <w:r w:rsidRPr="00401C48">
      <w:t>fp1304</w:t>
    </w:r>
    <w:r w:rsidRPr="00401C48">
      <w:fldChar w:fldCharType="end"/>
    </w:r>
  </w:p>
  <w:p w:rsidR="00401C48" w:rsidRPr="00401C48" w:rsidRDefault="00401C48">
    <w:pPr>
      <w:pStyle w:val="FSHRub1"/>
    </w:pPr>
    <w:r w:rsidRPr="00401C48">
      <w:t>Motion till riksdagen</w:t>
    </w:r>
    <w:r w:rsidRPr="00401C48">
      <w:br/>
    </w:r>
    <w:r w:rsidRPr="00401C48">
      <w:fldChar w:fldCharType="begin" w:fldLock="1"/>
    </w:r>
    <w:r w:rsidRPr="00401C48">
      <w:instrText xml:space="preserve"> DOCPROPERTY "YearUser" *\charformat </w:instrText>
    </w:r>
    <w:r w:rsidRPr="00401C48">
      <w:fldChar w:fldCharType="separate"/>
    </w:r>
    <w:r w:rsidRPr="00401C48">
      <w:t>2009/10</w:t>
    </w:r>
    <w:r w:rsidRPr="00401C48">
      <w:fldChar w:fldCharType="end"/>
    </w:r>
    <w:r w:rsidRPr="00401C48">
      <w:t>:</w:t>
    </w:r>
    <w:r w:rsidRPr="00401C48">
      <w:fldChar w:fldCharType="begin" w:fldLock="1"/>
    </w:r>
    <w:r w:rsidRPr="00401C48">
      <w:instrText xml:space="preserve"> DOCPROPERTY "Motionsnummer" *\charformat </w:instrText>
    </w:r>
    <w:r w:rsidRPr="00401C48">
      <w:fldChar w:fldCharType="separate"/>
    </w:r>
    <w:r w:rsidRPr="00401C48">
      <w:t>Ub545</w:t>
    </w:r>
    <w:r w:rsidRPr="00401C48">
      <w:fldChar w:fldCharType="end"/>
    </w:r>
  </w:p>
  <w:p w:rsidR="00401C48" w:rsidRPr="00401C48" w:rsidRDefault="00401C48">
    <w:pPr>
      <w:pStyle w:val="FSHNormalS5"/>
    </w:pPr>
    <w:r w:rsidRPr="00401C48">
      <w:fldChar w:fldCharType="begin" w:fldLock="1"/>
    </w:r>
    <w:r w:rsidRPr="00401C48">
      <w:instrText xml:space="preserve"> DOCPROPERTY "MotionarText" *\charformat </w:instrText>
    </w:r>
    <w:r w:rsidRPr="00401C48">
      <w:fldChar w:fldCharType="separate"/>
    </w:r>
    <w:r w:rsidRPr="00401C48">
      <w:t>av Birgitta Ohlsson m.fl. (fp)</w:t>
    </w:r>
    <w:r w:rsidRPr="00401C48">
      <w:fldChar w:fldCharType="end"/>
    </w:r>
    <w:r w:rsidRPr="00401C48">
      <w:br/>
    </w:r>
    <w:r w:rsidRPr="00401C48">
      <w:fldChar w:fldCharType="begin" w:fldLock="1"/>
    </w:r>
    <w:r w:rsidRPr="00401C48">
      <w:instrText xml:space="preserve"> DOCPROPERTY "SvarFrasKort" *\charformat </w:instrText>
    </w:r>
    <w:r w:rsidRPr="00401C48">
      <w:fldChar w:fldCharType="end"/>
    </w:r>
  </w:p>
  <w:p w:rsidR="00401C48" w:rsidRPr="00401C48" w:rsidRDefault="00401C48">
    <w:pPr>
      <w:pStyle w:val="FSHTitel"/>
    </w:pPr>
    <w:r w:rsidRPr="00401C48">
      <w:fldChar w:fldCharType="begin" w:fldLock="1"/>
    </w:r>
    <w:r w:rsidRPr="00401C48">
      <w:instrText xml:space="preserve"> DOCPROPERTY</w:instrText>
    </w:r>
    <w:r w:rsidRPr="00401C48">
      <w:rPr>
        <w:sz w:val="18"/>
      </w:rPr>
      <w:instrText xml:space="preserve"> "RubrikSvar" *\charformat </w:instrText>
    </w:r>
    <w:r w:rsidRPr="00401C48">
      <w:fldChar w:fldCharType="separate"/>
    </w:r>
    <w:r w:rsidRPr="00401C48">
      <w:t>Rätt till nattbarnomsorg</w:t>
    </w:r>
    <w:r w:rsidRPr="00401C48">
      <w:fldChar w:fldCharType="end"/>
    </w:r>
  </w:p>
  <w:p w:rsidR="00401C48" w:rsidRPr="00401C48" w:rsidRDefault="00401C48">
    <w:pPr>
      <w:pStyle w:val="Normal00"/>
    </w:pPr>
  </w:p>
  <w:p w:rsidR="00401C48" w:rsidRPr="00401C48" w:rsidRDefault="00401C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0527051">
    <w:abstractNumId w:val="8"/>
  </w:num>
  <w:num w:numId="2" w16cid:durableId="267003606">
    <w:abstractNumId w:val="9"/>
  </w:num>
  <w:num w:numId="3" w16cid:durableId="200745704">
    <w:abstractNumId w:val="8"/>
  </w:num>
  <w:num w:numId="4" w16cid:durableId="1143234333">
    <w:abstractNumId w:val="9"/>
  </w:num>
  <w:num w:numId="5" w16cid:durableId="469439440">
    <w:abstractNumId w:val="13"/>
  </w:num>
  <w:num w:numId="6" w16cid:durableId="1388648969">
    <w:abstractNumId w:val="10"/>
  </w:num>
  <w:num w:numId="7" w16cid:durableId="1997805698">
    <w:abstractNumId w:val="11"/>
  </w:num>
  <w:num w:numId="8" w16cid:durableId="1599562033">
    <w:abstractNumId w:val="12"/>
  </w:num>
  <w:num w:numId="9" w16cid:durableId="1366952817">
    <w:abstractNumId w:val="8"/>
  </w:num>
  <w:num w:numId="10" w16cid:durableId="369887256">
    <w:abstractNumId w:val="3"/>
  </w:num>
  <w:num w:numId="11" w16cid:durableId="854535231">
    <w:abstractNumId w:val="2"/>
  </w:num>
  <w:num w:numId="12" w16cid:durableId="586304524">
    <w:abstractNumId w:val="1"/>
  </w:num>
  <w:num w:numId="13" w16cid:durableId="844051539">
    <w:abstractNumId w:val="0"/>
  </w:num>
  <w:num w:numId="14" w16cid:durableId="334311502">
    <w:abstractNumId w:val="9"/>
  </w:num>
  <w:num w:numId="15" w16cid:durableId="1726247952">
    <w:abstractNumId w:val="7"/>
  </w:num>
  <w:num w:numId="16" w16cid:durableId="1265190712">
    <w:abstractNumId w:val="6"/>
  </w:num>
  <w:num w:numId="17" w16cid:durableId="2075470133">
    <w:abstractNumId w:val="5"/>
  </w:num>
  <w:num w:numId="18" w16cid:durableId="345790580">
    <w:abstractNumId w:val="4"/>
  </w:num>
  <w:num w:numId="19" w16cid:durableId="272055307">
    <w:abstractNumId w:val="11"/>
  </w:num>
  <w:num w:numId="20" w16cid:durableId="747772576">
    <w:abstractNumId w:val="10"/>
  </w:num>
  <w:num w:numId="21" w16cid:durableId="459424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7ED1DCAA-8C66-4975-A2C2-D827E3750391},{FA974D04-CF02-44F5-BECC-919E841EDDD8},{33A71D09-B004-4CE5-ABE2-958F1F62098A},{D7C32978-83E4-11D4-AE60-0050040C9B55},{DB82EFB4-508D-4498-BDB4-E118C24ADF87},{E8629C65-A2B2-4A9B-8749-B2F77B6C1531},{602FC447-0AA2-4F2F-A2AC-90E85B57D72A}"/>
  </w:docVars>
  <w:rsids>
    <w:rsidRoot w:val="007A31D4"/>
    <w:rsid w:val="00401C48"/>
    <w:rsid w:val="007A31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1EDA57B-2E70-43D8-AD69-36BBFDB3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78498">
      <w:bodyDiv w:val="1"/>
      <w:marLeft w:val="0"/>
      <w:marRight w:val="0"/>
      <w:marTop w:val="0"/>
      <w:marBottom w:val="0"/>
      <w:divBdr>
        <w:top w:val="none" w:sz="0" w:space="0" w:color="auto"/>
        <w:left w:val="none" w:sz="0" w:space="0" w:color="auto"/>
        <w:bottom w:val="none" w:sz="0" w:space="0" w:color="auto"/>
        <w:right w:val="none" w:sz="0" w:space="0" w:color="auto"/>
      </w:divBdr>
      <w:divsChild>
        <w:div w:id="849106588">
          <w:marLeft w:val="-15"/>
          <w:marRight w:val="-15"/>
          <w:marTop w:val="0"/>
          <w:marBottom w:val="0"/>
          <w:divBdr>
            <w:top w:val="none" w:sz="0" w:space="0" w:color="auto"/>
            <w:left w:val="single" w:sz="6" w:space="0" w:color="DADADA"/>
            <w:bottom w:val="none" w:sz="0" w:space="0" w:color="auto"/>
            <w:right w:val="single" w:sz="6" w:space="0" w:color="DADADA"/>
          </w:divBdr>
          <w:divsChild>
            <w:div w:id="1631091168">
              <w:marLeft w:val="0"/>
              <w:marRight w:val="0"/>
              <w:marTop w:val="0"/>
              <w:marBottom w:val="0"/>
              <w:divBdr>
                <w:top w:val="none" w:sz="0" w:space="0" w:color="auto"/>
                <w:left w:val="single" w:sz="48" w:space="0" w:color="FFFFFF"/>
                <w:bottom w:val="none" w:sz="0" w:space="0" w:color="auto"/>
                <w:right w:val="none" w:sz="0" w:space="0" w:color="auto"/>
              </w:divBdr>
              <w:divsChild>
                <w:div w:id="617371640">
                  <w:marLeft w:val="-15"/>
                  <w:marRight w:val="-15"/>
                  <w:marTop w:val="0"/>
                  <w:marBottom w:val="0"/>
                  <w:divBdr>
                    <w:top w:val="none" w:sz="0" w:space="0" w:color="auto"/>
                    <w:left w:val="single" w:sz="6" w:space="0" w:color="F9C661"/>
                    <w:bottom w:val="none" w:sz="0" w:space="0" w:color="auto"/>
                    <w:right w:val="single" w:sz="6" w:space="0" w:color="DADADA"/>
                  </w:divBdr>
                  <w:divsChild>
                    <w:div w:id="1923493205">
                      <w:marLeft w:val="-30"/>
                      <w:marRight w:val="-45"/>
                      <w:marTop w:val="0"/>
                      <w:marBottom w:val="0"/>
                      <w:divBdr>
                        <w:top w:val="none" w:sz="0" w:space="0" w:color="auto"/>
                        <w:left w:val="none" w:sz="0" w:space="0" w:color="auto"/>
                        <w:bottom w:val="none" w:sz="0" w:space="0" w:color="auto"/>
                        <w:right w:val="none" w:sz="0" w:space="0" w:color="auto"/>
                      </w:divBdr>
                      <w:divsChild>
                        <w:div w:id="909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1406</Characters>
  <Application>Microsoft Office Word</Application>
  <DocSecurity>4</DocSecurity>
  <Lines>33</Lines>
  <Paragraphs>17</Paragraphs>
  <ScaleCrop>false</ScaleCrop>
  <HeadingPairs>
    <vt:vector size="2" baseType="variant">
      <vt:variant>
        <vt:lpstr>Rubrik</vt:lpstr>
      </vt:variant>
      <vt:variant>
        <vt:i4>1</vt:i4>
      </vt:variant>
    </vt:vector>
  </HeadingPairs>
  <TitlesOfParts>
    <vt:vector size="1" baseType="lpstr">
      <vt:lpstr>fp1304</vt:lpstr>
    </vt:vector>
  </TitlesOfParts>
  <Company>Riksdagen</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fp1304</dc:title>
  <dc:subject>fp1304</dc:subject>
  <dc:creator>Riksdagen</dc:creator>
  <cp:keywords>Riksdagen</cp:keywords>
  <dc:description>Nya formatmallshantering för förslag+urix bakåtkomp+könamn</dc:description>
  <cp:lastModifiedBy>Lars Brink</cp:lastModifiedBy>
  <cp:revision>2</cp:revision>
  <cp:lastPrinted>2010-01-08T13:27:00Z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 till nattbarnomsorg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nattbarnomsorg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Birgitta Ohlsson m.fl. (fp)</vt:lpwstr>
  </property>
  <property fmtid="{D5CDD505-2E9C-101B-9397-08002B2CF9AE}" pid="26" name="MotionarLista">
    <vt:lpwstr>Ohlsson, Birgitta (fp)\Ertsborn, Jan (fp)\Hellquist, Solveig (fp)\Bargholtz, Helena (fp)\Acketoft, Tina (fp)\Westerholm, Barbro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Jan Ertsborn (fp), Solveig Hellquist (fp), Helena Bargholtz (fp), Tina Acketoft (fp), Barbro Westerholm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Ub545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20092010000001020112000013040069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20092010000001020112000013040069</vt:lpwstr>
  </property>
  <property fmtid="{D5CDD505-2E9C-101B-9397-08002B2CF9AE}" pid="50" name="nummer">
    <vt:lpwstr>545</vt:lpwstr>
  </property>
  <property fmtid="{D5CDD505-2E9C-101B-9397-08002B2CF9AE}" pid="51" name="utskottsbeteckning">
    <vt:lpwstr>Ub</vt:lpwstr>
  </property>
  <property fmtid="{D5CDD505-2E9C-101B-9397-08002B2CF9AE}" pid="52" name="GlobalUID">
    <vt:lpwstr>{24480E7C-EE27-47C3-83AF-76AE3AC81BAB}</vt:lpwstr>
  </property>
  <property fmtid="{D5CDD505-2E9C-101B-9397-08002B2CF9AE}" pid="53" name="Överföringar">
    <vt:i4>0</vt:i4>
  </property>
  <property fmtid="{D5CDD505-2E9C-101B-9397-08002B2CF9AE}" pid="54" name="Checksum">
    <vt:lpwstr>*0001333375100*</vt:lpwstr>
  </property>
  <property fmtid="{D5CDD505-2E9C-101B-9397-08002B2CF9AE}" pid="55" name="skuggnummer">
    <vt:lpwstr>3561</vt:lpwstr>
  </property>
  <property fmtid="{D5CDD505-2E9C-101B-9397-08002B2CF9AE}" pid="56" name="urixVersion">
    <vt:lpwstr>4.0.0.9</vt:lpwstr>
  </property>
  <property fmtid="{D5CDD505-2E9C-101B-9397-08002B2CF9AE}" pid="57" name="urixOrigin">
    <vt:lpwstr>100108 14:28:15.259</vt:lpwstr>
  </property>
  <property fmtid="{D5CDD505-2E9C-101B-9397-08002B2CF9AE}" pid="58" name="urixGuid">
    <vt:lpwstr>{6D568D2D-55DC-41C5-AE52-BDAE77BD8B95}</vt:lpwstr>
  </property>
</Properties>
</file>