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034" w:rsidRPr="00E95034" w:rsidRDefault="00E95034">
      <w:pPr>
        <w:pStyle w:val="Frslagsrubrik"/>
      </w:pPr>
      <w:r w:rsidRPr="00E95034">
        <w:t>Förslag till riksdagsbeslut</w:t>
      </w:r>
    </w:p>
    <w:p w:rsidR="00E95034" w:rsidRPr="00E95034" w:rsidRDefault="00E95034">
      <w:pPr>
        <w:pStyle w:val="Hemstlatt"/>
        <w:ind w:left="0"/>
      </w:pPr>
      <w:r w:rsidRPr="00E95034">
        <w:t>Riksdagen tillkännager för regeringen som sin mening vad som anförs i motionen om jakt på säl och skarv.</w:t>
      </w:r>
    </w:p>
    <w:p w:rsidR="00E95034" w:rsidRPr="00E95034" w:rsidRDefault="00E95034">
      <w:pPr>
        <w:pStyle w:val="Rubrik1"/>
      </w:pPr>
      <w:r w:rsidRPr="00E95034">
        <w:t>Motivering</w:t>
      </w:r>
    </w:p>
    <w:p w:rsidR="00E95034" w:rsidRPr="00E95034" w:rsidRDefault="00E95034">
      <w:r w:rsidRPr="00E95034">
        <w:t>Problemen med skador på fisket orsakade av säl och skarv är stora och min</w:t>
      </w:r>
      <w:r w:rsidRPr="00E95034">
        <w:t>s</w:t>
      </w:r>
      <w:r w:rsidRPr="00E95034">
        <w:t>kar inte. Den stora tillväxten av gråsäl och vikare ger fisket bekymmer. Bet</w:t>
      </w:r>
      <w:r w:rsidRPr="00E95034">
        <w:t>y</w:t>
      </w:r>
      <w:r w:rsidRPr="00E95034">
        <w:t>dande skarvkolonier finns utefter den svenska kusten, och knubbsälsb</w:t>
      </w:r>
      <w:r w:rsidRPr="00E95034">
        <w:t>e</w:t>
      </w:r>
      <w:r w:rsidRPr="00E95034">
        <w:t>ståndet ökar starkt.</w:t>
      </w:r>
    </w:p>
    <w:p w:rsidR="00E95034" w:rsidRPr="00E95034" w:rsidRDefault="00E95034">
      <w:pPr>
        <w:pStyle w:val="Normaltindrag"/>
      </w:pPr>
      <w:r w:rsidRPr="00E95034">
        <w:t>Med Sveriges låga bestånd av havsörn saknar skarven naturliga fiender och skarvarnas antal och utbredning i Sverige har under de senaste åren ökat lavinartat. Fågeln har blivit allt vanligare och orsakar skador för både mar</w:t>
      </w:r>
      <w:r w:rsidRPr="00E95034">
        <w:t>k</w:t>
      </w:r>
      <w:r w:rsidRPr="00E95034">
        <w:t>ägare och yrkesfiska</w:t>
      </w:r>
      <w:r w:rsidRPr="00E95034">
        <w:softHyphen/>
        <w:t>re. Utbredningen av skarv ställer på många håll till stora problem, både i insjöar och i kustbandet.</w:t>
      </w:r>
    </w:p>
    <w:p w:rsidR="00E95034" w:rsidRPr="00E95034" w:rsidRDefault="00E95034">
      <w:pPr>
        <w:pStyle w:val="Normaltindrag"/>
      </w:pPr>
      <w:r w:rsidRPr="00E95034">
        <w:t>Skarven gör också en mycket stor skada på naturen på de öar där den b</w:t>
      </w:r>
      <w:r w:rsidRPr="00E95034">
        <w:t>o</w:t>
      </w:r>
      <w:r w:rsidRPr="00E95034">
        <w:t>sätter sig. Exemplen är många på där skarven slagit ut fiskbestånd såväl som djur- och växtliv på platser där kolonierna funnits. Skarven avlägsnar och skadar fisk i fiskeredskap samtidigt som de många fåglarna genom sin avfö</w:t>
      </w:r>
      <w:r w:rsidRPr="00E95034">
        <w:t>r</w:t>
      </w:r>
      <w:r w:rsidRPr="00E95034">
        <w:t>ing fö</w:t>
      </w:r>
      <w:r w:rsidRPr="00E95034">
        <w:t>r</w:t>
      </w:r>
      <w:r w:rsidRPr="00E95034">
        <w:t>intar växtlivet på de öar där de häckar. När en skarvkoloni fördärvat ett omr</w:t>
      </w:r>
      <w:r w:rsidRPr="00E95034">
        <w:t>å</w:t>
      </w:r>
      <w:r w:rsidRPr="00E95034">
        <w:t>de fortsätter den till nästa. Bakom sig lämnar den ett i det närmaste dött territorium. Utökad jakt på skarv är därför nödvändig tillsammans med ytte</w:t>
      </w:r>
      <w:r w:rsidRPr="00E95034">
        <w:t>r</w:t>
      </w:r>
      <w:r w:rsidRPr="00E95034">
        <w:t>ligare insatser för att pricka ägg.</w:t>
      </w:r>
    </w:p>
    <w:p w:rsidR="00E95034" w:rsidRPr="00E95034" w:rsidRDefault="00E95034">
      <w:pPr>
        <w:pStyle w:val="Normaltindrag"/>
      </w:pPr>
      <w:r w:rsidRPr="00E95034">
        <w:t>De ökade sälbe</w:t>
      </w:r>
      <w:r w:rsidRPr="00E95034">
        <w:t>stånden och sälarnas fredning har medfört att sälskador på fiskeredskap och fiskfångst ökat dramatiskt. Skadorna är nu så omfattande att det småskaliga yrkesmässiga kustfisket känner sig hotat. Trots insatser för att utveckla skadeförebyggande medel och metoder för att hindra sälarnas a</w:t>
      </w:r>
      <w:r w:rsidRPr="00E95034">
        <w:t>n</w:t>
      </w:r>
      <w:r w:rsidRPr="00E95034">
        <w:t>grepp på redskap och fångst, samt möjligheten att bedriva begränsad jakt, ökar problemen i kustfisket.</w:t>
      </w:r>
    </w:p>
    <w:p w:rsidR="00E95034" w:rsidRPr="00E95034" w:rsidRDefault="00E95034">
      <w:pPr>
        <w:pStyle w:val="Normaltindrag"/>
      </w:pPr>
      <w:r w:rsidRPr="00E95034">
        <w:lastRenderedPageBreak/>
        <w:t>Trots upprepade framställningar om att få avskjuta skarv och säl har endast mycket begränsade åtgärder vidtagits från sta</w:t>
      </w:r>
      <w:r w:rsidRPr="00E95034">
        <w:t>tsmakternas sida. Den statliga ersättning som fiskare får motsvarar inte tillnärmelsevis de skador som säl och skarv åsamkar på redskap med mera. För att komma till rätta med detta för fisket stora problem föreslår jag att skyddsjakt på säl och skarv kommer till stånd för att minska bestånden av säl och skarv till det svenska fiskets nytta.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034">
        <w:trPr>
          <w:cantSplit/>
        </w:trPr>
        <w:tc>
          <w:tcPr>
            <w:tcW w:w="3046" w:type="dxa"/>
          </w:tcPr>
          <w:p w:rsidR="00E95034" w:rsidRPr="00E95034" w:rsidRDefault="00E95034">
            <w:pPr>
              <w:pStyle w:val="UnderskriftDatum"/>
              <w:spacing w:before="240"/>
            </w:pPr>
            <w:r w:rsidRPr="00E95034">
              <w:t>Stockholm den 5 oktober 2009</w:t>
            </w:r>
          </w:p>
        </w:tc>
        <w:tc>
          <w:tcPr>
            <w:tcW w:w="3047" w:type="dxa"/>
          </w:tcPr>
          <w:p w:rsidR="00E95034" w:rsidRPr="00E95034" w:rsidRDefault="00E95034">
            <w:pPr>
              <w:pStyle w:val="Underskrifter"/>
              <w:spacing w:before="240"/>
            </w:pPr>
          </w:p>
        </w:tc>
      </w:tr>
      <w:tr w:rsidR="00000000" w:rsidRPr="00E95034">
        <w:trPr>
          <w:cantSplit/>
        </w:trPr>
        <w:tc>
          <w:tcPr>
            <w:tcW w:w="3046" w:type="dxa"/>
          </w:tcPr>
          <w:p w:rsidR="00E95034" w:rsidRPr="00E95034" w:rsidRDefault="00E95034">
            <w:pPr>
              <w:pStyle w:val="Underskrifter"/>
            </w:pPr>
            <w:r w:rsidRPr="00E95034">
              <w:t>Inger René (m)</w:t>
            </w:r>
          </w:p>
        </w:tc>
        <w:tc>
          <w:tcPr>
            <w:tcW w:w="3046" w:type="dxa"/>
          </w:tcPr>
          <w:p w:rsidR="00E95034" w:rsidRPr="00E95034" w:rsidRDefault="00E95034">
            <w:pPr>
              <w:pStyle w:val="Underskrifter"/>
            </w:pPr>
          </w:p>
        </w:tc>
      </w:tr>
    </w:tbl>
    <w:p w:rsidR="00E95034" w:rsidRPr="00E95034" w:rsidRDefault="00E95034">
      <w:pPr>
        <w:pStyle w:val="Normaltindrag"/>
      </w:pPr>
    </w:p>
    <w:sectPr w:rsidR="00000000" w:rsidRPr="00E950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034" w:rsidRPr="00E95034" w:rsidRDefault="00E95034">
      <w:r w:rsidRPr="00E95034">
        <w:separator/>
      </w:r>
    </w:p>
  </w:endnote>
  <w:endnote w:type="continuationSeparator" w:id="0">
    <w:p w:rsidR="00E95034" w:rsidRPr="00E95034" w:rsidRDefault="00E95034">
      <w:r w:rsidRPr="00E95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fot"/>
    </w:pPr>
    <w:r w:rsidRPr="00E950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744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5034" w:rsidRDefault="00E950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fot"/>
    </w:pPr>
    <w:r w:rsidRPr="00E950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174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5034" w:rsidRDefault="00E950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fot"/>
    </w:pPr>
    <w:r w:rsidRPr="00E950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324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5034" w:rsidRDefault="00E950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034" w:rsidRPr="00E95034" w:rsidRDefault="00E95034">
      <w:r w:rsidRPr="00E95034">
        <w:separator/>
      </w:r>
    </w:p>
  </w:footnote>
  <w:footnote w:type="continuationSeparator" w:id="0">
    <w:p w:rsidR="00E95034" w:rsidRPr="00E95034" w:rsidRDefault="00E95034">
      <w:r w:rsidRPr="00E95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huvud"/>
    </w:pPr>
    <w:r w:rsidRPr="00E950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817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5034" w:rsidRDefault="00E950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Sidhuvud"/>
    </w:pPr>
    <w:r w:rsidRPr="00E950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869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034" w:rsidRDefault="00E950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5034" w:rsidRDefault="00E950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034" w:rsidRPr="00E95034" w:rsidRDefault="00E95034">
    <w:pPr>
      <w:pStyle w:val="FSHNormal"/>
      <w:tabs>
        <w:tab w:val="right" w:pos="5840"/>
      </w:tabs>
    </w:pPr>
    <w:r w:rsidRPr="00E95034">
      <w:br/>
    </w:r>
    <w:r w:rsidRPr="00E95034">
      <w:fldChar w:fldCharType="begin" w:fldLock="1"/>
    </w:r>
    <w:r w:rsidRPr="00E95034">
      <w:instrText xml:space="preserve"> DOCPROPERTY</w:instrText>
    </w:r>
    <w:r w:rsidRPr="00E95034">
      <w:rPr>
        <w:sz w:val="18"/>
      </w:rPr>
      <w:instrText xml:space="preserve"> "YearUser" *\charformat </w:instrText>
    </w:r>
    <w:r w:rsidRPr="00E95034">
      <w:fldChar w:fldCharType="separate"/>
    </w:r>
    <w:r w:rsidRPr="00E95034">
      <w:t>2009/10</w:t>
    </w:r>
    <w:r w:rsidRPr="00E95034">
      <w:fldChar w:fldCharType="end"/>
    </w:r>
    <w:r w:rsidRPr="00E95034">
      <w:t xml:space="preserve"> </w:t>
    </w:r>
    <w:r w:rsidRPr="00E95034">
      <w:tab/>
      <w:t xml:space="preserve">mnr: </w:t>
    </w:r>
    <w:r w:rsidRPr="00E95034">
      <w:fldChar w:fldCharType="begin" w:fldLock="1"/>
    </w:r>
    <w:r w:rsidRPr="00E95034">
      <w:instrText xml:space="preserve"> DOCPROPERTY</w:instrText>
    </w:r>
    <w:r w:rsidRPr="00E95034">
      <w:rPr>
        <w:sz w:val="18"/>
      </w:rPr>
      <w:instrText xml:space="preserve"> "Motionsnummer" *\charformat </w:instrText>
    </w:r>
    <w:r w:rsidRPr="00E95034">
      <w:fldChar w:fldCharType="separate"/>
    </w:r>
    <w:r w:rsidRPr="00E95034">
      <w:t>MJ379</w:t>
    </w:r>
    <w:r w:rsidRPr="00E95034">
      <w:fldChar w:fldCharType="end"/>
    </w:r>
    <w:r w:rsidRPr="00E95034">
      <w:br/>
    </w:r>
    <w:r w:rsidRPr="00E95034">
      <w:fldChar w:fldCharType="begin" w:fldLock="1"/>
    </w:r>
    <w:r w:rsidRPr="00E95034">
      <w:instrText xml:space="preserve"> DOCPROPERTY</w:instrText>
    </w:r>
    <w:r w:rsidRPr="00E95034">
      <w:rPr>
        <w:sz w:val="18"/>
      </w:rPr>
      <w:instrText xml:space="preserve"> "Samling" *\charformat </w:instrText>
    </w:r>
    <w:r w:rsidRPr="00E95034">
      <w:fldChar w:fldCharType="end"/>
    </w:r>
    <w:r w:rsidRPr="00E95034">
      <w:tab/>
      <w:t xml:space="preserve">pnr: </w:t>
    </w:r>
    <w:r w:rsidRPr="00E95034">
      <w:fldChar w:fldCharType="begin" w:fldLock="1"/>
    </w:r>
    <w:r w:rsidRPr="00E95034">
      <w:instrText xml:space="preserve"> DOCPROPERTY</w:instrText>
    </w:r>
    <w:r w:rsidRPr="00E95034">
      <w:rPr>
        <w:sz w:val="18"/>
      </w:rPr>
      <w:instrText xml:space="preserve"> "Partinummer" *\charformat </w:instrText>
    </w:r>
    <w:r w:rsidRPr="00E95034">
      <w:fldChar w:fldCharType="separate"/>
    </w:r>
    <w:r w:rsidRPr="00E95034">
      <w:t>m1533</w:t>
    </w:r>
    <w:r w:rsidRPr="00E95034">
      <w:fldChar w:fldCharType="end"/>
    </w:r>
  </w:p>
  <w:p w:rsidR="00E95034" w:rsidRPr="00E95034" w:rsidRDefault="00E95034">
    <w:pPr>
      <w:pStyle w:val="FSHRub1"/>
    </w:pPr>
    <w:r w:rsidRPr="00E95034">
      <w:t>Motion till riksdagen</w:t>
    </w:r>
    <w:r w:rsidRPr="00E95034">
      <w:br/>
    </w:r>
    <w:r w:rsidRPr="00E95034">
      <w:fldChar w:fldCharType="begin" w:fldLock="1"/>
    </w:r>
    <w:r w:rsidRPr="00E95034">
      <w:instrText xml:space="preserve"> DOCPROPERTY "YearUser" *\charformat </w:instrText>
    </w:r>
    <w:r w:rsidRPr="00E95034">
      <w:fldChar w:fldCharType="separate"/>
    </w:r>
    <w:r w:rsidRPr="00E95034">
      <w:t>2009/10</w:t>
    </w:r>
    <w:r w:rsidRPr="00E95034">
      <w:fldChar w:fldCharType="end"/>
    </w:r>
    <w:r w:rsidRPr="00E95034">
      <w:t>:</w:t>
    </w:r>
    <w:r w:rsidRPr="00E95034">
      <w:fldChar w:fldCharType="begin" w:fldLock="1"/>
    </w:r>
    <w:r w:rsidRPr="00E95034">
      <w:instrText xml:space="preserve"> DOCPROPERTY "Motionsnummer" *\charformat </w:instrText>
    </w:r>
    <w:r w:rsidRPr="00E95034">
      <w:fldChar w:fldCharType="separate"/>
    </w:r>
    <w:r w:rsidRPr="00E95034">
      <w:t>MJ379</w:t>
    </w:r>
    <w:r w:rsidRPr="00E95034">
      <w:fldChar w:fldCharType="end"/>
    </w:r>
  </w:p>
  <w:p w:rsidR="00E95034" w:rsidRPr="00E95034" w:rsidRDefault="00E95034">
    <w:pPr>
      <w:pStyle w:val="FSHNormalS5"/>
    </w:pPr>
    <w:r w:rsidRPr="00E95034">
      <w:fldChar w:fldCharType="begin" w:fldLock="1"/>
    </w:r>
    <w:r w:rsidRPr="00E95034">
      <w:instrText xml:space="preserve"> DOCPROPERTY "MotionarText" *\charformat </w:instrText>
    </w:r>
    <w:r w:rsidRPr="00E95034">
      <w:fldChar w:fldCharType="separate"/>
    </w:r>
    <w:r w:rsidRPr="00E95034">
      <w:t>av Inger René (m)</w:t>
    </w:r>
    <w:r w:rsidRPr="00E95034">
      <w:fldChar w:fldCharType="end"/>
    </w:r>
    <w:r w:rsidRPr="00E95034">
      <w:br/>
    </w:r>
    <w:r w:rsidRPr="00E95034">
      <w:fldChar w:fldCharType="begin" w:fldLock="1"/>
    </w:r>
    <w:r w:rsidRPr="00E95034">
      <w:instrText xml:space="preserve"> DOCPROPERTY "SvarFrasKort" *\charformat </w:instrText>
    </w:r>
    <w:r w:rsidRPr="00E95034">
      <w:fldChar w:fldCharType="end"/>
    </w:r>
  </w:p>
  <w:p w:rsidR="00E95034" w:rsidRPr="00E95034" w:rsidRDefault="00E95034">
    <w:pPr>
      <w:pStyle w:val="FSHTitel"/>
    </w:pPr>
    <w:r w:rsidRPr="00E95034">
      <w:fldChar w:fldCharType="begin" w:fldLock="1"/>
    </w:r>
    <w:r w:rsidRPr="00E95034">
      <w:instrText xml:space="preserve"> DOCPROPERTY</w:instrText>
    </w:r>
    <w:r w:rsidRPr="00E95034">
      <w:rPr>
        <w:sz w:val="18"/>
      </w:rPr>
      <w:instrText xml:space="preserve"> "RubrikSvar" *\charformat </w:instrText>
    </w:r>
    <w:r w:rsidRPr="00E95034">
      <w:fldChar w:fldCharType="separate"/>
    </w:r>
    <w:r w:rsidRPr="00E95034">
      <w:t>Jakt på säl och skarv</w:t>
    </w:r>
    <w:r w:rsidRPr="00E95034">
      <w:fldChar w:fldCharType="end"/>
    </w:r>
  </w:p>
  <w:p w:rsidR="00E95034" w:rsidRPr="00E95034" w:rsidRDefault="00E95034">
    <w:pPr>
      <w:pStyle w:val="Normal00"/>
    </w:pPr>
  </w:p>
  <w:p w:rsidR="00E95034" w:rsidRPr="00E95034" w:rsidRDefault="00E950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8866029">
    <w:abstractNumId w:val="8"/>
  </w:num>
  <w:num w:numId="2" w16cid:durableId="1418596911">
    <w:abstractNumId w:val="9"/>
  </w:num>
  <w:num w:numId="3" w16cid:durableId="1462919832">
    <w:abstractNumId w:val="8"/>
  </w:num>
  <w:num w:numId="4" w16cid:durableId="900137209">
    <w:abstractNumId w:val="9"/>
  </w:num>
  <w:num w:numId="5" w16cid:durableId="2128961181">
    <w:abstractNumId w:val="13"/>
  </w:num>
  <w:num w:numId="6" w16cid:durableId="2095321894">
    <w:abstractNumId w:val="10"/>
  </w:num>
  <w:num w:numId="7" w16cid:durableId="1463038098">
    <w:abstractNumId w:val="11"/>
  </w:num>
  <w:num w:numId="8" w16cid:durableId="269821457">
    <w:abstractNumId w:val="12"/>
  </w:num>
  <w:num w:numId="9" w16cid:durableId="514147968">
    <w:abstractNumId w:val="8"/>
  </w:num>
  <w:num w:numId="10" w16cid:durableId="1489712844">
    <w:abstractNumId w:val="3"/>
  </w:num>
  <w:num w:numId="11" w16cid:durableId="1983733166">
    <w:abstractNumId w:val="2"/>
  </w:num>
  <w:num w:numId="12" w16cid:durableId="777485943">
    <w:abstractNumId w:val="1"/>
  </w:num>
  <w:num w:numId="13" w16cid:durableId="29570654">
    <w:abstractNumId w:val="0"/>
  </w:num>
  <w:num w:numId="14" w16cid:durableId="2106878130">
    <w:abstractNumId w:val="9"/>
  </w:num>
  <w:num w:numId="15" w16cid:durableId="821118158">
    <w:abstractNumId w:val="7"/>
  </w:num>
  <w:num w:numId="16" w16cid:durableId="1431269527">
    <w:abstractNumId w:val="6"/>
  </w:num>
  <w:num w:numId="17" w16cid:durableId="483743045">
    <w:abstractNumId w:val="5"/>
  </w:num>
  <w:num w:numId="18" w16cid:durableId="182868244">
    <w:abstractNumId w:val="4"/>
  </w:num>
  <w:num w:numId="19" w16cid:durableId="610623338">
    <w:abstractNumId w:val="11"/>
  </w:num>
  <w:num w:numId="20" w16cid:durableId="1005716957">
    <w:abstractNumId w:val="10"/>
  </w:num>
  <w:num w:numId="21" w16cid:durableId="762922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19691BA0-0E95-400D-B9FC-0C3EBFB00FF3}"/>
  </w:docVars>
  <w:rsids>
    <w:rsidRoot w:val="00B61B6E"/>
    <w:rsid w:val="00B61B6E"/>
    <w:rsid w:val="00E950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2F23893-BB32-43E5-A474-0057E693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1872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m1533</vt:lpstr>
    </vt:vector>
  </TitlesOfParts>
  <Company>Riksdagen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m1533</dc:title>
  <dc:subject>m1533</dc:subject>
  <dc:creator>Riksdagen</dc:creator>
  <cp:keywords>Riksdagen</cp:keywords>
  <dc:description>Nya formatmallshantering för förslag+urix bakåtkomp+könamn</dc:description>
  <cp:lastModifiedBy>Lars Brink</cp:lastModifiedBy>
  <cp:revision>2</cp:revision>
  <cp:lastPrinted>2009-12-11T17:49:00Z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Jakt på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René (m)</vt:lpwstr>
  </property>
  <property fmtid="{D5CDD505-2E9C-101B-9397-08002B2CF9AE}" pid="26" name="MotionarLista">
    <vt:lpwstr>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20092010000000000109000015330069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20092010000000000109000015330069</vt:lpwstr>
  </property>
  <property fmtid="{D5CDD505-2E9C-101B-9397-08002B2CF9AE}" pid="50" name="nummer">
    <vt:lpwstr>379</vt:lpwstr>
  </property>
  <property fmtid="{D5CDD505-2E9C-101B-9397-08002B2CF9AE}" pid="51" name="utskottsbeteckning">
    <vt:lpwstr>MJ</vt:lpwstr>
  </property>
  <property fmtid="{D5CDD505-2E9C-101B-9397-08002B2CF9AE}" pid="52" name="GlobalUID">
    <vt:lpwstr>{EB808A48-36F2-4227-A3BA-13806B8DC13B}</vt:lpwstr>
  </property>
  <property fmtid="{D5CDD505-2E9C-101B-9397-08002B2CF9AE}" pid="53" name="Överföringar">
    <vt:i4>0</vt:i4>
  </property>
  <property fmtid="{D5CDD505-2E9C-101B-9397-08002B2CF9AE}" pid="54" name="Checksum">
    <vt:lpwstr>*1000656808813*</vt:lpwstr>
  </property>
  <property fmtid="{D5CDD505-2E9C-101B-9397-08002B2CF9AE}" pid="55" name="skuggnummer">
    <vt:lpwstr>2277</vt:lpwstr>
  </property>
  <property fmtid="{D5CDD505-2E9C-101B-9397-08002B2CF9AE}" pid="56" name="urixVersion">
    <vt:lpwstr>4.0.0.9</vt:lpwstr>
  </property>
  <property fmtid="{D5CDD505-2E9C-101B-9397-08002B2CF9AE}" pid="57" name="urixOrigin">
    <vt:lpwstr>091211 18:49:36.798</vt:lpwstr>
  </property>
  <property fmtid="{D5CDD505-2E9C-101B-9397-08002B2CF9AE}" pid="58" name="urixGuid">
    <vt:lpwstr>{2220C796-221B-4081-A67F-CC044ADEEB32}</vt:lpwstr>
  </property>
</Properties>
</file>