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AD6E1115F84AC4B0CAD46BEDFDF544"/>
        </w:placeholder>
        <w15:appearance w15:val="hidden"/>
        <w:text/>
      </w:sdtPr>
      <w:sdtEndPr/>
      <w:sdtContent>
        <w:p w:rsidRPr="009B062B" w:rsidR="00AF30DD" w:rsidP="009B062B" w:rsidRDefault="00AF30DD" w14:paraId="31E240F5" w14:textId="77777777">
          <w:pPr>
            <w:pStyle w:val="RubrikFrslagTIllRiksdagsbeslut"/>
          </w:pPr>
          <w:r w:rsidRPr="009B062B">
            <w:t>Förslag till riksdagsbeslut</w:t>
          </w:r>
        </w:p>
      </w:sdtContent>
    </w:sdt>
    <w:sdt>
      <w:sdtPr>
        <w:alias w:val="Yrkande 1"/>
        <w:tag w:val="3c684434-40d0-469f-bd1b-e5edc31193cc"/>
        <w:id w:val="-1315629181"/>
        <w:lock w:val="sdtLocked"/>
      </w:sdtPr>
      <w:sdtEndPr/>
      <w:sdtContent>
        <w:p w:rsidR="000177FC" w:rsidRDefault="00FB3780" w14:paraId="31E240F6" w14:textId="193719DB">
          <w:pPr>
            <w:pStyle w:val="Frslagstext"/>
            <w:numPr>
              <w:ilvl w:val="0"/>
              <w:numId w:val="0"/>
            </w:numPr>
          </w:pPr>
          <w:r>
            <w:t>Riksdagen anvisar anslagen för 2017 inom utgiftsområde 1 Rikets styrelse enligt förslaget i tabell 1 i motionen.</w:t>
          </w:r>
        </w:p>
      </w:sdtContent>
    </w:sdt>
    <w:p w:rsidRPr="009B062B" w:rsidR="00AF30DD" w:rsidP="009B062B" w:rsidRDefault="000156D9" w14:paraId="31E240F7" w14:textId="77777777">
      <w:pPr>
        <w:pStyle w:val="Rubrik1"/>
      </w:pPr>
      <w:bookmarkStart w:name="MotionsStart" w:id="0"/>
      <w:bookmarkEnd w:id="0"/>
      <w:r w:rsidRPr="009B062B">
        <w:t>Motivering</w:t>
      </w:r>
    </w:p>
    <w:p w:rsidRPr="005554F2" w:rsidR="00F70AD4" w:rsidP="005554F2" w:rsidRDefault="00F70AD4" w14:paraId="31E240F8" w14:textId="4DC34C40">
      <w:pPr>
        <w:pStyle w:val="Normalutanindragellerluft"/>
      </w:pPr>
      <w:r w:rsidRPr="005554F2">
        <w:t>Den svenska demokratin är i grunden välfungerande och värd att försvara. Folkviljan ska kanaliseras genom en e</w:t>
      </w:r>
      <w:r w:rsidRPr="005554F2" w:rsidR="005554F2">
        <w:t>ffektiv förvaltning inom såväl R</w:t>
      </w:r>
      <w:r w:rsidRPr="005554F2">
        <w:t>egeringskansliet som riksdagen, med respekt för olika minoriteter, och granskas av oberoende medier. En stor del av de politiska institutioner</w:t>
      </w:r>
      <w:r w:rsidR="00B22B4B">
        <w:t>na</w:t>
      </w:r>
      <w:r w:rsidRPr="005554F2">
        <w:t xml:space="preserve"> ämnade att säkerställa det</w:t>
      </w:r>
      <w:r w:rsidRPr="005554F2" w:rsidR="005554F2">
        <w:t>ta återfinns inom utgiftsområde</w:t>
      </w:r>
      <w:r w:rsidR="005554F2">
        <w:t xml:space="preserve"> </w:t>
      </w:r>
      <w:r w:rsidRPr="005554F2">
        <w:t>1.</w:t>
      </w:r>
    </w:p>
    <w:p w:rsidRPr="005554F2" w:rsidR="00093F48" w:rsidP="005554F2" w:rsidRDefault="00F70AD4" w14:paraId="31E240FA" w14:textId="77777777">
      <w:r w:rsidRPr="005554F2">
        <w:t>Den svenska demokratin måste kontinuerligt utvecklas och anpassas till en föränderlig värld. De offentliga institutioner vars uppgift det är att genomdriva den politik som fått stöd i allmänna val måste göra så på ett effektivt och transparent sätt.</w:t>
      </w:r>
    </w:p>
    <w:p w:rsidR="00F70AD4" w:rsidP="00F70AD4" w:rsidRDefault="00F70AD4" w14:paraId="31E240FB" w14:textId="77777777"/>
    <w:p w:rsidR="00B4164B" w:rsidRDefault="00B4164B" w14:paraId="31E240F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r>
        <w:rPr>
          <w:i/>
        </w:rPr>
        <w:br w:type="page"/>
      </w:r>
    </w:p>
    <w:p w:rsidR="00F70AD4" w:rsidP="005554F2" w:rsidRDefault="00F70AD4" w14:paraId="31E240FD" w14:textId="48129824">
      <w:pPr>
        <w:pStyle w:val="Tabellrubrik"/>
        <w:spacing w:line="240" w:lineRule="atLeast"/>
      </w:pPr>
      <w:r w:rsidRPr="005554F2">
        <w:lastRenderedPageBreak/>
        <w:t>Tabell 1 Centerpartiets förslag till anslag för 2017 för utgiftsområde 1 uttryckt som differens gentemo</w:t>
      </w:r>
      <w:r w:rsidR="00B22B4B">
        <w:t>t regeringens förslag</w:t>
      </w:r>
    </w:p>
    <w:p w:rsidRPr="00B22B4B" w:rsidR="00B22B4B" w:rsidP="00B22B4B" w:rsidRDefault="00B22B4B" w14:paraId="70F6FC45" w14:textId="0F953D25">
      <w:pPr>
        <w:pStyle w:val="Tabellunderrubrik"/>
      </w:pPr>
      <w:r w:rsidRPr="00B22B4B">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B22B4B" w:rsidR="00B22B4B" w:rsidTr="00B22B4B" w14:paraId="31E24102"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B22B4B" w:rsidR="00F70AD4" w:rsidP="00B22B4B" w:rsidRDefault="00F70AD4" w14:paraId="31E240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22B4B">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B22B4B" w:rsidR="00F70AD4" w:rsidP="00B22B4B" w:rsidRDefault="00F70AD4" w14:paraId="31E240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22B4B">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B22B4B" w:rsidR="00F70AD4" w:rsidP="00B22B4B" w:rsidRDefault="00F70AD4" w14:paraId="31E241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22B4B">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B22B4B" w:rsidR="00F70AD4" w:rsidP="00B22B4B" w:rsidRDefault="00F70AD4" w14:paraId="31E241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22B4B">
              <w:rPr>
                <w:rFonts w:eastAsia="Times New Roman" w:cstheme="minorHAnsi"/>
                <w:b/>
                <w:bCs/>
                <w:kern w:val="0"/>
                <w:sz w:val="20"/>
                <w:szCs w:val="20"/>
                <w:lang w:eastAsia="sv-SE"/>
                <w14:numSpacing w14:val="default"/>
              </w:rPr>
              <w:t>Avvikelse från regeringen (C)</w:t>
            </w:r>
          </w:p>
        </w:tc>
      </w:tr>
      <w:tr w:rsidRPr="00B22B4B" w:rsidR="00F70AD4" w:rsidTr="00B22B4B" w14:paraId="31E24107"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B22B4B" w:rsidR="00F70AD4" w:rsidP="00F70AD4" w:rsidRDefault="00F70AD4" w14:paraId="31E24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B22B4B" w:rsidR="00F70AD4" w:rsidP="00F70AD4" w:rsidRDefault="00F70AD4" w14:paraId="31E24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Kungliga hov- och slottsstaten</w:t>
            </w:r>
          </w:p>
        </w:tc>
        <w:tc>
          <w:tcPr>
            <w:tcW w:w="1300" w:type="dxa"/>
            <w:tcBorders>
              <w:top w:val="single" w:color="auto" w:sz="4" w:space="0"/>
              <w:left w:val="nil"/>
              <w:bottom w:val="single" w:color="auto" w:sz="4" w:space="0"/>
              <w:right w:val="nil"/>
            </w:tcBorders>
            <w:shd w:val="clear" w:color="000000" w:fill="FFFFFF"/>
            <w:noWrap/>
            <w:vAlign w:val="bottom"/>
            <w:hideMark/>
          </w:tcPr>
          <w:p w:rsidRPr="00B22B4B" w:rsidR="00F70AD4" w:rsidP="00F70AD4" w:rsidRDefault="00F70AD4" w14:paraId="31E241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136 996</w:t>
            </w:r>
          </w:p>
        </w:tc>
        <w:tc>
          <w:tcPr>
            <w:tcW w:w="1960" w:type="dxa"/>
            <w:tcBorders>
              <w:top w:val="single" w:color="auto" w:sz="4" w:space="0"/>
              <w:left w:val="nil"/>
              <w:bottom w:val="single" w:color="auto" w:sz="4" w:space="0"/>
              <w:right w:val="nil"/>
            </w:tcBorders>
            <w:shd w:val="clear" w:color="000000" w:fill="FFFFFF"/>
            <w:noWrap/>
            <w:vAlign w:val="bottom"/>
            <w:hideMark/>
          </w:tcPr>
          <w:p w:rsidRPr="00B22B4B" w:rsidR="00F70AD4" w:rsidP="00F70AD4" w:rsidRDefault="00B22B4B" w14:paraId="31E24106" w14:textId="7D218D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493</w:t>
            </w:r>
          </w:p>
        </w:tc>
      </w:tr>
      <w:tr w:rsidRPr="00B22B4B" w:rsidR="00F70AD4" w:rsidTr="00D265CC" w14:paraId="31E2410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Riksdagens ledamöter och partier m.m.</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880 313</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0B" w14:textId="5F1C19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2 321</w:t>
            </w:r>
          </w:p>
        </w:tc>
      </w:tr>
      <w:tr w:rsidRPr="00B22B4B" w:rsidR="00F70AD4" w:rsidTr="00D265CC" w14:paraId="31E2411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Riksdagens förvaltningsanslag</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767 892</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10" w14:textId="4D1E8E5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2 516</w:t>
            </w:r>
          </w:p>
        </w:tc>
      </w:tr>
      <w:tr w:rsidRPr="00B22B4B" w:rsidR="00F70AD4" w:rsidTr="00D265CC" w14:paraId="31E2411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Riksdagens fastighetsanslag</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113 000</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 </w:t>
            </w:r>
          </w:p>
        </w:tc>
      </w:tr>
      <w:tr w:rsidRPr="00B22B4B" w:rsidR="00F70AD4" w:rsidTr="00D265CC" w14:paraId="31E2411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Riksdagens ombudsmän (JO)</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90 241</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1A" w14:textId="404D56E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360</w:t>
            </w:r>
          </w:p>
        </w:tc>
      </w:tr>
      <w:tr w:rsidRPr="00B22B4B" w:rsidR="00F70AD4" w:rsidTr="00D265CC" w14:paraId="31E2412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Sametinget</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45 243</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1F" w14:textId="3839D93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227</w:t>
            </w:r>
          </w:p>
        </w:tc>
      </w:tr>
      <w:tr w:rsidRPr="00B22B4B" w:rsidR="00F70AD4" w:rsidTr="00D265CC" w14:paraId="31E2412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Regeringskansliet m.m.</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7 379 026</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24" w14:textId="199B5F2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265 710</w:t>
            </w:r>
          </w:p>
        </w:tc>
      </w:tr>
      <w:tr w:rsidRPr="00B22B4B" w:rsidR="00F70AD4" w:rsidTr="00D265CC" w14:paraId="31E2412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5:1</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Länsstyrelserna m.m.</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2 736 126</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29" w14:textId="44B0C5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72 040</w:t>
            </w:r>
          </w:p>
        </w:tc>
      </w:tr>
      <w:tr w:rsidRPr="00B22B4B" w:rsidR="00F70AD4" w:rsidTr="00D265CC" w14:paraId="31E2412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6:1</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Allmänna val och demokrati</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87 340</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 </w:t>
            </w:r>
          </w:p>
        </w:tc>
      </w:tr>
      <w:tr w:rsidRPr="00B22B4B" w:rsidR="00F70AD4" w:rsidTr="00D265CC" w14:paraId="31E2413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6:2</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Justitiekanslern</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48 734</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33" w14:textId="5C3BAA1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370</w:t>
            </w:r>
          </w:p>
        </w:tc>
      </w:tr>
      <w:tr w:rsidRPr="00B22B4B" w:rsidR="00F70AD4" w:rsidTr="00D265CC" w14:paraId="31E2413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6:3</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Datainspektionen</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54 354</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38" w14:textId="16D1CA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202</w:t>
            </w:r>
          </w:p>
        </w:tc>
      </w:tr>
      <w:tr w:rsidRPr="00B22B4B" w:rsidR="00F70AD4" w:rsidTr="00D265CC" w14:paraId="31E2413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6:4</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Svensk författningssamling</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1 300</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 </w:t>
            </w:r>
          </w:p>
        </w:tc>
      </w:tr>
      <w:tr w:rsidRPr="00B22B4B" w:rsidR="00F70AD4" w:rsidTr="00D265CC" w14:paraId="31E2414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6:5</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Valmyndigheten</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19 588</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42" w14:textId="377473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208</w:t>
            </w:r>
          </w:p>
        </w:tc>
      </w:tr>
      <w:tr w:rsidRPr="00B22B4B" w:rsidR="00F70AD4" w:rsidTr="00D265CC" w14:paraId="31E2414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6:6</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Stöd till politiska partier</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172 200</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 </w:t>
            </w:r>
          </w:p>
        </w:tc>
      </w:tr>
      <w:tr w:rsidRPr="00B22B4B" w:rsidR="00F70AD4" w:rsidTr="00D265CC" w14:paraId="31E2414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7:1</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Åtgärder för nationella minoriteter</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102 917</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 </w:t>
            </w:r>
          </w:p>
        </w:tc>
      </w:tr>
      <w:tr w:rsidRPr="00B22B4B" w:rsidR="00F70AD4" w:rsidTr="00D265CC" w14:paraId="31E2415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7:2</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Åtgärder för den nationella minoriteten romer</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14 500</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 </w:t>
            </w:r>
          </w:p>
        </w:tc>
      </w:tr>
      <w:tr w:rsidRPr="00B22B4B" w:rsidR="00F70AD4" w:rsidTr="00D265CC" w14:paraId="31E2415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8:1</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Presstöd</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567 119</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 </w:t>
            </w:r>
          </w:p>
        </w:tc>
      </w:tr>
      <w:tr w:rsidRPr="00B22B4B" w:rsidR="00F70AD4" w:rsidTr="00D265CC" w14:paraId="31E2415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8:2</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Myndigheten för press, radio och tv</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33 648</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5B" w14:textId="544D3A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112</w:t>
            </w:r>
          </w:p>
        </w:tc>
      </w:tr>
      <w:tr w:rsidRPr="00B22B4B" w:rsidR="00F70AD4" w:rsidTr="00D265CC" w14:paraId="31E2416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F70AD4" w:rsidP="00F70AD4" w:rsidRDefault="00F70AD4" w14:paraId="14D819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9:1</w:t>
            </w:r>
          </w:p>
          <w:p w:rsidRPr="00B22B4B" w:rsidR="00E91ABA" w:rsidP="00F70AD4" w:rsidRDefault="00E91ABA" w14:paraId="31E2415D" w14:textId="752B2FD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Svenska institutet för europapolitiska studier samt EU-information</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17 939</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60" w14:textId="176507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22B4B" w:rsidR="00F70AD4">
              <w:rPr>
                <w:rFonts w:eastAsia="Times New Roman" w:cstheme="minorHAnsi"/>
                <w:color w:val="000000"/>
                <w:kern w:val="0"/>
                <w:sz w:val="20"/>
                <w:szCs w:val="20"/>
                <w:lang w:eastAsia="sv-SE"/>
                <w14:numSpacing w14:val="default"/>
              </w:rPr>
              <w:t>115</w:t>
            </w:r>
          </w:p>
        </w:tc>
      </w:tr>
      <w:tr w:rsidRPr="00B22B4B" w:rsidR="00F70AD4" w:rsidTr="00D265CC" w14:paraId="31E2416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22B4B">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B22B4B" w:rsidR="00F70AD4" w:rsidP="00F70AD4" w:rsidRDefault="00F70AD4" w14:paraId="31E24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B22B4B">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B22B4B" w:rsidR="00F70AD4" w:rsidP="00F70AD4" w:rsidRDefault="00F70AD4" w14:paraId="31E241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22B4B">
              <w:rPr>
                <w:rFonts w:eastAsia="Times New Roman" w:cstheme="minorHAnsi"/>
                <w:b/>
                <w:bCs/>
                <w:color w:val="000000"/>
                <w:kern w:val="0"/>
                <w:sz w:val="20"/>
                <w:szCs w:val="20"/>
                <w:lang w:eastAsia="sv-SE"/>
                <w14:numSpacing w14:val="default"/>
              </w:rPr>
              <w:t>13 268 476</w:t>
            </w:r>
          </w:p>
        </w:tc>
        <w:tc>
          <w:tcPr>
            <w:tcW w:w="1960" w:type="dxa"/>
            <w:tcBorders>
              <w:top w:val="nil"/>
              <w:left w:val="nil"/>
              <w:bottom w:val="single" w:color="auto" w:sz="4" w:space="0"/>
              <w:right w:val="nil"/>
            </w:tcBorders>
            <w:shd w:val="clear" w:color="000000" w:fill="FFFFFF"/>
            <w:noWrap/>
            <w:vAlign w:val="bottom"/>
            <w:hideMark/>
          </w:tcPr>
          <w:p w:rsidRPr="00B22B4B" w:rsidR="00F70AD4" w:rsidP="00F70AD4" w:rsidRDefault="00B22B4B" w14:paraId="31E24165" w14:textId="2686474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B22B4B" w:rsidR="00F70AD4">
              <w:rPr>
                <w:rFonts w:eastAsia="Times New Roman" w:cstheme="minorHAnsi"/>
                <w:b/>
                <w:bCs/>
                <w:color w:val="000000"/>
                <w:kern w:val="0"/>
                <w:sz w:val="20"/>
                <w:szCs w:val="20"/>
                <w:lang w:eastAsia="sv-SE"/>
                <w14:numSpacing w14:val="default"/>
              </w:rPr>
              <w:t>344 674</w:t>
            </w:r>
          </w:p>
        </w:tc>
      </w:tr>
    </w:tbl>
    <w:p w:rsidRPr="00B22B4B" w:rsidR="00F70AD4" w:rsidP="00F70AD4" w:rsidRDefault="00F70AD4" w14:paraId="31E24167" w14:textId="77777777">
      <w:pPr>
        <w:rPr>
          <w:rFonts w:cstheme="minorHAnsi"/>
          <w:sz w:val="20"/>
          <w:szCs w:val="20"/>
        </w:rPr>
      </w:pPr>
    </w:p>
    <w:p w:rsidRPr="00B22B4B" w:rsidR="00F70AD4" w:rsidP="00F70AD4" w:rsidRDefault="00F70AD4" w14:paraId="31E24168" w14:textId="77777777">
      <w:pPr>
        <w:rPr>
          <w:rFonts w:cstheme="minorHAnsi"/>
          <w:sz w:val="20"/>
          <w:szCs w:val="20"/>
        </w:rPr>
      </w:pPr>
    </w:p>
    <w:p w:rsidRPr="00B22B4B" w:rsidR="00B4164B" w:rsidRDefault="00B4164B" w14:paraId="31E2416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theme="minorHAnsi"/>
          <w:i/>
          <w:sz w:val="20"/>
          <w:szCs w:val="20"/>
        </w:rPr>
      </w:pPr>
      <w:r w:rsidRPr="00B22B4B">
        <w:rPr>
          <w:rFonts w:cstheme="minorHAnsi"/>
          <w:i/>
          <w:sz w:val="20"/>
          <w:szCs w:val="20"/>
        </w:rPr>
        <w:br w:type="page"/>
      </w:r>
    </w:p>
    <w:p w:rsidR="00F70AD4" w:rsidP="005554F2" w:rsidRDefault="00F70AD4" w14:paraId="31E2416A" w14:textId="3CA36E9A">
      <w:pPr>
        <w:pStyle w:val="Tabellrubrik"/>
        <w:spacing w:line="240" w:lineRule="atLeast"/>
      </w:pPr>
      <w:r w:rsidRPr="005554F2">
        <w:lastRenderedPageBreak/>
        <w:t>Tabell 2 Centerpartiets förslag till anslag för 2017 till 2020 för utgiftsområde 1 uttryckt som differens gentemot rege</w:t>
      </w:r>
      <w:r w:rsidR="00B22B4B">
        <w:t>ringens förslag</w:t>
      </w:r>
    </w:p>
    <w:p w:rsidRPr="00B22B4B" w:rsidR="00B22B4B" w:rsidP="00B22B4B" w:rsidRDefault="00B22B4B" w14:paraId="7A48F595" w14:textId="6E0CDAE5">
      <w:pPr>
        <w:pStyle w:val="Tabellunderrubrik"/>
      </w:pPr>
      <w:r w:rsidRPr="00B22B4B">
        <w:t>Miljoner kronor</w:t>
      </w:r>
    </w:p>
    <w:tbl>
      <w:tblPr>
        <w:tblW w:w="8364" w:type="dxa"/>
        <w:tblCellMar>
          <w:left w:w="70" w:type="dxa"/>
          <w:right w:w="70" w:type="dxa"/>
        </w:tblCellMar>
        <w:tblLook w:val="04A0" w:firstRow="1" w:lastRow="0" w:firstColumn="1" w:lastColumn="0" w:noHBand="0" w:noVBand="1"/>
      </w:tblPr>
      <w:tblGrid>
        <w:gridCol w:w="960"/>
        <w:gridCol w:w="4002"/>
        <w:gridCol w:w="850"/>
        <w:gridCol w:w="851"/>
        <w:gridCol w:w="850"/>
        <w:gridCol w:w="851"/>
      </w:tblGrid>
      <w:tr w:rsidRPr="00C47281" w:rsidR="00B22B4B" w:rsidTr="00B22B4B" w14:paraId="31E24171"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C47281" w:rsidR="00F70AD4" w:rsidP="00F70AD4" w:rsidRDefault="00F70AD4" w14:paraId="31E24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47281">
              <w:rPr>
                <w:rFonts w:eastAsia="Times New Roman" w:cstheme="minorHAnsi"/>
                <w:b/>
                <w:bCs/>
                <w:kern w:val="0"/>
                <w:sz w:val="20"/>
                <w:szCs w:val="20"/>
                <w:lang w:eastAsia="sv-SE"/>
                <w14:numSpacing w14:val="default"/>
              </w:rPr>
              <w:t> </w:t>
            </w:r>
          </w:p>
        </w:tc>
        <w:tc>
          <w:tcPr>
            <w:tcW w:w="4002" w:type="dxa"/>
            <w:tcBorders>
              <w:top w:val="single" w:color="auto" w:sz="4" w:space="0"/>
              <w:left w:val="nil"/>
              <w:bottom w:val="single" w:color="auto" w:sz="4" w:space="0"/>
              <w:right w:val="nil"/>
            </w:tcBorders>
            <w:shd w:val="clear" w:color="auto" w:fill="auto"/>
            <w:noWrap/>
            <w:vAlign w:val="bottom"/>
            <w:hideMark/>
          </w:tcPr>
          <w:p w:rsidRPr="00C47281" w:rsidR="00F70AD4" w:rsidP="00F70AD4" w:rsidRDefault="00F70AD4" w14:paraId="31E241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47281">
              <w:rPr>
                <w:rFonts w:eastAsia="Times New Roman" w:cstheme="minorHAnsi"/>
                <w:b/>
                <w:b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vAlign w:val="bottom"/>
            <w:hideMark/>
          </w:tcPr>
          <w:p w:rsidRPr="00C47281" w:rsidR="00F70AD4" w:rsidP="00F70AD4" w:rsidRDefault="00F70AD4" w14:paraId="31E24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47281">
              <w:rPr>
                <w:rFonts w:eastAsia="Times New Roman" w:cstheme="minorHAnsi"/>
                <w:b/>
                <w:bCs/>
                <w:kern w:val="0"/>
                <w:sz w:val="20"/>
                <w:szCs w:val="20"/>
                <w:lang w:eastAsia="sv-SE"/>
                <w14:numSpacing w14:val="default"/>
              </w:rPr>
              <w:t>2017</w:t>
            </w:r>
          </w:p>
        </w:tc>
        <w:tc>
          <w:tcPr>
            <w:tcW w:w="851" w:type="dxa"/>
            <w:tcBorders>
              <w:top w:val="single" w:color="auto" w:sz="4" w:space="0"/>
              <w:left w:val="nil"/>
              <w:bottom w:val="single" w:color="auto" w:sz="4" w:space="0"/>
              <w:right w:val="nil"/>
            </w:tcBorders>
            <w:shd w:val="clear" w:color="auto" w:fill="auto"/>
            <w:vAlign w:val="bottom"/>
            <w:hideMark/>
          </w:tcPr>
          <w:p w:rsidRPr="00C47281" w:rsidR="00F70AD4" w:rsidP="00F70AD4" w:rsidRDefault="00F70AD4" w14:paraId="31E241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47281">
              <w:rPr>
                <w:rFonts w:eastAsia="Times New Roman" w:cstheme="minorHAnsi"/>
                <w:b/>
                <w:bCs/>
                <w:kern w:val="0"/>
                <w:sz w:val="20"/>
                <w:szCs w:val="20"/>
                <w:lang w:eastAsia="sv-SE"/>
                <w14:numSpacing w14:val="default"/>
              </w:rPr>
              <w:t>2018</w:t>
            </w:r>
          </w:p>
        </w:tc>
        <w:tc>
          <w:tcPr>
            <w:tcW w:w="850" w:type="dxa"/>
            <w:tcBorders>
              <w:top w:val="single" w:color="auto" w:sz="4" w:space="0"/>
              <w:left w:val="nil"/>
              <w:bottom w:val="single" w:color="auto" w:sz="4" w:space="0"/>
              <w:right w:val="nil"/>
            </w:tcBorders>
            <w:shd w:val="clear" w:color="auto" w:fill="auto"/>
            <w:vAlign w:val="bottom"/>
            <w:hideMark/>
          </w:tcPr>
          <w:p w:rsidRPr="00C47281" w:rsidR="00F70AD4" w:rsidP="00F70AD4" w:rsidRDefault="00F70AD4" w14:paraId="31E24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47281">
              <w:rPr>
                <w:rFonts w:eastAsia="Times New Roman" w:cstheme="minorHAnsi"/>
                <w:b/>
                <w:bCs/>
                <w:kern w:val="0"/>
                <w:sz w:val="20"/>
                <w:szCs w:val="20"/>
                <w:lang w:eastAsia="sv-SE"/>
                <w14:numSpacing w14:val="default"/>
              </w:rPr>
              <w:t>2019</w:t>
            </w:r>
          </w:p>
        </w:tc>
        <w:tc>
          <w:tcPr>
            <w:tcW w:w="851" w:type="dxa"/>
            <w:tcBorders>
              <w:top w:val="single" w:color="auto" w:sz="4" w:space="0"/>
              <w:left w:val="nil"/>
              <w:bottom w:val="single" w:color="auto" w:sz="4" w:space="0"/>
              <w:right w:val="nil"/>
            </w:tcBorders>
            <w:shd w:val="clear" w:color="auto" w:fill="auto"/>
            <w:vAlign w:val="bottom"/>
            <w:hideMark/>
          </w:tcPr>
          <w:p w:rsidRPr="00C47281" w:rsidR="00F70AD4" w:rsidP="00F70AD4" w:rsidRDefault="00F70AD4" w14:paraId="31E24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47281">
              <w:rPr>
                <w:rFonts w:eastAsia="Times New Roman" w:cstheme="minorHAnsi"/>
                <w:b/>
                <w:bCs/>
                <w:kern w:val="0"/>
                <w:sz w:val="20"/>
                <w:szCs w:val="20"/>
                <w:lang w:eastAsia="sv-SE"/>
                <w14:numSpacing w14:val="default"/>
              </w:rPr>
              <w:t>2020</w:t>
            </w:r>
          </w:p>
        </w:tc>
      </w:tr>
      <w:tr w:rsidRPr="00C47281" w:rsidR="00F70AD4" w:rsidTr="00B22B4B" w14:paraId="31E24178"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C47281" w:rsidR="00F70AD4" w:rsidP="00F70AD4" w:rsidRDefault="00F70AD4" w14:paraId="31E24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1:1</w:t>
            </w:r>
          </w:p>
        </w:tc>
        <w:tc>
          <w:tcPr>
            <w:tcW w:w="4002" w:type="dxa"/>
            <w:tcBorders>
              <w:top w:val="single" w:color="auto" w:sz="4" w:space="0"/>
              <w:left w:val="nil"/>
              <w:bottom w:val="single" w:color="auto" w:sz="4" w:space="0"/>
              <w:right w:val="nil"/>
            </w:tcBorders>
            <w:shd w:val="clear" w:color="000000" w:fill="FFFFFF"/>
            <w:vAlign w:val="bottom"/>
            <w:hideMark/>
          </w:tcPr>
          <w:p w:rsidRPr="00C47281" w:rsidR="00F70AD4" w:rsidP="00F70AD4" w:rsidRDefault="00F70AD4" w14:paraId="31E24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Kungliga hov- och slottsstaten</w:t>
            </w:r>
          </w:p>
        </w:tc>
        <w:tc>
          <w:tcPr>
            <w:tcW w:w="850" w:type="dxa"/>
            <w:tcBorders>
              <w:top w:val="single" w:color="auto" w:sz="4" w:space="0"/>
              <w:left w:val="nil"/>
              <w:bottom w:val="single" w:color="auto" w:sz="4" w:space="0"/>
              <w:right w:val="nil"/>
            </w:tcBorders>
            <w:shd w:val="clear" w:color="000000" w:fill="FFFFFF"/>
            <w:noWrap/>
            <w:vAlign w:val="bottom"/>
            <w:hideMark/>
          </w:tcPr>
          <w:p w:rsidRPr="00C47281" w:rsidR="00F70AD4" w:rsidP="00F70AD4" w:rsidRDefault="00B22B4B" w14:paraId="31E24174" w14:textId="279D6AA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0,5</w:t>
            </w:r>
          </w:p>
        </w:tc>
        <w:tc>
          <w:tcPr>
            <w:tcW w:w="851" w:type="dxa"/>
            <w:tcBorders>
              <w:top w:val="single" w:color="auto" w:sz="4" w:space="0"/>
              <w:left w:val="nil"/>
              <w:bottom w:val="single" w:color="auto" w:sz="4" w:space="0"/>
              <w:right w:val="nil"/>
            </w:tcBorders>
            <w:shd w:val="clear" w:color="000000" w:fill="FFFFFF"/>
            <w:noWrap/>
            <w:vAlign w:val="bottom"/>
            <w:hideMark/>
          </w:tcPr>
          <w:p w:rsidRPr="00C47281" w:rsidR="00F70AD4" w:rsidP="00F70AD4" w:rsidRDefault="00B22B4B" w14:paraId="31E24175" w14:textId="2F37ED9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1,3</w:t>
            </w:r>
          </w:p>
        </w:tc>
        <w:tc>
          <w:tcPr>
            <w:tcW w:w="850" w:type="dxa"/>
            <w:tcBorders>
              <w:top w:val="single" w:color="auto" w:sz="4" w:space="0"/>
              <w:left w:val="nil"/>
              <w:bottom w:val="single" w:color="auto" w:sz="4" w:space="0"/>
              <w:right w:val="nil"/>
            </w:tcBorders>
            <w:shd w:val="clear" w:color="000000" w:fill="FFFFFF"/>
            <w:noWrap/>
            <w:vAlign w:val="bottom"/>
            <w:hideMark/>
          </w:tcPr>
          <w:p w:rsidRPr="00C47281" w:rsidR="00F70AD4" w:rsidP="00F70AD4" w:rsidRDefault="00B22B4B" w14:paraId="31E24176" w14:textId="24EF46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2,2</w:t>
            </w:r>
          </w:p>
        </w:tc>
        <w:tc>
          <w:tcPr>
            <w:tcW w:w="851" w:type="dxa"/>
            <w:tcBorders>
              <w:top w:val="single" w:color="auto" w:sz="4" w:space="0"/>
              <w:left w:val="nil"/>
              <w:bottom w:val="single" w:color="auto" w:sz="4" w:space="0"/>
              <w:right w:val="nil"/>
            </w:tcBorders>
            <w:shd w:val="clear" w:color="000000" w:fill="FFFFFF"/>
            <w:noWrap/>
            <w:vAlign w:val="bottom"/>
            <w:hideMark/>
          </w:tcPr>
          <w:p w:rsidRPr="00C47281" w:rsidR="00F70AD4" w:rsidP="00F70AD4" w:rsidRDefault="00B22B4B" w14:paraId="31E24177" w14:textId="3E2562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3,1</w:t>
            </w:r>
          </w:p>
        </w:tc>
      </w:tr>
      <w:tr w:rsidRPr="00C47281" w:rsidR="00F70AD4" w:rsidTr="00B22B4B" w14:paraId="31E2417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2:1</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Riksdagens ledamöter och partier m.m.</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7B" w14:textId="669B84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2,3</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7C" w14:textId="2DF802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6,5</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7D" w14:textId="5CA300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11,6</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7E" w14:textId="102C1E5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17,5</w:t>
            </w:r>
          </w:p>
        </w:tc>
      </w:tr>
      <w:tr w:rsidRPr="00C47281" w:rsidR="00F70AD4" w:rsidTr="00B22B4B" w14:paraId="31E2418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2:2</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Riksdagens förvaltningsanslag</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82" w14:textId="745A4E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2,5</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83" w14:textId="74187D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6,5</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84" w14:textId="4C725F7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11,0</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85" w14:textId="298B23F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16,0</w:t>
            </w:r>
          </w:p>
        </w:tc>
      </w:tr>
      <w:tr w:rsidRPr="00C47281" w:rsidR="00F70AD4" w:rsidTr="00B22B4B" w14:paraId="31E2418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2:3</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Riksdagens fastighetsanslag</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r>
      <w:tr w:rsidRPr="00C47281" w:rsidR="00F70AD4" w:rsidTr="00B22B4B" w14:paraId="31E2419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2:4</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Riksdagens ombudsmän (JO)</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90" w14:textId="5024A04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0,4</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91" w14:textId="08524D6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0,9</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92" w14:textId="16BDC7B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1,5</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93" w14:textId="53121F8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2,1</w:t>
            </w:r>
          </w:p>
        </w:tc>
      </w:tr>
      <w:tr w:rsidRPr="00C47281" w:rsidR="00F70AD4" w:rsidTr="00B22B4B" w14:paraId="31E2419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3:1</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Sametinget</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97" w14:textId="077DFB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0,2</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98" w14:textId="74E6C5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0,4</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99" w14:textId="2A68D9A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0,7</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9A" w14:textId="586C4CC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1,0</w:t>
            </w:r>
          </w:p>
        </w:tc>
      </w:tr>
      <w:tr w:rsidRPr="00C47281" w:rsidR="00F70AD4" w:rsidTr="00B22B4B" w14:paraId="31E241A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4:1</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Regeringskansliet m.m.</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9E" w14:textId="2D68BF9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265,7</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9F" w14:textId="52A3B8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325,1</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A0" w14:textId="5D00B5A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311,3</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A1" w14:textId="4B9E85E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354,9</w:t>
            </w:r>
          </w:p>
        </w:tc>
      </w:tr>
      <w:tr w:rsidRPr="00C47281" w:rsidR="00F70AD4" w:rsidTr="00B22B4B" w14:paraId="31E241A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5:1</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Länsstyrelserna m.m.</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A5" w14:textId="6669B78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72,0</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A6" w14:textId="2843078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87,8</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A7" w14:textId="02ED63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100,2</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A8" w14:textId="2525D7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118,6</w:t>
            </w:r>
          </w:p>
        </w:tc>
      </w:tr>
      <w:tr w:rsidRPr="00C47281" w:rsidR="00F70AD4" w:rsidTr="00B22B4B" w14:paraId="31E241B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6:1</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Allmänna val och demokrati</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r>
      <w:tr w:rsidRPr="00C47281" w:rsidR="00F70AD4" w:rsidTr="00B22B4B" w14:paraId="31E241B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6:2</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Justitiekanslern</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B3" w14:textId="7F70CC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0,4</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B4" w14:textId="61E17B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0,6</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B5" w14:textId="1EB1AC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0,9</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B6" w14:textId="6DF2ED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1,2</w:t>
            </w:r>
          </w:p>
        </w:tc>
      </w:tr>
      <w:tr w:rsidRPr="00C47281" w:rsidR="00F70AD4" w:rsidTr="00B22B4B" w14:paraId="31E241B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6:3</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Datainspektionen</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BA" w14:textId="23DE14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0,2</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BB" w14:textId="1C1B8A0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0,5</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BC" w14:textId="34DA2C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0,8</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BD" w14:textId="6DD515C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1,2</w:t>
            </w:r>
          </w:p>
        </w:tc>
      </w:tr>
      <w:tr w:rsidRPr="00C47281" w:rsidR="00F70AD4" w:rsidTr="00B22B4B" w14:paraId="31E241C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6:4</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Svensk författningssamling</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r>
      <w:tr w:rsidRPr="00C47281" w:rsidR="00F70AD4" w:rsidTr="00B22B4B" w14:paraId="31E241C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6:5</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Valmyndigheten</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C8" w14:textId="5443BA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0,2</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C9" w14:textId="1AA5E9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0,3</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CA" w14:textId="5AF2CE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0,5</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CB" w14:textId="68A27B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0,6</w:t>
            </w:r>
          </w:p>
        </w:tc>
      </w:tr>
      <w:tr w:rsidRPr="00C47281" w:rsidR="00F70AD4" w:rsidTr="00B22B4B" w14:paraId="31E241D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6:6</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Stöd till politiska partier</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r>
      <w:tr w:rsidRPr="00C47281" w:rsidR="00F70AD4" w:rsidTr="00B22B4B" w14:paraId="31E241D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7:1</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Åtgärder för nationella minoriteter</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r>
      <w:tr w:rsidRPr="00C47281" w:rsidR="00F70AD4" w:rsidTr="00B22B4B" w14:paraId="31E241E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7:2</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Åtgärder för den nationella minoriteten romer</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r>
      <w:tr w:rsidRPr="00C47281" w:rsidR="00F70AD4" w:rsidTr="00B22B4B" w14:paraId="31E241E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8:1</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Presstöd</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E4" w14:textId="4E74C5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0,1</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E5" w14:textId="5FB12BC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0,3</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E6" w14:textId="44B3A17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0,5</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E7" w14:textId="4958E00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0,7</w:t>
            </w:r>
          </w:p>
        </w:tc>
      </w:tr>
      <w:tr w:rsidRPr="00C47281" w:rsidR="00F70AD4" w:rsidTr="00B22B4B" w14:paraId="31E241E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8:2</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Myndigheten för press, radio och tv</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r>
      <w:tr w:rsidRPr="00C47281" w:rsidR="00F70AD4" w:rsidTr="00B22B4B" w14:paraId="31E241F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F70AD4" w:rsidP="00F70AD4" w:rsidRDefault="00F70AD4" w14:paraId="7E467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9:1</w:t>
            </w:r>
          </w:p>
          <w:p w:rsidRPr="00C47281" w:rsidR="00E91ABA" w:rsidP="00F70AD4" w:rsidRDefault="00E91ABA" w14:paraId="31E241F0" w14:textId="7033621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bookmarkStart w:name="_GoBack" w:id="1"/>
            <w:bookmarkEnd w:id="1"/>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Svenska institutet för europapolitiska studier samt EU-information</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F2" w14:textId="4911D0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0,1</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F3" w14:textId="5FBFEE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0,2</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F4" w14:textId="210837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0,3</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F5" w14:textId="63660C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w:t>
            </w:r>
            <w:r w:rsidRPr="00C47281" w:rsidR="00F70AD4">
              <w:rPr>
                <w:rFonts w:eastAsia="Times New Roman" w:cstheme="minorHAnsi"/>
                <w:color w:val="000000"/>
                <w:kern w:val="0"/>
                <w:sz w:val="20"/>
                <w:szCs w:val="20"/>
                <w:lang w:eastAsia="sv-SE"/>
                <w14:numSpacing w14:val="default"/>
              </w:rPr>
              <w:t>0,4</w:t>
            </w:r>
          </w:p>
        </w:tc>
      </w:tr>
      <w:tr w:rsidRPr="00C47281" w:rsidR="00F70AD4" w:rsidTr="00B22B4B" w14:paraId="31E241F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47281" w:rsidR="00F70AD4" w:rsidP="00F70AD4" w:rsidRDefault="00F70AD4" w14:paraId="31E241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7281">
              <w:rPr>
                <w:rFonts w:eastAsia="Times New Roman" w:cstheme="minorHAnsi"/>
                <w:color w:val="000000"/>
                <w:kern w:val="0"/>
                <w:sz w:val="20"/>
                <w:szCs w:val="20"/>
                <w:lang w:eastAsia="sv-SE"/>
                <w14:numSpacing w14:val="default"/>
              </w:rPr>
              <w:t> </w:t>
            </w:r>
          </w:p>
        </w:tc>
        <w:tc>
          <w:tcPr>
            <w:tcW w:w="4002" w:type="dxa"/>
            <w:tcBorders>
              <w:top w:val="nil"/>
              <w:left w:val="nil"/>
              <w:bottom w:val="single" w:color="auto" w:sz="4" w:space="0"/>
              <w:right w:val="nil"/>
            </w:tcBorders>
            <w:shd w:val="clear" w:color="000000" w:fill="FFFFFF"/>
            <w:vAlign w:val="bottom"/>
            <w:hideMark/>
          </w:tcPr>
          <w:p w:rsidRPr="00C47281" w:rsidR="00F70AD4" w:rsidP="00F70AD4" w:rsidRDefault="00F70AD4" w14:paraId="31E24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47281">
              <w:rPr>
                <w:rFonts w:eastAsia="Times New Roman" w:cstheme="minorHAnsi"/>
                <w:b/>
                <w:bCs/>
                <w:color w:val="000000"/>
                <w:kern w:val="0"/>
                <w:sz w:val="20"/>
                <w:szCs w:val="20"/>
                <w:lang w:eastAsia="sv-SE"/>
                <w14:numSpacing w14:val="default"/>
              </w:rPr>
              <w:t>Summa</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F9" w14:textId="2FF59F8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47281">
              <w:rPr>
                <w:rFonts w:eastAsia="Times New Roman" w:cstheme="minorHAnsi"/>
                <w:b/>
                <w:bCs/>
                <w:color w:val="000000"/>
                <w:kern w:val="0"/>
                <w:sz w:val="20"/>
                <w:szCs w:val="20"/>
                <w:lang w:eastAsia="sv-SE"/>
                <w14:numSpacing w14:val="default"/>
              </w:rPr>
              <w:t>–</w:t>
            </w:r>
            <w:r w:rsidRPr="00C47281" w:rsidR="00F70AD4">
              <w:rPr>
                <w:rFonts w:eastAsia="Times New Roman" w:cstheme="minorHAnsi"/>
                <w:b/>
                <w:bCs/>
                <w:color w:val="000000"/>
                <w:kern w:val="0"/>
                <w:sz w:val="20"/>
                <w:szCs w:val="20"/>
                <w:lang w:eastAsia="sv-SE"/>
                <w14:numSpacing w14:val="default"/>
              </w:rPr>
              <w:t>345</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FA" w14:textId="00FF07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47281">
              <w:rPr>
                <w:rFonts w:eastAsia="Times New Roman" w:cstheme="minorHAnsi"/>
                <w:b/>
                <w:bCs/>
                <w:color w:val="000000"/>
                <w:kern w:val="0"/>
                <w:sz w:val="20"/>
                <w:szCs w:val="20"/>
                <w:lang w:eastAsia="sv-SE"/>
                <w14:numSpacing w14:val="default"/>
              </w:rPr>
              <w:t>–</w:t>
            </w:r>
            <w:r w:rsidRPr="00C47281" w:rsidR="00F70AD4">
              <w:rPr>
                <w:rFonts w:eastAsia="Times New Roman" w:cstheme="minorHAnsi"/>
                <w:b/>
                <w:bCs/>
                <w:color w:val="000000"/>
                <w:kern w:val="0"/>
                <w:sz w:val="20"/>
                <w:szCs w:val="20"/>
                <w:lang w:eastAsia="sv-SE"/>
                <w14:numSpacing w14:val="default"/>
              </w:rPr>
              <w:t>431</w:t>
            </w:r>
          </w:p>
        </w:tc>
        <w:tc>
          <w:tcPr>
            <w:tcW w:w="850" w:type="dxa"/>
            <w:tcBorders>
              <w:top w:val="nil"/>
              <w:left w:val="nil"/>
              <w:bottom w:val="single" w:color="auto" w:sz="4" w:space="0"/>
              <w:right w:val="nil"/>
            </w:tcBorders>
            <w:shd w:val="clear" w:color="000000" w:fill="FFFFFF"/>
            <w:noWrap/>
            <w:vAlign w:val="bottom"/>
            <w:hideMark/>
          </w:tcPr>
          <w:p w:rsidRPr="00C47281" w:rsidR="00F70AD4" w:rsidP="00F70AD4" w:rsidRDefault="00B22B4B" w14:paraId="31E241FB" w14:textId="699D1C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47281">
              <w:rPr>
                <w:rFonts w:eastAsia="Times New Roman" w:cstheme="minorHAnsi"/>
                <w:b/>
                <w:bCs/>
                <w:color w:val="000000"/>
                <w:kern w:val="0"/>
                <w:sz w:val="20"/>
                <w:szCs w:val="20"/>
                <w:lang w:eastAsia="sv-SE"/>
                <w14:numSpacing w14:val="default"/>
              </w:rPr>
              <w:t>–</w:t>
            </w:r>
            <w:r w:rsidRPr="00C47281" w:rsidR="00F70AD4">
              <w:rPr>
                <w:rFonts w:eastAsia="Times New Roman" w:cstheme="minorHAnsi"/>
                <w:b/>
                <w:bCs/>
                <w:color w:val="000000"/>
                <w:kern w:val="0"/>
                <w:sz w:val="20"/>
                <w:szCs w:val="20"/>
                <w:lang w:eastAsia="sv-SE"/>
                <w14:numSpacing w14:val="default"/>
              </w:rPr>
              <w:t>441</w:t>
            </w:r>
          </w:p>
        </w:tc>
        <w:tc>
          <w:tcPr>
            <w:tcW w:w="851" w:type="dxa"/>
            <w:tcBorders>
              <w:top w:val="nil"/>
              <w:left w:val="nil"/>
              <w:bottom w:val="single" w:color="auto" w:sz="4" w:space="0"/>
              <w:right w:val="nil"/>
            </w:tcBorders>
            <w:shd w:val="clear" w:color="000000" w:fill="FFFFFF"/>
            <w:noWrap/>
            <w:vAlign w:val="bottom"/>
            <w:hideMark/>
          </w:tcPr>
          <w:p w:rsidRPr="00C47281" w:rsidR="00F70AD4" w:rsidP="00F70AD4" w:rsidRDefault="00891C80" w14:paraId="31E241FC" w14:textId="0C23BB8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C47281" w:rsidR="00F70AD4">
              <w:rPr>
                <w:rFonts w:eastAsia="Times New Roman" w:cstheme="minorHAnsi"/>
                <w:b/>
                <w:bCs/>
                <w:color w:val="000000"/>
                <w:kern w:val="0"/>
                <w:sz w:val="20"/>
                <w:szCs w:val="20"/>
                <w:lang w:eastAsia="sv-SE"/>
                <w14:numSpacing w14:val="default"/>
              </w:rPr>
              <w:t>517</w:t>
            </w:r>
          </w:p>
        </w:tc>
      </w:tr>
    </w:tbl>
    <w:p w:rsidR="00F70AD4" w:rsidP="005554F2" w:rsidRDefault="005554F2" w14:paraId="31E24200" w14:textId="482C7439">
      <w:pPr>
        <w:spacing w:before="240"/>
        <w:ind w:firstLine="0"/>
      </w:pPr>
      <w:r>
        <w:t>C</w:t>
      </w:r>
      <w:r w:rsidR="00F70AD4">
        <w:t xml:space="preserve">enterpartiet föreslår att anslag 4:1 Regeringskansliet m.m. minskas med 19,5 miljoner kronor 2017 och 39 miljoner kronor 2018 då regeringens förslag om resursförstärkningar mot bakgrund av det svenska medlemskapet i FN:s säkerhetsråd avvisas. Arbetet bör kunna ske inom ramen för tidigare anvisade anslag eller genom omprioriteringar. Därtill föreslås att anslag 4:1 minskas med 2,5 miljoner kronor per år, samt med 20 miljoner kronor per år 2017–2018, då regeringens förslag om förstärkningar på dessa nivåer, som motiveras av ökade kostnader till följd av migrationen, avvisas. Dessutom föreslås att anslag 4:1 minskas med 6 miljoner kronor per år 2017–2019 då regeringens förslag om en förstärkning i syfte att stärka svensk export avvisas. Svensk export är viktig, men dess framgång styrs </w:t>
      </w:r>
      <w:r>
        <w:t>inte av nivån på anslaget till R</w:t>
      </w:r>
      <w:r w:rsidR="00F70AD4">
        <w:t xml:space="preserve">egeringskansliet. Därtill föreslås att </w:t>
      </w:r>
      <w:r w:rsidR="00F70AD4">
        <w:lastRenderedPageBreak/>
        <w:t>anslag 4:1 minskas med 6 miljoner till följd av att regeringens förslag om en förstärkning i syfte att stärka den svenska kapaciteten för medling och konfliktförebyggande avvisas. Avslutningsvis minskas anslag 4:1 med 175 miljoner kronor årligen till följd av att regeringens förstärkning på motsvarande belopp från 2016 års budgetproposition avvisas.</w:t>
      </w:r>
    </w:p>
    <w:p w:rsidR="00F70AD4" w:rsidP="00F70AD4" w:rsidRDefault="00F70AD4" w14:paraId="31E24202" w14:textId="6A3BEF05">
      <w:r>
        <w:t>Centerpartiet föreslår att anslag 5:1 Länsstyrelserna m.m. minskar med 30 miljoner kronor per år 2017–2018 samt med 25 miljoner kronor per år 2019–2020 till följd av att regeringens förslag om tillskott på motsvarande nivåer i syfte att korta handläggningstiderna för byggande avvisas. För att korta handläggningstiderna måste de aktuella reglerna och processerna förenklas. Det görs genom konkret regelförenkling, snarare än resurstillskott för att hantera de handläggningstider som är en direkt följd av dagens regelverk. Anslaget föreslås därtill minskas med 25 miljoner kronor 2017, och beräknas minska med motsvarande per år därefter, till f</w:t>
      </w:r>
      <w:r w:rsidR="005554F2">
        <w:t>öljd av att en förstärkning av l</w:t>
      </w:r>
      <w:r>
        <w:t>änsstyrelsernas förvaltningsmedel avseende miljöarbete avslutas. God miljötillsyn är prioriterat, men bör kunna hanteras inom tidigare ram. Avslutningsv</w:t>
      </w:r>
      <w:r w:rsidR="005554F2">
        <w:t>is föreslås</w:t>
      </w:r>
      <w:r>
        <w:t xml:space="preserve"> anslaget minskas med 5 miljoner kronor 2017 till följd av att vissa informationsinsatser kring service och betaltjänster avslutas. Anslaget beräknas </w:t>
      </w:r>
      <w:r w:rsidR="005554F2">
        <w:t>av samma anledning minska med 5 </w:t>
      </w:r>
      <w:r>
        <w:t>miljoner kronor årligen därefter.</w:t>
      </w:r>
    </w:p>
    <w:p w:rsidR="00F70AD4" w:rsidP="00F70AD4" w:rsidRDefault="00F70AD4" w14:paraId="31E24204" w14:textId="77777777">
      <w:r>
        <w:t>Centerpartiet föreslår en begränsning av pris- och löneomräkningen med 30 procent. Inom detta utgiftsområde påverkas anslag 1:1, 2:1, 2:2, 2:4, 3:1, 4:1, 5:1, 6:2, 6:3, 6:5, 8:2 och 9:1.</w:t>
      </w:r>
    </w:p>
    <w:p w:rsidRPr="00F70AD4" w:rsidR="005554F2" w:rsidP="00F70AD4" w:rsidRDefault="005554F2" w14:paraId="184D8622" w14:textId="77777777"/>
    <w:sdt>
      <w:sdtPr>
        <w:alias w:val="CC_Underskrifter"/>
        <w:tag w:val="CC_Underskrifter"/>
        <w:id w:val="583496634"/>
        <w:lock w:val="sdtContentLocked"/>
        <w:placeholder>
          <w:docPart w:val="936C732614EF46819CCFB39D4840F686"/>
        </w:placeholder>
        <w15:appearance w15:val="hidden"/>
      </w:sdtPr>
      <w:sdtEndPr/>
      <w:sdtContent>
        <w:p w:rsidR="004801AC" w:rsidP="00A22297" w:rsidRDefault="00E91ABA" w14:paraId="31E242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Johan Hedin (C)</w:t>
            </w:r>
          </w:p>
        </w:tc>
      </w:tr>
    </w:tbl>
    <w:p w:rsidR="00A06DE0" w:rsidRDefault="00A06DE0" w14:paraId="31E24209" w14:textId="77777777"/>
    <w:sectPr w:rsidR="00A06D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2420B" w14:textId="77777777" w:rsidR="00F70AD4" w:rsidRDefault="00F70AD4" w:rsidP="000C1CAD">
      <w:pPr>
        <w:spacing w:line="240" w:lineRule="auto"/>
      </w:pPr>
      <w:r>
        <w:separator/>
      </w:r>
    </w:p>
  </w:endnote>
  <w:endnote w:type="continuationSeparator" w:id="0">
    <w:p w14:paraId="31E2420C" w14:textId="77777777" w:rsidR="00F70AD4" w:rsidRDefault="00F70A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42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4212" w14:textId="4511AA4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AB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24209" w14:textId="77777777" w:rsidR="00F70AD4" w:rsidRDefault="00F70AD4" w:rsidP="000C1CAD">
      <w:pPr>
        <w:spacing w:line="240" w:lineRule="auto"/>
      </w:pPr>
      <w:r>
        <w:separator/>
      </w:r>
    </w:p>
  </w:footnote>
  <w:footnote w:type="continuationSeparator" w:id="0">
    <w:p w14:paraId="31E2420A" w14:textId="77777777" w:rsidR="00F70AD4" w:rsidRDefault="00F70A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E242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E2421D" wp14:anchorId="31E242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1ABA" w14:paraId="31E2421E" w14:textId="77777777">
                          <w:pPr>
                            <w:jc w:val="right"/>
                          </w:pPr>
                          <w:sdt>
                            <w:sdtPr>
                              <w:alias w:val="CC_Noformat_Partikod"/>
                              <w:tag w:val="CC_Noformat_Partikod"/>
                              <w:id w:val="-53464382"/>
                              <w:placeholder>
                                <w:docPart w:val="0665A028C1B04DAAA534C6C83548C923"/>
                              </w:placeholder>
                              <w:text/>
                            </w:sdtPr>
                            <w:sdtEndPr/>
                            <w:sdtContent>
                              <w:r w:rsidR="00F70AD4">
                                <w:t>C</w:t>
                              </w:r>
                            </w:sdtContent>
                          </w:sdt>
                          <w:sdt>
                            <w:sdtPr>
                              <w:alias w:val="CC_Noformat_Partinummer"/>
                              <w:tag w:val="CC_Noformat_Partinummer"/>
                              <w:id w:val="-1709555926"/>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1E242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54F2" w14:paraId="31E2421E" w14:textId="77777777">
                    <w:pPr>
                      <w:jc w:val="right"/>
                    </w:pPr>
                    <w:sdt>
                      <w:sdtPr>
                        <w:alias w:val="CC_Noformat_Partikod"/>
                        <w:tag w:val="CC_Noformat_Partikod"/>
                        <w:id w:val="-53464382"/>
                        <w:placeholder>
                          <w:docPart w:val="0665A028C1B04DAAA534C6C83548C923"/>
                        </w:placeholder>
                        <w:text/>
                      </w:sdtPr>
                      <w:sdtEndPr/>
                      <w:sdtContent>
                        <w:r w:rsidR="00F70AD4">
                          <w:t>C</w:t>
                        </w:r>
                      </w:sdtContent>
                    </w:sdt>
                    <w:sdt>
                      <w:sdtPr>
                        <w:alias w:val="CC_Noformat_Partinummer"/>
                        <w:tag w:val="CC_Noformat_Partinummer"/>
                        <w:id w:val="-1709555926"/>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1E242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91ABA" w14:paraId="31E2420F" w14:textId="77777777">
    <w:pPr>
      <w:jc w:val="right"/>
    </w:pPr>
    <w:sdt>
      <w:sdtPr>
        <w:alias w:val="CC_Noformat_Partikod"/>
        <w:tag w:val="CC_Noformat_Partikod"/>
        <w:id w:val="559911109"/>
        <w:placeholder>
          <w:docPart w:val="F1407BEFDEF04E7791892865EEF2AC0D"/>
        </w:placeholder>
        <w:text/>
      </w:sdtPr>
      <w:sdtEndPr/>
      <w:sdtContent>
        <w:r w:rsidR="00F70AD4">
          <w:t>C</w:t>
        </w:r>
      </w:sdtContent>
    </w:sdt>
    <w:sdt>
      <w:sdtPr>
        <w:alias w:val="CC_Noformat_Partinummer"/>
        <w:tag w:val="CC_Noformat_Partinummer"/>
        <w:id w:val="1197820850"/>
        <w:placeholder>
          <w:docPart w:val="47F24A8EFD6C44E9BE50BC36DA664EFA"/>
        </w:placeholder>
        <w:showingPlcHdr/>
        <w:text/>
      </w:sdtPr>
      <w:sdtEndPr/>
      <w:sdtContent>
        <w:r w:rsidR="008563AC">
          <w:t xml:space="preserve"> </w:t>
        </w:r>
      </w:sdtContent>
    </w:sdt>
  </w:p>
  <w:p w:rsidR="007A5507" w:rsidP="00776B74" w:rsidRDefault="007A5507" w14:paraId="31E242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91ABA" w14:paraId="31E24213" w14:textId="77777777">
    <w:pPr>
      <w:jc w:val="right"/>
    </w:pPr>
    <w:sdt>
      <w:sdtPr>
        <w:alias w:val="CC_Noformat_Partikod"/>
        <w:tag w:val="CC_Noformat_Partikod"/>
        <w:id w:val="1471015553"/>
        <w:placeholder>
          <w:docPart w:val="42C8800BE341403B835FE04756422589"/>
        </w:placeholder>
        <w:text/>
      </w:sdtPr>
      <w:sdtEndPr/>
      <w:sdtContent>
        <w:r w:rsidR="00F70AD4">
          <w:t>C</w:t>
        </w:r>
      </w:sdtContent>
    </w:sdt>
    <w:sdt>
      <w:sdtPr>
        <w:alias w:val="CC_Noformat_Partinummer"/>
        <w:tag w:val="CC_Noformat_Partinummer"/>
        <w:id w:val="-2014525982"/>
        <w:placeholder>
          <w:docPart w:val="DF680E0DB4444881801418C36F9F7762"/>
        </w:placeholder>
        <w:showingPlcHdr/>
        <w:text/>
      </w:sdtPr>
      <w:sdtEndPr/>
      <w:sdtContent>
        <w:r w:rsidR="008563AC">
          <w:t xml:space="preserve"> </w:t>
        </w:r>
      </w:sdtContent>
    </w:sdt>
  </w:p>
  <w:p w:rsidR="007A5507" w:rsidP="00A314CF" w:rsidRDefault="00E91ABA" w14:paraId="0D41DF40" w14:textId="77777777">
    <w:pPr>
      <w:pStyle w:val="FSHNormal"/>
      <w:spacing w:before="40"/>
    </w:pPr>
    <w:sdt>
      <w:sdtPr>
        <w:alias w:val="CC_Noformat_Motionstyp"/>
        <w:tag w:val="CC_Noformat_Motionstyp"/>
        <w:id w:val="1162973129"/>
        <w:lock w:val="sdtContentLocked"/>
        <w:placeholder>
          <w:docPart w:val="D7078E1518884C75B8D2E122BDF9BECA"/>
        </w:placeholder>
        <w15:appearance w15:val="hidden"/>
        <w:text/>
      </w:sdtPr>
      <w:sdtEndPr/>
      <w:sdtContent>
        <w:r>
          <w:t>Kommittémotion</w:t>
        </w:r>
      </w:sdtContent>
    </w:sdt>
  </w:p>
  <w:p w:rsidRPr="008227B3" w:rsidR="007A5507" w:rsidP="008227B3" w:rsidRDefault="00E91ABA" w14:paraId="31E24216" w14:textId="77777777">
    <w:pPr>
      <w:pStyle w:val="MotionTIllRiksdagen"/>
    </w:pPr>
    <w:sdt>
      <w:sdtPr>
        <w:alias w:val="CC_Boilerplate_1"/>
        <w:tag w:val="CC_Boilerplate_1"/>
        <w:id w:val="2134750458"/>
        <w:lock w:val="sdtContentLocked"/>
        <w:placeholder>
          <w:docPart w:val="F300EF420D24438DA84F8AB28D54CB77"/>
        </w:placeholder>
        <w15:appearance w15:val="hidden"/>
        <w:text/>
      </w:sdtPr>
      <w:sdtEndPr/>
      <w:sdtContent>
        <w:r w:rsidRPr="008227B3" w:rsidR="007A5507">
          <w:t>Motion till riksdagen </w:t>
        </w:r>
      </w:sdtContent>
    </w:sdt>
  </w:p>
  <w:p w:rsidRPr="008227B3" w:rsidR="007A5507" w:rsidP="00B37A37" w:rsidRDefault="00E91ABA" w14:paraId="31E24217" w14:textId="77777777">
    <w:pPr>
      <w:pStyle w:val="MotionTIllRiksdagen"/>
    </w:pPr>
    <w:sdt>
      <w:sdtPr>
        <w:rPr>
          <w:rStyle w:val="BeteckningChar"/>
        </w:rPr>
        <w:alias w:val="CC_Noformat_Riksmote"/>
        <w:tag w:val="CC_Noformat_Riksmote"/>
        <w:id w:val="1201050710"/>
        <w:lock w:val="sdtContentLocked"/>
        <w:placeholder>
          <w:docPart w:val="506AEB97A9824DD8BB947D02EC4EE67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DEA956EC9034FFBAC07934C0E0C4F33"/>
        </w:placeholder>
        <w:showingPlcHdr/>
        <w15:appearance w15:val="hidden"/>
        <w:text/>
      </w:sdtPr>
      <w:sdtEndPr>
        <w:rPr>
          <w:rStyle w:val="Rubrik1Char"/>
          <w:rFonts w:asciiTheme="majorHAnsi" w:hAnsiTheme="majorHAnsi"/>
          <w:sz w:val="38"/>
        </w:rPr>
      </w:sdtEndPr>
      <w:sdtContent>
        <w:r>
          <w:t>:3411</w:t>
        </w:r>
      </w:sdtContent>
    </w:sdt>
  </w:p>
  <w:p w:rsidR="007A5507" w:rsidP="00E03A3D" w:rsidRDefault="00E91ABA" w14:paraId="31E24218" w14:textId="77777777">
    <w:pPr>
      <w:pStyle w:val="Motionr"/>
    </w:pPr>
    <w:sdt>
      <w:sdtPr>
        <w:alias w:val="CC_Noformat_Avtext"/>
        <w:tag w:val="CC_Noformat_Avtext"/>
        <w:id w:val="-2020768203"/>
        <w:lock w:val="sdtContentLocked"/>
        <w:placeholder>
          <w:docPart w:val="3DB8B5D0897B4C849EFDBD8F02988B7F"/>
        </w:placeholder>
        <w15:appearance w15:val="hidden"/>
        <w:text/>
      </w:sdtPr>
      <w:sdtEndPr/>
      <w:sdtContent>
        <w:r>
          <w:t>av Per-Ingvar Johnsson och Johan Hedin (båda C)</w:t>
        </w:r>
      </w:sdtContent>
    </w:sdt>
  </w:p>
  <w:sdt>
    <w:sdtPr>
      <w:alias w:val="CC_Noformat_Rubtext"/>
      <w:tag w:val="CC_Noformat_Rubtext"/>
      <w:id w:val="-218060500"/>
      <w:lock w:val="sdtLocked"/>
      <w:placeholder>
        <w:docPart w:val="810411FBFE8B4AC099AD165D706B0534"/>
      </w:placeholder>
      <w15:appearance w15:val="hidden"/>
      <w:text/>
    </w:sdtPr>
    <w:sdtEndPr/>
    <w:sdtContent>
      <w:p w:rsidR="007A5507" w:rsidP="00283E0F" w:rsidRDefault="00F70AD4" w14:paraId="31E24219" w14:textId="77777777">
        <w:pPr>
          <w:pStyle w:val="FSHRub2"/>
        </w:pPr>
        <w:r>
          <w:t>Utgiftsområde 1 Rikets styrelse</w:t>
        </w:r>
      </w:p>
    </w:sdtContent>
  </w:sdt>
  <w:sdt>
    <w:sdtPr>
      <w:alias w:val="CC_Boilerplate_3"/>
      <w:tag w:val="CC_Boilerplate_3"/>
      <w:id w:val="1606463544"/>
      <w:lock w:val="sdtContentLocked"/>
      <w:placeholder>
        <w:docPart w:val="F300EF420D24438DA84F8AB28D54CB77"/>
      </w:placeholder>
      <w15:appearance w15:val="hidden"/>
      <w:text w:multiLine="1"/>
    </w:sdtPr>
    <w:sdtEndPr/>
    <w:sdtContent>
      <w:p w:rsidR="007A5507" w:rsidP="00283E0F" w:rsidRDefault="007A5507" w14:paraId="31E242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0AD4"/>
    <w:rsid w:val="000014AF"/>
    <w:rsid w:val="000030B6"/>
    <w:rsid w:val="00003CCB"/>
    <w:rsid w:val="00006BF0"/>
    <w:rsid w:val="00010168"/>
    <w:rsid w:val="00010DF8"/>
    <w:rsid w:val="00011724"/>
    <w:rsid w:val="00011754"/>
    <w:rsid w:val="00011C61"/>
    <w:rsid w:val="00011F33"/>
    <w:rsid w:val="00015064"/>
    <w:rsid w:val="000156D9"/>
    <w:rsid w:val="000177FC"/>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156"/>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398"/>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4F2"/>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744"/>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1C80"/>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6DE0"/>
    <w:rsid w:val="00A07879"/>
    <w:rsid w:val="00A07DB9"/>
    <w:rsid w:val="00A125D3"/>
    <w:rsid w:val="00A13B3B"/>
    <w:rsid w:val="00A148A5"/>
    <w:rsid w:val="00A165DB"/>
    <w:rsid w:val="00A16721"/>
    <w:rsid w:val="00A1750A"/>
    <w:rsid w:val="00A200AF"/>
    <w:rsid w:val="00A21529"/>
    <w:rsid w:val="00A2153D"/>
    <w:rsid w:val="00A2161A"/>
    <w:rsid w:val="00A22297"/>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B4B"/>
    <w:rsid w:val="00B22D61"/>
    <w:rsid w:val="00B23280"/>
    <w:rsid w:val="00B240F8"/>
    <w:rsid w:val="00B26797"/>
    <w:rsid w:val="00B27E2E"/>
    <w:rsid w:val="00B30BC9"/>
    <w:rsid w:val="00B30ED2"/>
    <w:rsid w:val="00B328E0"/>
    <w:rsid w:val="00B35091"/>
    <w:rsid w:val="00B366BC"/>
    <w:rsid w:val="00B37A37"/>
    <w:rsid w:val="00B4002E"/>
    <w:rsid w:val="00B40200"/>
    <w:rsid w:val="00B4164B"/>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281"/>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4B7"/>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3CA"/>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ABA"/>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AD4"/>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780"/>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E240F4"/>
  <w15:chartTrackingRefBased/>
  <w15:docId w15:val="{BC466965-3B20-4692-8EF8-994F8EC7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AD6E1115F84AC4B0CAD46BEDFDF544"/>
        <w:category>
          <w:name w:val="Allmänt"/>
          <w:gallery w:val="placeholder"/>
        </w:category>
        <w:types>
          <w:type w:val="bbPlcHdr"/>
        </w:types>
        <w:behaviors>
          <w:behavior w:val="content"/>
        </w:behaviors>
        <w:guid w:val="{503BAA31-2CE2-48C8-988E-0065CE16DE5F}"/>
      </w:docPartPr>
      <w:docPartBody>
        <w:p w:rsidR="004B57D8" w:rsidRDefault="00273319">
          <w:pPr>
            <w:pStyle w:val="D6AD6E1115F84AC4B0CAD46BEDFDF544"/>
          </w:pPr>
          <w:r w:rsidRPr="009A726D">
            <w:rPr>
              <w:rStyle w:val="Platshllartext"/>
            </w:rPr>
            <w:t>Klicka här för att ange text.</w:t>
          </w:r>
        </w:p>
      </w:docPartBody>
    </w:docPart>
    <w:docPart>
      <w:docPartPr>
        <w:name w:val="936C732614EF46819CCFB39D4840F686"/>
        <w:category>
          <w:name w:val="Allmänt"/>
          <w:gallery w:val="placeholder"/>
        </w:category>
        <w:types>
          <w:type w:val="bbPlcHdr"/>
        </w:types>
        <w:behaviors>
          <w:behavior w:val="content"/>
        </w:behaviors>
        <w:guid w:val="{598C8975-7444-4189-92F7-896C72594BA6}"/>
      </w:docPartPr>
      <w:docPartBody>
        <w:p w:rsidR="004B57D8" w:rsidRDefault="00273319">
          <w:pPr>
            <w:pStyle w:val="936C732614EF46819CCFB39D4840F686"/>
          </w:pPr>
          <w:r w:rsidRPr="002551EA">
            <w:rPr>
              <w:rStyle w:val="Platshllartext"/>
              <w:color w:val="808080" w:themeColor="background1" w:themeShade="80"/>
            </w:rPr>
            <w:t>[Motionärernas namn]</w:t>
          </w:r>
        </w:p>
      </w:docPartBody>
    </w:docPart>
    <w:docPart>
      <w:docPartPr>
        <w:name w:val="F1407BEFDEF04E7791892865EEF2AC0D"/>
        <w:category>
          <w:name w:val="Allmänt"/>
          <w:gallery w:val="placeholder"/>
        </w:category>
        <w:types>
          <w:type w:val="bbPlcHdr"/>
        </w:types>
        <w:behaviors>
          <w:behavior w:val="content"/>
        </w:behaviors>
        <w:guid w:val="{184F88AD-22E8-4579-A662-2F8916E5A458}"/>
      </w:docPartPr>
      <w:docPartBody>
        <w:p w:rsidR="004B57D8" w:rsidRDefault="00273319" w:rsidP="00273319">
          <w:pPr>
            <w:pStyle w:val="F1407BEFDEF04E7791892865EEF2AC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F24A8EFD6C44E9BE50BC36DA664EFA"/>
        <w:category>
          <w:name w:val="Allmänt"/>
          <w:gallery w:val="placeholder"/>
        </w:category>
        <w:types>
          <w:type w:val="bbPlcHdr"/>
        </w:types>
        <w:behaviors>
          <w:behavior w:val="content"/>
        </w:behaviors>
        <w:guid w:val="{87A140F0-8021-4FDF-A590-D758A3B1FAC0}"/>
      </w:docPartPr>
      <w:docPartBody>
        <w:p w:rsidR="004B57D8" w:rsidRDefault="00273319" w:rsidP="00273319">
          <w:pPr>
            <w:pStyle w:val="47F24A8EFD6C44E9BE50BC36DA664E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C8800BE341403B835FE04756422589"/>
        <w:category>
          <w:name w:val="Allmänt"/>
          <w:gallery w:val="placeholder"/>
        </w:category>
        <w:types>
          <w:type w:val="bbPlcHdr"/>
        </w:types>
        <w:behaviors>
          <w:behavior w:val="content"/>
        </w:behaviors>
        <w:guid w:val="{8400908A-658A-4FF4-911A-192C94B4D222}"/>
      </w:docPartPr>
      <w:docPartBody>
        <w:p w:rsidR="004B57D8" w:rsidRDefault="00273319" w:rsidP="00273319">
          <w:pPr>
            <w:pStyle w:val="42C8800BE341403B835FE047564225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680E0DB4444881801418C36F9F7762"/>
        <w:category>
          <w:name w:val="Allmänt"/>
          <w:gallery w:val="placeholder"/>
        </w:category>
        <w:types>
          <w:type w:val="bbPlcHdr"/>
        </w:types>
        <w:behaviors>
          <w:behavior w:val="content"/>
        </w:behaviors>
        <w:guid w:val="{A644E7AB-971B-4043-B6D3-FC3EEA028547}"/>
      </w:docPartPr>
      <w:docPartBody>
        <w:p w:rsidR="004B57D8" w:rsidRDefault="00273319" w:rsidP="00273319">
          <w:pPr>
            <w:pStyle w:val="DF680E0DB4444881801418C36F9F77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078E1518884C75B8D2E122BDF9BECA"/>
        <w:category>
          <w:name w:val="Allmänt"/>
          <w:gallery w:val="placeholder"/>
        </w:category>
        <w:types>
          <w:type w:val="bbPlcHdr"/>
        </w:types>
        <w:behaviors>
          <w:behavior w:val="content"/>
        </w:behaviors>
        <w:guid w:val="{EEEDDDA8-4ED2-4EB3-B5EE-D5568AE42AC1}"/>
      </w:docPartPr>
      <w:docPartBody>
        <w:p w:rsidR="004B57D8" w:rsidRDefault="00273319" w:rsidP="00273319">
          <w:pPr>
            <w:pStyle w:val="D7078E1518884C75B8D2E122BDF9BE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00EF420D24438DA84F8AB28D54CB77"/>
        <w:category>
          <w:name w:val="Allmänt"/>
          <w:gallery w:val="placeholder"/>
        </w:category>
        <w:types>
          <w:type w:val="bbPlcHdr"/>
        </w:types>
        <w:behaviors>
          <w:behavior w:val="content"/>
        </w:behaviors>
        <w:guid w:val="{E57191BB-FB99-4CED-B1F8-96DEAD8B4809}"/>
      </w:docPartPr>
      <w:docPartBody>
        <w:p w:rsidR="004B57D8" w:rsidRDefault="00273319" w:rsidP="00273319">
          <w:pPr>
            <w:pStyle w:val="F300EF420D24438DA84F8AB28D54CB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6AEB97A9824DD8BB947D02EC4EE674"/>
        <w:category>
          <w:name w:val="Allmänt"/>
          <w:gallery w:val="placeholder"/>
        </w:category>
        <w:types>
          <w:type w:val="bbPlcHdr"/>
        </w:types>
        <w:behaviors>
          <w:behavior w:val="content"/>
        </w:behaviors>
        <w:guid w:val="{3B682A6B-64BF-4E57-8688-3A72623474DE}"/>
      </w:docPartPr>
      <w:docPartBody>
        <w:p w:rsidR="004B57D8" w:rsidRDefault="00273319" w:rsidP="00273319">
          <w:pPr>
            <w:pStyle w:val="506AEB97A9824DD8BB947D02EC4EE6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EA956EC9034FFBAC07934C0E0C4F33"/>
        <w:category>
          <w:name w:val="Allmänt"/>
          <w:gallery w:val="placeholder"/>
        </w:category>
        <w:types>
          <w:type w:val="bbPlcHdr"/>
        </w:types>
        <w:behaviors>
          <w:behavior w:val="content"/>
        </w:behaviors>
        <w:guid w:val="{9134B49F-FE1E-4B53-A980-BA8AB0404871}"/>
      </w:docPartPr>
      <w:docPartBody>
        <w:p w:rsidR="004B57D8" w:rsidRDefault="00273319" w:rsidP="00273319">
          <w:pPr>
            <w:pStyle w:val="4DEA956EC9034FFBAC07934C0E0C4F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B8B5D0897B4C849EFDBD8F02988B7F"/>
        <w:category>
          <w:name w:val="Allmänt"/>
          <w:gallery w:val="placeholder"/>
        </w:category>
        <w:types>
          <w:type w:val="bbPlcHdr"/>
        </w:types>
        <w:behaviors>
          <w:behavior w:val="content"/>
        </w:behaviors>
        <w:guid w:val="{A8EBA73A-EFB2-4577-AF13-ABDB12E59EBB}"/>
      </w:docPartPr>
      <w:docPartBody>
        <w:p w:rsidR="004B57D8" w:rsidRDefault="00273319" w:rsidP="00273319">
          <w:pPr>
            <w:pStyle w:val="3DB8B5D0897B4C849EFDBD8F02988B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0411FBFE8B4AC099AD165D706B0534"/>
        <w:category>
          <w:name w:val="Allmänt"/>
          <w:gallery w:val="placeholder"/>
        </w:category>
        <w:types>
          <w:type w:val="bbPlcHdr"/>
        </w:types>
        <w:behaviors>
          <w:behavior w:val="content"/>
        </w:behaviors>
        <w:guid w:val="{1DD2246C-4ADA-486D-A036-EB0192068B40}"/>
      </w:docPartPr>
      <w:docPartBody>
        <w:p w:rsidR="004B57D8" w:rsidRDefault="00273319" w:rsidP="00273319">
          <w:pPr>
            <w:pStyle w:val="810411FBFE8B4AC099AD165D706B053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65A028C1B04DAAA534C6C83548C923"/>
        <w:category>
          <w:name w:val="Allmänt"/>
          <w:gallery w:val="placeholder"/>
        </w:category>
        <w:types>
          <w:type w:val="bbPlcHdr"/>
        </w:types>
        <w:behaviors>
          <w:behavior w:val="content"/>
        </w:behaviors>
        <w:guid w:val="{E5191BE3-4981-40D3-8CEB-CDCBBA1F2EA4}"/>
      </w:docPartPr>
      <w:docPartBody>
        <w:p w:rsidR="004B57D8" w:rsidRDefault="00273319" w:rsidP="00273319">
          <w:pPr>
            <w:pStyle w:val="0665A028C1B04DAAA534C6C83548C923"/>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19"/>
    <w:rsid w:val="00273319"/>
    <w:rsid w:val="004B57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319"/>
    <w:rPr>
      <w:color w:val="F4B083" w:themeColor="accent2" w:themeTint="99"/>
    </w:rPr>
  </w:style>
  <w:style w:type="paragraph" w:customStyle="1" w:styleId="D6AD6E1115F84AC4B0CAD46BEDFDF544">
    <w:name w:val="D6AD6E1115F84AC4B0CAD46BEDFDF544"/>
  </w:style>
  <w:style w:type="paragraph" w:customStyle="1" w:styleId="CBC25F5E990C416D9285F1352FC7836D">
    <w:name w:val="CBC25F5E990C416D9285F1352FC7836D"/>
  </w:style>
  <w:style w:type="paragraph" w:customStyle="1" w:styleId="0B6CF315F4A74746AF1FD8B9AD514BBC">
    <w:name w:val="0B6CF315F4A74746AF1FD8B9AD514BBC"/>
  </w:style>
  <w:style w:type="paragraph" w:customStyle="1" w:styleId="936C732614EF46819CCFB39D4840F686">
    <w:name w:val="936C732614EF46819CCFB39D4840F686"/>
  </w:style>
  <w:style w:type="paragraph" w:customStyle="1" w:styleId="9F0086CFECE046BDB1F8C0E8D94E84FF">
    <w:name w:val="9F0086CFECE046BDB1F8C0E8D94E84FF"/>
  </w:style>
  <w:style w:type="paragraph" w:customStyle="1" w:styleId="C27257CDA1D347309E4A4F35E8A8B9A4">
    <w:name w:val="C27257CDA1D347309E4A4F35E8A8B9A4"/>
  </w:style>
  <w:style w:type="paragraph" w:customStyle="1" w:styleId="143E81D7421342C9A6F95922F5A18CC3">
    <w:name w:val="143E81D7421342C9A6F95922F5A18CC3"/>
    <w:rsid w:val="00273319"/>
  </w:style>
  <w:style w:type="paragraph" w:customStyle="1" w:styleId="A4B2D018812A4669B2858CB00591D3B6">
    <w:name w:val="A4B2D018812A4669B2858CB00591D3B6"/>
    <w:rsid w:val="00273319"/>
  </w:style>
  <w:style w:type="paragraph" w:customStyle="1" w:styleId="7C0C2B3A8415434A93EB862C6E860695">
    <w:name w:val="7C0C2B3A8415434A93EB862C6E860695"/>
    <w:rsid w:val="00273319"/>
  </w:style>
  <w:style w:type="paragraph" w:customStyle="1" w:styleId="BE183B9902A74239AF842160677D5719">
    <w:name w:val="BE183B9902A74239AF842160677D5719"/>
    <w:rsid w:val="00273319"/>
  </w:style>
  <w:style w:type="paragraph" w:customStyle="1" w:styleId="D82F3E4136B646ACABC15E096A6791F3">
    <w:name w:val="D82F3E4136B646ACABC15E096A6791F3"/>
    <w:rsid w:val="00273319"/>
  </w:style>
  <w:style w:type="paragraph" w:customStyle="1" w:styleId="6685E739B6E44044BE19EBDE69981587">
    <w:name w:val="6685E739B6E44044BE19EBDE69981587"/>
    <w:rsid w:val="00273319"/>
  </w:style>
  <w:style w:type="paragraph" w:customStyle="1" w:styleId="3AAB06FCBC774CE98414CF9341499ED8">
    <w:name w:val="3AAB06FCBC774CE98414CF9341499ED8"/>
    <w:rsid w:val="00273319"/>
  </w:style>
  <w:style w:type="paragraph" w:customStyle="1" w:styleId="F3F0B62C37724EEEA8EC3E84AB96B0DD">
    <w:name w:val="F3F0B62C37724EEEA8EC3E84AB96B0DD"/>
    <w:rsid w:val="00273319"/>
  </w:style>
  <w:style w:type="paragraph" w:customStyle="1" w:styleId="61BC97E16550435D994CBCF4528BE030">
    <w:name w:val="61BC97E16550435D994CBCF4528BE030"/>
    <w:rsid w:val="00273319"/>
  </w:style>
  <w:style w:type="paragraph" w:customStyle="1" w:styleId="0C621F01F6A9476D81204BF80D25C17E">
    <w:name w:val="0C621F01F6A9476D81204BF80D25C17E"/>
    <w:rsid w:val="00273319"/>
  </w:style>
  <w:style w:type="paragraph" w:customStyle="1" w:styleId="9326E70A4FC94BC09BE1B6850D168D07">
    <w:name w:val="9326E70A4FC94BC09BE1B6850D168D07"/>
    <w:rsid w:val="00273319"/>
  </w:style>
  <w:style w:type="paragraph" w:customStyle="1" w:styleId="345602F801F746F3906F14C6AB230B6F">
    <w:name w:val="345602F801F746F3906F14C6AB230B6F"/>
    <w:rsid w:val="00273319"/>
  </w:style>
  <w:style w:type="paragraph" w:customStyle="1" w:styleId="AEC14C741E7046CABAA81AB07F01EB60">
    <w:name w:val="AEC14C741E7046CABAA81AB07F01EB60"/>
    <w:rsid w:val="00273319"/>
  </w:style>
  <w:style w:type="paragraph" w:customStyle="1" w:styleId="F1407BEFDEF04E7791892865EEF2AC0D">
    <w:name w:val="F1407BEFDEF04E7791892865EEF2AC0D"/>
    <w:rsid w:val="00273319"/>
  </w:style>
  <w:style w:type="paragraph" w:customStyle="1" w:styleId="47F24A8EFD6C44E9BE50BC36DA664EFA">
    <w:name w:val="47F24A8EFD6C44E9BE50BC36DA664EFA"/>
    <w:rsid w:val="00273319"/>
  </w:style>
  <w:style w:type="paragraph" w:customStyle="1" w:styleId="42C8800BE341403B835FE04756422589">
    <w:name w:val="42C8800BE341403B835FE04756422589"/>
    <w:rsid w:val="00273319"/>
  </w:style>
  <w:style w:type="paragraph" w:customStyle="1" w:styleId="DF680E0DB4444881801418C36F9F7762">
    <w:name w:val="DF680E0DB4444881801418C36F9F7762"/>
    <w:rsid w:val="00273319"/>
  </w:style>
  <w:style w:type="paragraph" w:customStyle="1" w:styleId="D7078E1518884C75B8D2E122BDF9BECA">
    <w:name w:val="D7078E1518884C75B8D2E122BDF9BECA"/>
    <w:rsid w:val="00273319"/>
  </w:style>
  <w:style w:type="paragraph" w:customStyle="1" w:styleId="F300EF420D24438DA84F8AB28D54CB77">
    <w:name w:val="F300EF420D24438DA84F8AB28D54CB77"/>
    <w:rsid w:val="00273319"/>
  </w:style>
  <w:style w:type="paragraph" w:customStyle="1" w:styleId="506AEB97A9824DD8BB947D02EC4EE674">
    <w:name w:val="506AEB97A9824DD8BB947D02EC4EE674"/>
    <w:rsid w:val="00273319"/>
  </w:style>
  <w:style w:type="paragraph" w:customStyle="1" w:styleId="4DEA956EC9034FFBAC07934C0E0C4F33">
    <w:name w:val="4DEA956EC9034FFBAC07934C0E0C4F33"/>
    <w:rsid w:val="00273319"/>
  </w:style>
  <w:style w:type="paragraph" w:customStyle="1" w:styleId="3DB8B5D0897B4C849EFDBD8F02988B7F">
    <w:name w:val="3DB8B5D0897B4C849EFDBD8F02988B7F"/>
    <w:rsid w:val="00273319"/>
  </w:style>
  <w:style w:type="paragraph" w:customStyle="1" w:styleId="810411FBFE8B4AC099AD165D706B0534">
    <w:name w:val="810411FBFE8B4AC099AD165D706B0534"/>
    <w:rsid w:val="00273319"/>
  </w:style>
  <w:style w:type="paragraph" w:customStyle="1" w:styleId="0665A028C1B04DAAA534C6C83548C923">
    <w:name w:val="0665A028C1B04DAAA534C6C83548C923"/>
    <w:rsid w:val="00273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6D66C-6400-4D98-8612-FE6F2221CF62}"/>
</file>

<file path=customXml/itemProps2.xml><?xml version="1.0" encoding="utf-8"?>
<ds:datastoreItem xmlns:ds="http://schemas.openxmlformats.org/officeDocument/2006/customXml" ds:itemID="{77C31A94-B398-4278-92B8-8E970B0CB3FE}"/>
</file>

<file path=customXml/itemProps3.xml><?xml version="1.0" encoding="utf-8"?>
<ds:datastoreItem xmlns:ds="http://schemas.openxmlformats.org/officeDocument/2006/customXml" ds:itemID="{6C31B5D7-99D2-4656-BF6A-7E861FF319CE}"/>
</file>

<file path=docProps/app.xml><?xml version="1.0" encoding="utf-8"?>
<Properties xmlns="http://schemas.openxmlformats.org/officeDocument/2006/extended-properties" xmlns:vt="http://schemas.openxmlformats.org/officeDocument/2006/docPropsVTypes">
  <Template>Normal</Template>
  <TotalTime>21</TotalTime>
  <Pages>4</Pages>
  <Words>810</Words>
  <Characters>4690</Characters>
  <Application>Microsoft Office Word</Application>
  <DocSecurity>0</DocSecurity>
  <Lines>293</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1 Rikets styrelse</vt:lpstr>
      <vt:lpstr>
      </vt:lpstr>
    </vt:vector>
  </TitlesOfParts>
  <Company>Sveriges riksdag</Company>
  <LinksUpToDate>false</LinksUpToDate>
  <CharactersWithSpaces>5281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