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97" w:type="dxa"/>
        <w:tblCellMar>
          <w:left w:w="70" w:type="dxa"/>
          <w:right w:w="70" w:type="dxa"/>
        </w:tblCellMar>
        <w:tblLook w:val="0000" w:firstRow="0" w:lastRow="0" w:firstColumn="0" w:lastColumn="0" w:noHBand="0" w:noVBand="0"/>
      </w:tblPr>
      <w:tblGrid>
        <w:gridCol w:w="9141"/>
      </w:tblGrid>
      <w:tr w:rsidR="00617E79" w:rsidRPr="0012669A" w14:paraId="3FF638E0" w14:textId="77777777" w:rsidTr="00F65DF8">
        <w:tc>
          <w:tcPr>
            <w:tcW w:w="9141" w:type="dxa"/>
          </w:tcPr>
          <w:p w14:paraId="07A50FC3" w14:textId="2A35AB75" w:rsidR="00F65DF8" w:rsidRPr="0012669A" w:rsidRDefault="00F65DF8" w:rsidP="00F65DF8">
            <w:r w:rsidRPr="0012669A">
              <w:t>RIKSDAGEN</w:t>
            </w:r>
          </w:p>
          <w:p w14:paraId="625A5EDD" w14:textId="77777777" w:rsidR="00F65DF8" w:rsidRPr="0012669A" w:rsidRDefault="00F65DF8" w:rsidP="00F65DF8">
            <w:r w:rsidRPr="0012669A">
              <w:t>NÄRINGSUTSKOTTET</w:t>
            </w:r>
          </w:p>
        </w:tc>
      </w:tr>
    </w:tbl>
    <w:p w14:paraId="38877246" w14:textId="41555413" w:rsidR="007E5E7C" w:rsidRDefault="007E5E7C" w:rsidP="00F65DF8"/>
    <w:p w14:paraId="01874728" w14:textId="77777777" w:rsidR="00300D60" w:rsidRDefault="00300D60" w:rsidP="00F65DF8"/>
    <w:p w14:paraId="0793F513" w14:textId="77777777" w:rsidR="00BF4EBB" w:rsidRDefault="00BF4EBB" w:rsidP="00F65DF8"/>
    <w:tbl>
      <w:tblPr>
        <w:tblW w:w="0" w:type="auto"/>
        <w:tblInd w:w="-497" w:type="dxa"/>
        <w:tblCellMar>
          <w:left w:w="70" w:type="dxa"/>
          <w:right w:w="70" w:type="dxa"/>
        </w:tblCellMar>
        <w:tblLook w:val="0000" w:firstRow="0" w:lastRow="0" w:firstColumn="0" w:lastColumn="0" w:noHBand="0" w:noVBand="0"/>
      </w:tblPr>
      <w:tblGrid>
        <w:gridCol w:w="2057"/>
        <w:gridCol w:w="6391"/>
      </w:tblGrid>
      <w:tr w:rsidR="00617E79" w:rsidRPr="0012669A" w14:paraId="12319645" w14:textId="77777777" w:rsidTr="008B7A6E">
        <w:trPr>
          <w:cantSplit/>
          <w:trHeight w:val="742"/>
        </w:trPr>
        <w:tc>
          <w:tcPr>
            <w:tcW w:w="2057" w:type="dxa"/>
          </w:tcPr>
          <w:p w14:paraId="62B0A63A" w14:textId="77777777" w:rsidR="00F65DF8" w:rsidRPr="0012669A" w:rsidRDefault="00F65DF8" w:rsidP="00F65DF8">
            <w:pPr>
              <w:rPr>
                <w:b/>
              </w:rPr>
            </w:pPr>
            <w:r w:rsidRPr="0012669A">
              <w:rPr>
                <w:b/>
              </w:rPr>
              <w:t xml:space="preserve">PROTOKOLL </w:t>
            </w:r>
          </w:p>
        </w:tc>
        <w:tc>
          <w:tcPr>
            <w:tcW w:w="6391" w:type="dxa"/>
          </w:tcPr>
          <w:p w14:paraId="2DE5F097" w14:textId="313E7A51" w:rsidR="00F65DF8" w:rsidRPr="0012669A" w:rsidRDefault="00197781" w:rsidP="00F65DF8">
            <w:pPr>
              <w:rPr>
                <w:b/>
              </w:rPr>
            </w:pPr>
            <w:r w:rsidRPr="0012669A">
              <w:rPr>
                <w:b/>
              </w:rPr>
              <w:t>UTSKOTTSSAMMANTRÄDE 20</w:t>
            </w:r>
            <w:r w:rsidR="002C5A9C">
              <w:rPr>
                <w:b/>
              </w:rPr>
              <w:t>2</w:t>
            </w:r>
            <w:r w:rsidR="00DC0588">
              <w:rPr>
                <w:b/>
              </w:rPr>
              <w:t>5</w:t>
            </w:r>
            <w:r w:rsidRPr="0012669A">
              <w:rPr>
                <w:b/>
              </w:rPr>
              <w:t>/</w:t>
            </w:r>
            <w:r w:rsidR="00113C2E" w:rsidRPr="0012669A">
              <w:rPr>
                <w:b/>
              </w:rPr>
              <w:t>2</w:t>
            </w:r>
            <w:r w:rsidR="00DC0588">
              <w:rPr>
                <w:b/>
              </w:rPr>
              <w:t>6</w:t>
            </w:r>
            <w:r w:rsidR="0060686F">
              <w:rPr>
                <w:b/>
              </w:rPr>
              <w:t>:</w:t>
            </w:r>
            <w:r w:rsidR="00935ED1">
              <w:rPr>
                <w:b/>
              </w:rPr>
              <w:t>3</w:t>
            </w:r>
            <w:r w:rsidR="00A12D43">
              <w:rPr>
                <w:b/>
              </w:rPr>
              <w:t>1</w:t>
            </w:r>
          </w:p>
          <w:p w14:paraId="694B8B72" w14:textId="77777777" w:rsidR="00F65DF8" w:rsidRPr="0012669A" w:rsidRDefault="00F65DF8" w:rsidP="00F65DF8">
            <w:pPr>
              <w:rPr>
                <w:b/>
              </w:rPr>
            </w:pPr>
          </w:p>
        </w:tc>
      </w:tr>
      <w:tr w:rsidR="00617E79" w:rsidRPr="0012669A" w14:paraId="1C097726" w14:textId="77777777" w:rsidTr="008B7A6E">
        <w:tc>
          <w:tcPr>
            <w:tcW w:w="2057" w:type="dxa"/>
          </w:tcPr>
          <w:p w14:paraId="135E803A" w14:textId="77777777" w:rsidR="00F65DF8" w:rsidRPr="0012669A" w:rsidRDefault="00F65DF8" w:rsidP="00F65DF8">
            <w:r w:rsidRPr="0012669A">
              <w:t>DATUM</w:t>
            </w:r>
          </w:p>
        </w:tc>
        <w:tc>
          <w:tcPr>
            <w:tcW w:w="6391" w:type="dxa"/>
          </w:tcPr>
          <w:p w14:paraId="2B69FC86" w14:textId="7917F287" w:rsidR="00F65DF8" w:rsidRPr="0012669A" w:rsidRDefault="00D46F51" w:rsidP="005F596C">
            <w:r w:rsidRPr="0012669A">
              <w:t>20</w:t>
            </w:r>
            <w:r w:rsidR="00F053F8" w:rsidRPr="0012669A">
              <w:t>2</w:t>
            </w:r>
            <w:r w:rsidR="00CD12E4">
              <w:t>6</w:t>
            </w:r>
            <w:r w:rsidRPr="0012669A">
              <w:t>-</w:t>
            </w:r>
            <w:r w:rsidR="00CD12E4">
              <w:t>0</w:t>
            </w:r>
            <w:r w:rsidR="00935ED1">
              <w:t>5</w:t>
            </w:r>
            <w:r w:rsidR="005F28AA">
              <w:t>-</w:t>
            </w:r>
            <w:r w:rsidR="00935ED1">
              <w:t>0</w:t>
            </w:r>
            <w:r w:rsidR="00A12D43">
              <w:t>7</w:t>
            </w:r>
          </w:p>
        </w:tc>
      </w:tr>
      <w:tr w:rsidR="00617E79" w:rsidRPr="0012669A" w14:paraId="6D496F12" w14:textId="77777777" w:rsidTr="008B7A6E">
        <w:tc>
          <w:tcPr>
            <w:tcW w:w="2057" w:type="dxa"/>
          </w:tcPr>
          <w:p w14:paraId="322CB7CF" w14:textId="5AD399FD" w:rsidR="00393315" w:rsidRPr="0012669A" w:rsidRDefault="00F65DF8" w:rsidP="00F65DF8">
            <w:r w:rsidRPr="0012669A">
              <w:t>TID</w:t>
            </w:r>
          </w:p>
        </w:tc>
        <w:tc>
          <w:tcPr>
            <w:tcW w:w="6391" w:type="dxa"/>
          </w:tcPr>
          <w:p w14:paraId="78945337" w14:textId="0F64FFFC" w:rsidR="002E505E" w:rsidRPr="0012669A" w:rsidRDefault="004008BA" w:rsidP="001C3797">
            <w:r>
              <w:t>1</w:t>
            </w:r>
            <w:r w:rsidR="006F2BB9">
              <w:t>0</w:t>
            </w:r>
            <w:r w:rsidR="001C3797">
              <w:t>.</w:t>
            </w:r>
            <w:r w:rsidR="000F271F">
              <w:t>0</w:t>
            </w:r>
            <w:r w:rsidR="001C3797">
              <w:t>0–</w:t>
            </w:r>
            <w:r w:rsidR="00402496">
              <w:t>11.45</w:t>
            </w:r>
          </w:p>
        </w:tc>
      </w:tr>
      <w:tr w:rsidR="00617E79" w:rsidRPr="0012669A" w14:paraId="0B08920C" w14:textId="77777777" w:rsidTr="008B7A6E">
        <w:tc>
          <w:tcPr>
            <w:tcW w:w="2057" w:type="dxa"/>
          </w:tcPr>
          <w:p w14:paraId="3536FCC0" w14:textId="77777777" w:rsidR="00F65DF8" w:rsidRPr="0012669A" w:rsidRDefault="00F65DF8" w:rsidP="00F65DF8">
            <w:r w:rsidRPr="0012669A">
              <w:t>NÄRVARANDE</w:t>
            </w:r>
          </w:p>
        </w:tc>
        <w:tc>
          <w:tcPr>
            <w:tcW w:w="6391" w:type="dxa"/>
          </w:tcPr>
          <w:p w14:paraId="198B2B4B" w14:textId="77777777" w:rsidR="00F65DF8" w:rsidRPr="0012669A" w:rsidRDefault="00F65DF8" w:rsidP="00F65DF8">
            <w:r w:rsidRPr="0012669A">
              <w:t>Se bilaga 1</w:t>
            </w:r>
          </w:p>
        </w:tc>
      </w:tr>
    </w:tbl>
    <w:p w14:paraId="4BFCA40D" w14:textId="052DC874" w:rsidR="00265189" w:rsidRDefault="00265189"/>
    <w:p w14:paraId="486FC170" w14:textId="77777777" w:rsidR="000F51B3" w:rsidRDefault="000F51B3"/>
    <w:p w14:paraId="361A1FB4" w14:textId="77777777" w:rsidR="00671FE7" w:rsidRDefault="00671FE7"/>
    <w:p w14:paraId="6B9C78A4" w14:textId="77777777" w:rsidR="00D5643D" w:rsidRPr="0012669A" w:rsidRDefault="00D5643D"/>
    <w:tbl>
      <w:tblPr>
        <w:tblW w:w="7587" w:type="dxa"/>
        <w:tblInd w:w="1485" w:type="dxa"/>
        <w:tblCellMar>
          <w:left w:w="70" w:type="dxa"/>
          <w:right w:w="70" w:type="dxa"/>
        </w:tblCellMar>
        <w:tblLook w:val="00A0" w:firstRow="1" w:lastRow="0" w:firstColumn="1" w:lastColumn="0" w:noHBand="0" w:noVBand="0"/>
      </w:tblPr>
      <w:tblGrid>
        <w:gridCol w:w="567"/>
        <w:gridCol w:w="7020"/>
      </w:tblGrid>
      <w:tr w:rsidR="00265189" w:rsidRPr="006C0F9A" w14:paraId="56A2125E" w14:textId="77777777" w:rsidTr="004008BA">
        <w:trPr>
          <w:trHeight w:val="1126"/>
        </w:trPr>
        <w:tc>
          <w:tcPr>
            <w:tcW w:w="567" w:type="dxa"/>
          </w:tcPr>
          <w:p w14:paraId="4EB86CDD" w14:textId="4501295F" w:rsidR="00265189" w:rsidRDefault="00265189" w:rsidP="00DC0D46">
            <w:pPr>
              <w:tabs>
                <w:tab w:val="left" w:pos="1701"/>
              </w:tabs>
              <w:rPr>
                <w:b/>
                <w:snapToGrid w:val="0"/>
              </w:rPr>
            </w:pPr>
            <w:r>
              <w:rPr>
                <w:b/>
                <w:snapToGrid w:val="0"/>
              </w:rPr>
              <w:t>§ 1</w:t>
            </w:r>
          </w:p>
        </w:tc>
        <w:tc>
          <w:tcPr>
            <w:tcW w:w="7020" w:type="dxa"/>
          </w:tcPr>
          <w:p w14:paraId="0C0AEE1B" w14:textId="77777777" w:rsidR="00265189" w:rsidRPr="006C0F9A" w:rsidRDefault="00265189" w:rsidP="00265189">
            <w:pPr>
              <w:widowControl w:val="0"/>
              <w:tabs>
                <w:tab w:val="left" w:pos="1701"/>
              </w:tabs>
              <w:rPr>
                <w:b/>
                <w:bCs/>
              </w:rPr>
            </w:pPr>
            <w:r w:rsidRPr="006C0F9A">
              <w:rPr>
                <w:b/>
                <w:bCs/>
              </w:rPr>
              <w:t>Justering av protokoll</w:t>
            </w:r>
          </w:p>
          <w:p w14:paraId="1A5D26AD" w14:textId="77777777" w:rsidR="00265189" w:rsidRPr="006C0F9A" w:rsidRDefault="00265189" w:rsidP="00265189">
            <w:pPr>
              <w:widowControl w:val="0"/>
              <w:tabs>
                <w:tab w:val="left" w:pos="1701"/>
              </w:tabs>
              <w:rPr>
                <w:b/>
                <w:bCs/>
              </w:rPr>
            </w:pPr>
          </w:p>
          <w:p w14:paraId="14352A3D" w14:textId="0C3A8428" w:rsidR="00265189" w:rsidRPr="00894841" w:rsidRDefault="00265189" w:rsidP="00265189">
            <w:pPr>
              <w:widowControl w:val="0"/>
              <w:tabs>
                <w:tab w:val="left" w:pos="1701"/>
              </w:tabs>
              <w:rPr>
                <w:b/>
                <w:bCs/>
              </w:rPr>
            </w:pPr>
            <w:r w:rsidRPr="006C0F9A">
              <w:t xml:space="preserve">Utskottet justerade protokoll </w:t>
            </w:r>
            <w:r>
              <w:t>2025/26:</w:t>
            </w:r>
            <w:r w:rsidR="00A12D43">
              <w:t>30</w:t>
            </w:r>
            <w:r w:rsidR="00E8329C">
              <w:t>.</w:t>
            </w:r>
          </w:p>
        </w:tc>
      </w:tr>
      <w:tr w:rsidR="009862A6" w:rsidRPr="006C0F9A" w14:paraId="4B75A938" w14:textId="77777777" w:rsidTr="004008BA">
        <w:trPr>
          <w:trHeight w:val="1126"/>
        </w:trPr>
        <w:tc>
          <w:tcPr>
            <w:tcW w:w="567" w:type="dxa"/>
          </w:tcPr>
          <w:p w14:paraId="218BEDB2" w14:textId="21BB965C" w:rsidR="009862A6" w:rsidRDefault="009862A6" w:rsidP="00DC0D46">
            <w:pPr>
              <w:tabs>
                <w:tab w:val="left" w:pos="1701"/>
              </w:tabs>
              <w:rPr>
                <w:b/>
                <w:snapToGrid w:val="0"/>
              </w:rPr>
            </w:pPr>
            <w:r>
              <w:rPr>
                <w:b/>
                <w:snapToGrid w:val="0"/>
              </w:rPr>
              <w:t xml:space="preserve">§ </w:t>
            </w:r>
            <w:r w:rsidR="00A12D43">
              <w:rPr>
                <w:b/>
                <w:snapToGrid w:val="0"/>
              </w:rPr>
              <w:t>2</w:t>
            </w:r>
          </w:p>
        </w:tc>
        <w:tc>
          <w:tcPr>
            <w:tcW w:w="7020" w:type="dxa"/>
          </w:tcPr>
          <w:p w14:paraId="400BD9C9" w14:textId="0CE055CF" w:rsidR="00473F98" w:rsidRPr="00935ED1" w:rsidRDefault="00935ED1" w:rsidP="00271D00">
            <w:pPr>
              <w:widowControl w:val="0"/>
              <w:tabs>
                <w:tab w:val="left" w:pos="1701"/>
              </w:tabs>
              <w:rPr>
                <w:b/>
                <w:bCs/>
              </w:rPr>
            </w:pPr>
            <w:r w:rsidRPr="00935ED1">
              <w:rPr>
                <w:b/>
                <w:bCs/>
              </w:rPr>
              <w:t>Hela Sverige ska fungera – politik för starkare landsbygder (NU21)</w:t>
            </w:r>
          </w:p>
          <w:p w14:paraId="598469F7" w14:textId="77777777" w:rsidR="00935ED1" w:rsidRDefault="00935ED1" w:rsidP="00271D00">
            <w:pPr>
              <w:widowControl w:val="0"/>
              <w:tabs>
                <w:tab w:val="left" w:pos="1701"/>
              </w:tabs>
            </w:pPr>
          </w:p>
          <w:p w14:paraId="21973932" w14:textId="77777777" w:rsidR="00575CCB" w:rsidRDefault="00473F98" w:rsidP="00473F98">
            <w:pPr>
              <w:widowControl w:val="0"/>
              <w:tabs>
                <w:tab w:val="left" w:pos="1701"/>
              </w:tabs>
            </w:pPr>
            <w:r w:rsidRPr="001E2B46">
              <w:t xml:space="preserve">Utskottet fortsatte beredningen av </w:t>
            </w:r>
            <w:r w:rsidR="00575CCB">
              <w:t>proposition</w:t>
            </w:r>
            <w:r w:rsidRPr="00473F98">
              <w:t xml:space="preserve"> 2025/26:</w:t>
            </w:r>
            <w:r w:rsidR="00575CCB">
              <w:t xml:space="preserve">158 och </w:t>
            </w:r>
          </w:p>
          <w:p w14:paraId="47F5C303" w14:textId="541AC227" w:rsidR="00473F98" w:rsidRDefault="00575CCB" w:rsidP="00473F98">
            <w:pPr>
              <w:widowControl w:val="0"/>
              <w:tabs>
                <w:tab w:val="left" w:pos="1701"/>
              </w:tabs>
            </w:pPr>
            <w:r>
              <w:t>motioner.</w:t>
            </w:r>
          </w:p>
          <w:p w14:paraId="1111951E" w14:textId="77777777" w:rsidR="00A12D43" w:rsidRDefault="00A12D43" w:rsidP="00473F98">
            <w:pPr>
              <w:widowControl w:val="0"/>
              <w:tabs>
                <w:tab w:val="left" w:pos="1701"/>
              </w:tabs>
            </w:pPr>
          </w:p>
          <w:p w14:paraId="51CE6A31" w14:textId="1137435D" w:rsidR="00A12D43" w:rsidRDefault="00A12D43" w:rsidP="00A12D43">
            <w:r w:rsidRPr="00935ED1">
              <w:t xml:space="preserve">Utskottet justerade </w:t>
            </w:r>
            <w:r>
              <w:t>betänkande</w:t>
            </w:r>
            <w:r w:rsidRPr="00935ED1">
              <w:t xml:space="preserve"> 2025/26:NU</w:t>
            </w:r>
            <w:r>
              <w:t>21</w:t>
            </w:r>
            <w:r w:rsidRPr="00935ED1">
              <w:t>.</w:t>
            </w:r>
          </w:p>
          <w:p w14:paraId="0C55C760" w14:textId="77777777" w:rsidR="00A12D43" w:rsidRDefault="00A12D43" w:rsidP="00473F98">
            <w:pPr>
              <w:widowControl w:val="0"/>
              <w:tabs>
                <w:tab w:val="left" w:pos="1701"/>
              </w:tabs>
            </w:pPr>
          </w:p>
          <w:p w14:paraId="0CFB8814" w14:textId="3B1E219B" w:rsidR="00935ED1" w:rsidRDefault="00A12D43" w:rsidP="00A12D43">
            <w:pPr>
              <w:widowControl w:val="0"/>
              <w:tabs>
                <w:tab w:val="left" w:pos="1701"/>
              </w:tabs>
            </w:pPr>
            <w:r w:rsidRPr="00935ED1">
              <w:t>S-, V-, C-</w:t>
            </w:r>
            <w:r w:rsidR="005836AD">
              <w:t xml:space="preserve"> </w:t>
            </w:r>
            <w:r w:rsidRPr="00935ED1">
              <w:t xml:space="preserve">och </w:t>
            </w:r>
            <w:r w:rsidR="005836AD">
              <w:t>MP</w:t>
            </w:r>
            <w:r w:rsidRPr="00935ED1">
              <w:t>-leda</w:t>
            </w:r>
            <w:r>
              <w:t>möterna anmälde reservationer.</w:t>
            </w:r>
          </w:p>
          <w:p w14:paraId="3DECCF49" w14:textId="77777777" w:rsidR="005836AD" w:rsidRDefault="005836AD" w:rsidP="00A12D43">
            <w:pPr>
              <w:widowControl w:val="0"/>
              <w:tabs>
                <w:tab w:val="left" w:pos="1701"/>
              </w:tabs>
            </w:pPr>
          </w:p>
          <w:p w14:paraId="62BBBD42" w14:textId="77777777" w:rsidR="00A12D43" w:rsidRDefault="005836AD" w:rsidP="005836AD">
            <w:pPr>
              <w:widowControl w:val="0"/>
              <w:tabs>
                <w:tab w:val="left" w:pos="1701"/>
              </w:tabs>
            </w:pPr>
            <w:r w:rsidRPr="005836AD">
              <w:t>V</w:t>
            </w:r>
            <w:r>
              <w:t xml:space="preserve">- och </w:t>
            </w:r>
            <w:r w:rsidRPr="005836AD">
              <w:t>MP</w:t>
            </w:r>
            <w:r>
              <w:t>-ledamöterna anmälde särskilda yttranden.</w:t>
            </w:r>
          </w:p>
          <w:p w14:paraId="102A8D26" w14:textId="672867AC" w:rsidR="005836AD" w:rsidRPr="009862A6" w:rsidRDefault="005836AD" w:rsidP="005836AD">
            <w:pPr>
              <w:widowControl w:val="0"/>
              <w:tabs>
                <w:tab w:val="left" w:pos="1701"/>
              </w:tabs>
            </w:pPr>
          </w:p>
        </w:tc>
      </w:tr>
      <w:tr w:rsidR="00A12D43" w:rsidRPr="006C0F9A" w14:paraId="14DECC5F" w14:textId="77777777" w:rsidTr="004008BA">
        <w:trPr>
          <w:trHeight w:val="1126"/>
        </w:trPr>
        <w:tc>
          <w:tcPr>
            <w:tcW w:w="567" w:type="dxa"/>
          </w:tcPr>
          <w:p w14:paraId="0155CEE6" w14:textId="5BFDA004" w:rsidR="00A12D43" w:rsidRDefault="00A12D43" w:rsidP="00DC0D46">
            <w:pPr>
              <w:tabs>
                <w:tab w:val="left" w:pos="1701"/>
              </w:tabs>
              <w:rPr>
                <w:b/>
                <w:snapToGrid w:val="0"/>
              </w:rPr>
            </w:pPr>
            <w:r>
              <w:rPr>
                <w:b/>
                <w:snapToGrid w:val="0"/>
              </w:rPr>
              <w:t>§ 3</w:t>
            </w:r>
          </w:p>
        </w:tc>
        <w:tc>
          <w:tcPr>
            <w:tcW w:w="7020" w:type="dxa"/>
          </w:tcPr>
          <w:p w14:paraId="72E7EFAF" w14:textId="77777777" w:rsidR="00A12D43" w:rsidRDefault="00A12D43" w:rsidP="00271D00">
            <w:pPr>
              <w:widowControl w:val="0"/>
              <w:tabs>
                <w:tab w:val="left" w:pos="1701"/>
              </w:tabs>
              <w:rPr>
                <w:b/>
                <w:bCs/>
              </w:rPr>
            </w:pPr>
            <w:r>
              <w:rPr>
                <w:b/>
                <w:bCs/>
              </w:rPr>
              <w:t>Konkurrenskraftsfonden</w:t>
            </w:r>
          </w:p>
          <w:p w14:paraId="108D731C" w14:textId="77777777" w:rsidR="00A12D43" w:rsidRDefault="00A12D43" w:rsidP="00271D00">
            <w:pPr>
              <w:widowControl w:val="0"/>
              <w:tabs>
                <w:tab w:val="left" w:pos="1701"/>
              </w:tabs>
              <w:rPr>
                <w:b/>
                <w:bCs/>
              </w:rPr>
            </w:pPr>
          </w:p>
          <w:p w14:paraId="4FDFCFB2" w14:textId="2DCBF513" w:rsidR="00A12D43" w:rsidRDefault="00A12D43" w:rsidP="00837FC3">
            <w:pPr>
              <w:widowControl w:val="0"/>
              <w:tabs>
                <w:tab w:val="left" w:pos="1701"/>
              </w:tabs>
            </w:pPr>
            <w:r w:rsidRPr="00A12D43">
              <w:t xml:space="preserve">Statssekreterare Johanna Lybeck Lilja, </w:t>
            </w:r>
            <w:r w:rsidR="00837FC3" w:rsidRPr="00837FC3">
              <w:t xml:space="preserve">biträdd av medarbetare </w:t>
            </w:r>
            <w:r w:rsidR="005836AD">
              <w:t xml:space="preserve">från </w:t>
            </w:r>
            <w:r w:rsidR="005836AD">
              <w:br/>
            </w:r>
            <w:r w:rsidRPr="00A12D43">
              <w:t>Finansdepartementet</w:t>
            </w:r>
            <w:r w:rsidR="00837FC3">
              <w:t>, lämnade information och svarade på frågor om konkurrenskraftsfonden.</w:t>
            </w:r>
          </w:p>
          <w:p w14:paraId="53EF0D51" w14:textId="6AF90354" w:rsidR="00837FC3" w:rsidRPr="00A12D43" w:rsidRDefault="00837FC3" w:rsidP="00837FC3">
            <w:pPr>
              <w:widowControl w:val="0"/>
              <w:tabs>
                <w:tab w:val="left" w:pos="1701"/>
              </w:tabs>
            </w:pPr>
          </w:p>
        </w:tc>
      </w:tr>
      <w:tr w:rsidR="00A12D43" w:rsidRPr="006C0F9A" w14:paraId="4E45F3C6" w14:textId="77777777" w:rsidTr="004008BA">
        <w:trPr>
          <w:trHeight w:val="1126"/>
        </w:trPr>
        <w:tc>
          <w:tcPr>
            <w:tcW w:w="567" w:type="dxa"/>
          </w:tcPr>
          <w:p w14:paraId="42C32996" w14:textId="53A9F342" w:rsidR="00A12D43" w:rsidRDefault="00A12D43" w:rsidP="00DC0D46">
            <w:pPr>
              <w:tabs>
                <w:tab w:val="left" w:pos="1701"/>
              </w:tabs>
              <w:rPr>
                <w:b/>
                <w:snapToGrid w:val="0"/>
              </w:rPr>
            </w:pPr>
            <w:r>
              <w:rPr>
                <w:b/>
                <w:snapToGrid w:val="0"/>
              </w:rPr>
              <w:t>§ 4</w:t>
            </w:r>
          </w:p>
        </w:tc>
        <w:tc>
          <w:tcPr>
            <w:tcW w:w="7020" w:type="dxa"/>
          </w:tcPr>
          <w:p w14:paraId="18768C1D" w14:textId="77777777" w:rsidR="00A12D43" w:rsidRDefault="00A12D43" w:rsidP="00271D00">
            <w:pPr>
              <w:widowControl w:val="0"/>
              <w:tabs>
                <w:tab w:val="left" w:pos="1701"/>
              </w:tabs>
              <w:rPr>
                <w:szCs w:val="23"/>
              </w:rPr>
            </w:pPr>
            <w:r w:rsidRPr="006D3118">
              <w:rPr>
                <w:b/>
                <w:bCs/>
                <w:szCs w:val="23"/>
              </w:rPr>
              <w:t>Förordningen om industriell acceleration och omställning</w:t>
            </w:r>
            <w:r w:rsidRPr="006D3118">
              <w:rPr>
                <w:b/>
                <w:bCs/>
                <w:szCs w:val="23"/>
              </w:rPr>
              <w:br/>
            </w:r>
          </w:p>
          <w:p w14:paraId="3CC5B4AE" w14:textId="77777777" w:rsidR="009D486A" w:rsidRDefault="009D486A" w:rsidP="00271D00">
            <w:pPr>
              <w:widowControl w:val="0"/>
              <w:tabs>
                <w:tab w:val="left" w:pos="1701"/>
              </w:tabs>
              <w:rPr>
                <w:szCs w:val="23"/>
              </w:rPr>
            </w:pPr>
            <w:r>
              <w:rPr>
                <w:szCs w:val="23"/>
              </w:rPr>
              <w:t>Utskottet överlade med e</w:t>
            </w:r>
            <w:r w:rsidR="00A12D43" w:rsidRPr="006D3118">
              <w:rPr>
                <w:szCs w:val="23"/>
              </w:rPr>
              <w:t xml:space="preserve">nergi- och näringsminister Ebba Busch, </w:t>
            </w:r>
          </w:p>
          <w:p w14:paraId="256E18A9" w14:textId="07B14823" w:rsidR="00A12D43" w:rsidRDefault="009D486A" w:rsidP="00271D00">
            <w:pPr>
              <w:widowControl w:val="0"/>
              <w:tabs>
                <w:tab w:val="left" w:pos="1701"/>
              </w:tabs>
              <w:rPr>
                <w:szCs w:val="23"/>
              </w:rPr>
            </w:pPr>
            <w:r>
              <w:rPr>
                <w:szCs w:val="23"/>
              </w:rPr>
              <w:t xml:space="preserve">biträdd av medarbetare från </w:t>
            </w:r>
            <w:r w:rsidR="00A12D43" w:rsidRPr="006D3118">
              <w:rPr>
                <w:szCs w:val="23"/>
              </w:rPr>
              <w:t>Klimat- och näringslivsdepartementet</w:t>
            </w:r>
            <w:r>
              <w:rPr>
                <w:szCs w:val="23"/>
              </w:rPr>
              <w:t>.</w:t>
            </w:r>
          </w:p>
          <w:p w14:paraId="6533B0B9" w14:textId="77777777" w:rsidR="009D486A" w:rsidRDefault="009D486A" w:rsidP="00271D00">
            <w:pPr>
              <w:widowControl w:val="0"/>
              <w:tabs>
                <w:tab w:val="left" w:pos="1701"/>
              </w:tabs>
              <w:rPr>
                <w:szCs w:val="23"/>
              </w:rPr>
            </w:pPr>
          </w:p>
          <w:p w14:paraId="7056702C" w14:textId="04859912" w:rsidR="009D486A" w:rsidRDefault="009D486A" w:rsidP="00271D00">
            <w:pPr>
              <w:widowControl w:val="0"/>
              <w:tabs>
                <w:tab w:val="left" w:pos="1701"/>
              </w:tabs>
              <w:rPr>
                <w:szCs w:val="23"/>
              </w:rPr>
            </w:pPr>
            <w:r w:rsidRPr="004008BA">
              <w:t>Underlaget utgjordes av faktapromemoria 2025/</w:t>
            </w:r>
            <w:proofErr w:type="gramStart"/>
            <w:r w:rsidRPr="004008BA">
              <w:t>26:FPM</w:t>
            </w:r>
            <w:proofErr w:type="gramEnd"/>
            <w:r>
              <w:t>88</w:t>
            </w:r>
            <w:r w:rsidR="005836AD">
              <w:t>.</w:t>
            </w:r>
          </w:p>
          <w:p w14:paraId="350D4901" w14:textId="77777777" w:rsidR="00A12D43" w:rsidRDefault="00A12D43" w:rsidP="00271D00">
            <w:pPr>
              <w:widowControl w:val="0"/>
              <w:tabs>
                <w:tab w:val="left" w:pos="1701"/>
              </w:tabs>
              <w:rPr>
                <w:bCs/>
                <w:szCs w:val="23"/>
              </w:rPr>
            </w:pPr>
          </w:p>
          <w:p w14:paraId="1C7340AA" w14:textId="77777777" w:rsidR="00A12D43" w:rsidRDefault="009D486A" w:rsidP="00271D00">
            <w:pPr>
              <w:widowControl w:val="0"/>
              <w:tabs>
                <w:tab w:val="left" w:pos="1701"/>
              </w:tabs>
            </w:pPr>
            <w:r w:rsidRPr="009D486A">
              <w:t>Energi- och näringsminister Ebba Busch</w:t>
            </w:r>
            <w:r>
              <w:t>, redogjorde för regeringens ståndpunkt i enlighet med faktapromemorian:</w:t>
            </w:r>
          </w:p>
          <w:p w14:paraId="7A0C62B6" w14:textId="77777777" w:rsidR="009D486A" w:rsidRDefault="009D486A" w:rsidP="00271D00">
            <w:pPr>
              <w:widowControl w:val="0"/>
              <w:tabs>
                <w:tab w:val="left" w:pos="1701"/>
              </w:tabs>
            </w:pPr>
          </w:p>
          <w:p w14:paraId="6D4C5BDD" w14:textId="77777777" w:rsidR="00402496" w:rsidRDefault="009D486A" w:rsidP="00402496">
            <w:pPr>
              <w:pStyle w:val="Ingetavstnd"/>
              <w:ind w:left="573"/>
              <w:rPr>
                <w:rFonts w:eastAsia="Yu Gothic UI"/>
                <w:color w:val="000000"/>
              </w:rPr>
            </w:pPr>
            <w:r w:rsidRPr="005836AD">
              <w:rPr>
                <w:rFonts w:eastAsia="Yu Gothic UI"/>
                <w:iCs/>
              </w:rPr>
              <w:t>Kapitel I Allmänna regler</w:t>
            </w:r>
          </w:p>
          <w:p w14:paraId="256D2EEA" w14:textId="77777777" w:rsidR="00402496" w:rsidRPr="00A06F08" w:rsidRDefault="00402496" w:rsidP="00402496">
            <w:pPr>
              <w:pStyle w:val="Ingetavstnd"/>
              <w:ind w:left="573"/>
              <w:rPr>
                <w:rFonts w:eastAsia="Yu Gothic UI"/>
              </w:rPr>
            </w:pPr>
          </w:p>
          <w:p w14:paraId="137A477A" w14:textId="47750BC3" w:rsidR="009D486A" w:rsidRPr="00402496" w:rsidRDefault="009D486A" w:rsidP="00402496">
            <w:pPr>
              <w:spacing w:after="328" w:line="259" w:lineRule="auto"/>
              <w:ind w:left="573"/>
              <w:rPr>
                <w:rFonts w:eastAsia="Yu Gothic UI"/>
                <w:i/>
                <w:color w:val="000000"/>
              </w:rPr>
            </w:pPr>
            <w:r>
              <w:t xml:space="preserve">Regeringen välkomnar EU-kommissionens ambition att stärka förutsättningarna för fossilfri industriproduktion och investeringar i EU. EU befinner sig i en global teknikkapplöpning och har idag flera strategiska högriskberoenden inom de tekniker och </w:t>
            </w:r>
            <w:r>
              <w:lastRenderedPageBreak/>
              <w:t>produkter som behövs för energiomställningen, klimatomställningen samt industrins konkurrenskraft och motståndskraft.</w:t>
            </w:r>
            <w:r>
              <w:rPr>
                <w:color w:val="000000"/>
              </w:rPr>
              <w:t xml:space="preserve"> </w:t>
            </w:r>
            <w:r w:rsidR="005836AD">
              <w:rPr>
                <w:color w:val="000000"/>
              </w:rPr>
              <w:br/>
            </w:r>
            <w:r w:rsidR="005836AD">
              <w:br/>
            </w:r>
            <w:r>
              <w:t xml:space="preserve">EU behöver stärka sin konkurrenskraft och öka sin produktivitetstillväxt för att hantera dagens ekonomiska och geopolitiska utmaningar. Regeringen är tveksam till att den övergripande målsättningen att EU ska öka tillverkningsindustrins andel av BNP till 20 procent till år 2035 leder till detta. Ett sådant mål </w:t>
            </w:r>
            <w:r>
              <w:br/>
              <w:t>riskerar att motverka en nödvändig strukturomvandling och leda till en ineffektiv resursallokering. Regeringen anser i</w:t>
            </w:r>
            <w:r w:rsidR="00C33385">
              <w:t xml:space="preserve"> </w:t>
            </w:r>
            <w:r>
              <w:t xml:space="preserve">stället att en gränsöverskridande handel och fördjupad inre marknad är en </w:t>
            </w:r>
            <w:r w:rsidR="000C48F5">
              <w:br/>
            </w:r>
            <w:r>
              <w:t xml:space="preserve">viktig grund för detta. Andra viktiga förutsättningar är en innovationsfrämjande miljö, välfungerande konkurrens, minskad </w:t>
            </w:r>
            <w:r w:rsidR="00C33385">
              <w:br/>
            </w:r>
            <w:r>
              <w:t>administrativ börda, el till konkurrenskraftiga priser, stärkt europeisk kapitalmarknad, satsningar på forskning och utveckling och nyttjande av den gröna omställningens potential.</w:t>
            </w:r>
            <w:r>
              <w:rPr>
                <w:color w:val="000000"/>
              </w:rPr>
              <w:t xml:space="preserve"> </w:t>
            </w:r>
          </w:p>
          <w:p w14:paraId="5514C166" w14:textId="529F4EEC" w:rsidR="009D486A" w:rsidRDefault="009D486A" w:rsidP="00A06F08">
            <w:pPr>
              <w:pStyle w:val="Ingetavstnd"/>
              <w:ind w:left="573"/>
              <w:rPr>
                <w:rFonts w:eastAsia="Yu Gothic UI"/>
                <w:color w:val="000000"/>
              </w:rPr>
            </w:pPr>
            <w:r w:rsidRPr="005836AD">
              <w:rPr>
                <w:rFonts w:eastAsia="Yu Gothic UI"/>
              </w:rPr>
              <w:t xml:space="preserve">Kapitel II: tillståndsförfaranden och kapitel V: industriella </w:t>
            </w:r>
            <w:r w:rsidR="00A06F08">
              <w:rPr>
                <w:rFonts w:eastAsia="Yu Gothic UI"/>
              </w:rPr>
              <w:br/>
            </w:r>
            <w:r w:rsidRPr="005836AD">
              <w:rPr>
                <w:rFonts w:eastAsia="Yu Gothic UI"/>
              </w:rPr>
              <w:t xml:space="preserve">accelerationsområden </w:t>
            </w:r>
          </w:p>
          <w:p w14:paraId="2EB08C00" w14:textId="77777777" w:rsidR="00A06F08" w:rsidRPr="00A06F08" w:rsidRDefault="00A06F08" w:rsidP="00A06F08">
            <w:pPr>
              <w:pStyle w:val="Ingetavstnd"/>
              <w:ind w:left="573"/>
              <w:rPr>
                <w:rFonts w:eastAsia="Yu Gothic UI"/>
              </w:rPr>
            </w:pPr>
          </w:p>
          <w:p w14:paraId="6132FEEB" w14:textId="5C2CA6AC" w:rsidR="00C33385" w:rsidRDefault="009D486A" w:rsidP="009D486A">
            <w:pPr>
              <w:ind w:left="573" w:right="47"/>
            </w:pPr>
            <w:r>
              <w:t>Regeringen välkomnar på ett övergripande planförslag som förenklar tillståndsprocesserna genom att göra dem mer enhetliga och tillgängliga för företagen, inklusive genom digital infrastruktur. Detta är i linje med regeringens politik att påskynda och förenkla tillståndsprocesser och övergripande förenklingsagenda.</w:t>
            </w:r>
            <w:r>
              <w:rPr>
                <w:rFonts w:ascii="Arial" w:eastAsia="Arial" w:hAnsi="Arial" w:cs="Arial"/>
                <w:sz w:val="20"/>
              </w:rPr>
              <w:t xml:space="preserve"> </w:t>
            </w:r>
            <w:r>
              <w:t>Förslaget behöver utformas så att det leder till faktiska förenklingar och snabbare processer.</w:t>
            </w:r>
            <w:r>
              <w:rPr>
                <w:rFonts w:ascii="Arial" w:eastAsia="Arial" w:hAnsi="Arial" w:cs="Arial"/>
                <w:sz w:val="20"/>
              </w:rPr>
              <w:t xml:space="preserve"> </w:t>
            </w:r>
            <w:r>
              <w:t>Regeringen är däremot tveksam till om tillstånd och finansiering för industriell utveckling bör främjas särskilt för vissa geografiska områden, utan ser hellre att fokus bör ligga på övergripan</w:t>
            </w:r>
            <w:r w:rsidR="00C33385">
              <w:t>de</w:t>
            </w:r>
            <w:r>
              <w:t xml:space="preserve"> förbättringar. Regeringen vill framhålla att medlemsstaterna har olika förvaltningsrättsliga traditioner och administrativa system och att vissa delar av förslaget därför kan behöva klargöras ytterligare i den fortsatta </w:t>
            </w:r>
          </w:p>
          <w:p w14:paraId="184C5B18" w14:textId="3ED99004" w:rsidR="009D486A" w:rsidRDefault="009D486A" w:rsidP="009D486A">
            <w:pPr>
              <w:ind w:left="573" w:right="47"/>
            </w:pPr>
            <w:r>
              <w:t>beredningen. Regeringen anser att befogenheterna mellan EU och medlemsstaterna bör respekteras och vara väl avvägda och inte går utöver vad som är nödvändigt för att uppnå syftena med förslaget, till exempel när det gäller fysisk planering.</w:t>
            </w:r>
            <w:r>
              <w:rPr>
                <w:color w:val="000000"/>
              </w:rPr>
              <w:t xml:space="preserve"> </w:t>
            </w:r>
            <w:r w:rsidR="00C33385">
              <w:rPr>
                <w:color w:val="000000"/>
              </w:rPr>
              <w:br/>
            </w:r>
          </w:p>
          <w:p w14:paraId="444F76EB" w14:textId="55584689" w:rsidR="009D486A" w:rsidRDefault="009D486A" w:rsidP="00A06F08">
            <w:pPr>
              <w:pStyle w:val="Ingetavstnd"/>
              <w:ind w:left="573"/>
              <w:rPr>
                <w:rFonts w:eastAsia="Yu Gothic UI"/>
                <w:color w:val="000000"/>
              </w:rPr>
            </w:pPr>
            <w:r w:rsidRPr="005836AD">
              <w:rPr>
                <w:rFonts w:eastAsia="Yu Gothic UI"/>
              </w:rPr>
              <w:t>Kapitel III: Krav på unionsursprung och lågt koldioxidavtryck</w:t>
            </w:r>
            <w:r w:rsidR="006F2BB9" w:rsidRPr="005836AD">
              <w:rPr>
                <w:rFonts w:eastAsia="Yu Gothic UI"/>
              </w:rPr>
              <w:br/>
            </w:r>
            <w:r w:rsidRPr="005836AD">
              <w:rPr>
                <w:rFonts w:eastAsia="Yu Gothic UI"/>
              </w:rPr>
              <w:t xml:space="preserve">för utpekade produkter i offentliga upphandlingar och offentliga stöd samt kapitel VI: revidering av EU-förordningen om </w:t>
            </w:r>
            <w:proofErr w:type="spellStart"/>
            <w:r w:rsidRPr="005836AD">
              <w:rPr>
                <w:rFonts w:eastAsia="Yu Gothic UI"/>
              </w:rPr>
              <w:t>nettonollindustri</w:t>
            </w:r>
            <w:proofErr w:type="spellEnd"/>
            <w:r w:rsidR="00324349">
              <w:rPr>
                <w:rFonts w:eastAsia="Yu Gothic UI"/>
              </w:rPr>
              <w:t>.</w:t>
            </w:r>
            <w:r w:rsidRPr="005836AD">
              <w:rPr>
                <w:rFonts w:eastAsia="Yu Gothic UI"/>
                <w:color w:val="000000"/>
              </w:rPr>
              <w:t xml:space="preserve"> </w:t>
            </w:r>
          </w:p>
          <w:p w14:paraId="68F14549" w14:textId="77777777" w:rsidR="00A06F08" w:rsidRPr="005836AD" w:rsidRDefault="00A06F08" w:rsidP="00A06F08">
            <w:pPr>
              <w:pStyle w:val="Ingetavstnd"/>
              <w:ind w:left="573"/>
            </w:pPr>
          </w:p>
          <w:p w14:paraId="23A6D088" w14:textId="77777777" w:rsidR="00956FA4" w:rsidRDefault="009D486A" w:rsidP="00A06F08">
            <w:pPr>
              <w:ind w:left="573" w:right="47"/>
            </w:pPr>
            <w:r>
              <w:t xml:space="preserve">EU:s industris globala konkurrenssituation karaktäriseras alltmer av snedvridande åtgärder så som handelshinder, betydande subventioner i tredje land och omotiverade tullar samt nationella </w:t>
            </w:r>
          </w:p>
          <w:p w14:paraId="3F60E0FB" w14:textId="77777777" w:rsidR="00956FA4" w:rsidRDefault="009D486A" w:rsidP="00956FA4">
            <w:pPr>
              <w:ind w:left="573" w:right="47"/>
            </w:pPr>
            <w:r>
              <w:t xml:space="preserve">ursprungskrav. Detta underminerar i vissa delar det regelbaserade frihandelssystemets funktion och legitimitet, och såväl </w:t>
            </w:r>
          </w:p>
          <w:p w14:paraId="53EFFFC8" w14:textId="2D6CBB79" w:rsidR="00C33385" w:rsidRDefault="009D486A" w:rsidP="00956FA4">
            <w:pPr>
              <w:ind w:left="573" w:right="47"/>
            </w:pPr>
            <w:r>
              <w:t xml:space="preserve">Sveriges som Europas industriella bas. </w:t>
            </w:r>
          </w:p>
          <w:p w14:paraId="3791EEFC" w14:textId="3B76B44F" w:rsidR="009D486A" w:rsidRDefault="009D486A" w:rsidP="00A06F08">
            <w:pPr>
              <w:ind w:left="573" w:right="47"/>
            </w:pPr>
            <w:r>
              <w:rPr>
                <w:color w:val="000000"/>
              </w:rPr>
              <w:t xml:space="preserve"> </w:t>
            </w:r>
          </w:p>
          <w:p w14:paraId="6F31A820" w14:textId="77777777" w:rsidR="000C48F5" w:rsidRDefault="009D486A" w:rsidP="00A06F08">
            <w:pPr>
              <w:ind w:left="573" w:right="47"/>
            </w:pPr>
            <w:r>
              <w:t xml:space="preserve">Regeringen anser generellt att åtgärder gällande unionsursprung bör vidtas i undantagsfall och med försiktighet. Regeringen </w:t>
            </w:r>
          </w:p>
          <w:p w14:paraId="60BC60F0" w14:textId="77777777" w:rsidR="000C48F5" w:rsidRDefault="009D486A" w:rsidP="00A06F08">
            <w:pPr>
              <w:ind w:left="573" w:right="47"/>
            </w:pPr>
            <w:r>
              <w:t>anser</w:t>
            </w:r>
            <w:r>
              <w:rPr>
                <w:rFonts w:ascii="Yu Gothic UI" w:eastAsia="Yu Gothic UI" w:hAnsi="Yu Gothic UI" w:cs="Yu Gothic UI"/>
                <w:b/>
              </w:rPr>
              <w:t xml:space="preserve"> </w:t>
            </w:r>
            <w:r>
              <w:t>preliminärt</w:t>
            </w:r>
            <w:r>
              <w:rPr>
                <w:rFonts w:ascii="Yu Gothic UI" w:eastAsia="Yu Gothic UI" w:hAnsi="Yu Gothic UI" w:cs="Yu Gothic UI"/>
                <w:b/>
              </w:rPr>
              <w:t xml:space="preserve"> </w:t>
            </w:r>
            <w:r>
              <w:t xml:space="preserve">att krav på unionsursprung kan anses vara </w:t>
            </w:r>
          </w:p>
          <w:p w14:paraId="59CF9026" w14:textId="5F0BBF72" w:rsidR="00C33385" w:rsidRDefault="009D486A" w:rsidP="00A06F08">
            <w:pPr>
              <w:ind w:left="573" w:right="47"/>
            </w:pPr>
            <w:r>
              <w:lastRenderedPageBreak/>
              <w:t xml:space="preserve">motiverade för att motverka strategiska högriskberoenden, där diversifiering genom handel bedömts som otillräckligt. </w:t>
            </w:r>
          </w:p>
          <w:p w14:paraId="65333EF0" w14:textId="77777777" w:rsidR="00C33385" w:rsidRDefault="009D486A" w:rsidP="00A06F08">
            <w:pPr>
              <w:ind w:left="573" w:right="47"/>
            </w:pPr>
            <w:r>
              <w:t xml:space="preserve">Vid utformning av denna typ av bestämmelser bör påverkan på kostnadseffektivitet, industrins samlade konkurrenskraft, </w:t>
            </w:r>
          </w:p>
          <w:p w14:paraId="748A1CAD" w14:textId="0AD9EBAF" w:rsidR="009D486A" w:rsidRDefault="009D486A" w:rsidP="00A06F08">
            <w:pPr>
              <w:ind w:left="573" w:right="47"/>
              <w:rPr>
                <w:color w:val="000000"/>
              </w:rPr>
            </w:pPr>
            <w:r>
              <w:t>konkurrensen på den inre marknaden, minimerad administrativ börda och energisystemets omställning beaktas.</w:t>
            </w:r>
            <w:r>
              <w:rPr>
                <w:color w:val="000000"/>
              </w:rPr>
              <w:t xml:space="preserve"> </w:t>
            </w:r>
          </w:p>
          <w:p w14:paraId="2F43FB83" w14:textId="77777777" w:rsidR="00C33385" w:rsidRDefault="00C33385" w:rsidP="009D486A">
            <w:pPr>
              <w:ind w:left="714" w:right="47"/>
            </w:pPr>
          </w:p>
          <w:p w14:paraId="717AFE99" w14:textId="77777777" w:rsidR="009D486A" w:rsidRDefault="009D486A" w:rsidP="00A06F08">
            <w:pPr>
              <w:ind w:left="573" w:right="47"/>
              <w:rPr>
                <w:rFonts w:ascii="Yu Gothic UI" w:eastAsia="Yu Gothic UI" w:hAnsi="Yu Gothic UI" w:cs="Yu Gothic UI"/>
                <w:b/>
                <w:color w:val="000000"/>
              </w:rPr>
            </w:pPr>
            <w:r>
              <w:t xml:space="preserve">Regeringen anser att utgångspunkten bör vara att frihandelsavtalsländer inkluderas i definitionen av unionsursprung för att värna EU:s handelsrelationer. </w:t>
            </w:r>
            <w:r>
              <w:rPr>
                <w:rFonts w:ascii="Yu Gothic UI" w:eastAsia="Yu Gothic UI" w:hAnsi="Yu Gothic UI" w:cs="Yu Gothic UI"/>
                <w:b/>
                <w:color w:val="000000"/>
              </w:rPr>
              <w:t xml:space="preserve"> </w:t>
            </w:r>
          </w:p>
          <w:p w14:paraId="46D17937" w14:textId="77777777" w:rsidR="00C33385" w:rsidRDefault="00C33385" w:rsidP="00A06F08">
            <w:pPr>
              <w:ind w:left="573" w:right="47"/>
            </w:pPr>
          </w:p>
          <w:p w14:paraId="02F74D07" w14:textId="77777777" w:rsidR="005836AD" w:rsidRDefault="009D486A" w:rsidP="00A06F08">
            <w:pPr>
              <w:ind w:left="573" w:right="47"/>
            </w:pPr>
            <w:r>
              <w:t xml:space="preserve">Regeringen anser att kommissionens förslag om att den offentliga sektorn bör efterfråga klimatsmarta produkter samt att det bör finnas klimatkrav i offentliga nationella stödordningar </w:t>
            </w:r>
          </w:p>
          <w:p w14:paraId="16862733" w14:textId="5F23FEEA" w:rsidR="009D486A" w:rsidRDefault="009D486A" w:rsidP="00A06F08">
            <w:pPr>
              <w:ind w:left="573" w:right="47"/>
              <w:rPr>
                <w:color w:val="000000"/>
              </w:rPr>
            </w:pPr>
            <w:r>
              <w:t>kräver vidare analys.</w:t>
            </w:r>
            <w:r>
              <w:rPr>
                <w:color w:val="000000"/>
              </w:rPr>
              <w:t xml:space="preserve"> </w:t>
            </w:r>
          </w:p>
          <w:p w14:paraId="1B01267B" w14:textId="77777777" w:rsidR="00C33385" w:rsidRDefault="00C33385" w:rsidP="00A06F08">
            <w:pPr>
              <w:ind w:left="573" w:right="47"/>
            </w:pPr>
          </w:p>
          <w:p w14:paraId="4B32FCEE" w14:textId="02A17065" w:rsidR="009D486A" w:rsidRDefault="009D486A" w:rsidP="00A06F08">
            <w:pPr>
              <w:ind w:left="573" w:right="47"/>
            </w:pPr>
            <w:r>
              <w:t xml:space="preserve">Det är viktigt att utformningen av eventuella krav gällande lågt koldioxidavtryck, utformas på ett sätt som tar hänsyn till kostnadseffektivitet, främjar industrins konkurrenskraft, och minimerar den administrativa bördan. Det inkluderar att befintliga och planerade system och strukturer används, i enlighet med kommissionens förslag. </w:t>
            </w:r>
            <w:r>
              <w:rPr>
                <w:color w:val="000000"/>
              </w:rPr>
              <w:t xml:space="preserve"> </w:t>
            </w:r>
            <w:r w:rsidR="00C33385">
              <w:rPr>
                <w:color w:val="000000"/>
              </w:rPr>
              <w:br/>
            </w:r>
          </w:p>
          <w:p w14:paraId="52BF1B71" w14:textId="77777777" w:rsidR="005836AD" w:rsidRDefault="009D486A" w:rsidP="00A06F08">
            <w:pPr>
              <w:ind w:left="573" w:right="47"/>
            </w:pPr>
            <w:r>
              <w:t>Regeringen avser att efterlysa klargöranden kring hur förordningens bestämmelser om krav på unionsursprung och lågt koldioxidavtryck för utpekade produkter i offentliga stöd och</w:t>
            </w:r>
          </w:p>
          <w:p w14:paraId="502D4AAB" w14:textId="77777777" w:rsidR="00A06F08" w:rsidRDefault="009D486A" w:rsidP="00A06F08">
            <w:pPr>
              <w:ind w:left="573" w:right="47"/>
            </w:pPr>
            <w:r>
              <w:t xml:space="preserve">bestämmelserna om revidering av EU-förordningen om </w:t>
            </w:r>
            <w:proofErr w:type="spellStart"/>
            <w:r>
              <w:t>nettonollindustri</w:t>
            </w:r>
            <w:proofErr w:type="spellEnd"/>
            <w:r>
              <w:t xml:space="preserve"> förhåller sig till skatteområdet, bland annat vad </w:t>
            </w:r>
          </w:p>
          <w:p w14:paraId="48DF6C31" w14:textId="77777777" w:rsidR="00A06F08" w:rsidRDefault="009D486A" w:rsidP="00A06F08">
            <w:pPr>
              <w:ind w:left="573" w:right="47"/>
            </w:pPr>
            <w:r>
              <w:t xml:space="preserve">gäller rättslig grund. Regeringen är principiellt emot ökad </w:t>
            </w:r>
          </w:p>
          <w:p w14:paraId="7817116F" w14:textId="7496664C" w:rsidR="005836AD" w:rsidRDefault="009D486A" w:rsidP="00A06F08">
            <w:pPr>
              <w:ind w:left="573" w:right="47"/>
            </w:pPr>
            <w:r>
              <w:t xml:space="preserve">harmonisering av skatter på EU-nivå, det gäller i synnerhet på </w:t>
            </w:r>
          </w:p>
          <w:p w14:paraId="2FDA7363" w14:textId="77777777" w:rsidR="00A06F08" w:rsidRDefault="009D486A" w:rsidP="00A06F08">
            <w:pPr>
              <w:ind w:left="573" w:right="47"/>
            </w:pPr>
            <w:r>
              <w:t xml:space="preserve">området för direkt skatt. Nyttan av att ha harmoniserade regler måste i varje enskilt fall vägas mot </w:t>
            </w:r>
            <w:proofErr w:type="gramStart"/>
            <w:r>
              <w:t>bl.a.</w:t>
            </w:r>
            <w:proofErr w:type="gramEnd"/>
            <w:r>
              <w:t xml:space="preserve"> den inskränkning av medlemsstaternas möjligheter att införa och utforma egna </w:t>
            </w:r>
          </w:p>
          <w:p w14:paraId="7E1E0E59" w14:textId="3E4673EF" w:rsidR="009D486A" w:rsidRDefault="009D486A" w:rsidP="00A06F08">
            <w:pPr>
              <w:ind w:left="573" w:right="47"/>
              <w:rPr>
                <w:color w:val="000000"/>
              </w:rPr>
            </w:pPr>
            <w:r>
              <w:t>nationella skatteregler som en harmonisering medför.</w:t>
            </w:r>
            <w:r>
              <w:rPr>
                <w:color w:val="000000"/>
              </w:rPr>
              <w:t xml:space="preserve"> </w:t>
            </w:r>
          </w:p>
          <w:p w14:paraId="14EDAF92" w14:textId="77777777" w:rsidR="00C33385" w:rsidRDefault="00C33385" w:rsidP="00C33385">
            <w:pPr>
              <w:ind w:left="714" w:right="47"/>
            </w:pPr>
          </w:p>
          <w:p w14:paraId="62196F01" w14:textId="77777777" w:rsidR="009D486A" w:rsidRDefault="009D486A" w:rsidP="00A06F08">
            <w:pPr>
              <w:pStyle w:val="Ingetavstnd"/>
              <w:ind w:left="573"/>
              <w:rPr>
                <w:rFonts w:eastAsia="Yu Gothic UI"/>
                <w:color w:val="000000"/>
              </w:rPr>
            </w:pPr>
            <w:r w:rsidRPr="005836AD">
              <w:rPr>
                <w:rFonts w:eastAsia="Yu Gothic UI"/>
              </w:rPr>
              <w:t xml:space="preserve">Kapitel IV: Krav på begräsningar och villkor för utländska direktinvesteringar </w:t>
            </w:r>
            <w:r w:rsidRPr="005836AD">
              <w:rPr>
                <w:rFonts w:eastAsia="Yu Gothic UI"/>
                <w:color w:val="000000"/>
              </w:rPr>
              <w:t xml:space="preserve"> </w:t>
            </w:r>
          </w:p>
          <w:p w14:paraId="4790E2F0" w14:textId="77777777" w:rsidR="00A06F08" w:rsidRPr="005836AD" w:rsidRDefault="00A06F08" w:rsidP="00A06F08">
            <w:pPr>
              <w:pStyle w:val="Ingetavstnd"/>
              <w:ind w:left="573"/>
            </w:pPr>
          </w:p>
          <w:p w14:paraId="04C4712D" w14:textId="06A3B983" w:rsidR="009D486A" w:rsidRPr="000C48F5" w:rsidRDefault="009D486A" w:rsidP="000C48F5">
            <w:pPr>
              <w:ind w:left="573" w:right="47"/>
            </w:pPr>
            <w:r>
              <w:t xml:space="preserve">EU bör uppmuntra utländska investeringar, men också beakta dagens geopolitiska verklighet. Regeringens utgångspunkt är att EU fortsatt ska vara en attraktiv marknad för investeringar och att en eventuell reglering endast ska ske i avgränsade situationer. Regeringen bedömer att en viss EU-harmonisering på detta område kan vara gynnsam, samtidigt som ett regelverk inte får leda till oproportionerliga hinder och administrativ börda. Det bör också utformas så att det är koordinerat med relevanta regelverk, särskilt befintligt regelverk om granskning av utländska investeringar. </w:t>
            </w:r>
            <w:r>
              <w:rPr>
                <w:color w:val="000000"/>
              </w:rPr>
              <w:t xml:space="preserve"> </w:t>
            </w:r>
          </w:p>
          <w:p w14:paraId="5221F70C" w14:textId="77777777" w:rsidR="009D486A" w:rsidRDefault="009D486A" w:rsidP="00A06F08">
            <w:pPr>
              <w:ind w:left="573" w:right="47"/>
            </w:pPr>
          </w:p>
          <w:p w14:paraId="4A5781EE" w14:textId="77777777" w:rsidR="00E863F1" w:rsidRDefault="009D486A" w:rsidP="00A06F08">
            <w:pPr>
              <w:ind w:left="573" w:right="47"/>
            </w:pPr>
            <w:r>
              <w:t xml:space="preserve">Sammantaget anser regeringen att bestämmelserna avseende </w:t>
            </w:r>
          </w:p>
          <w:p w14:paraId="7F368FD4" w14:textId="622897E1" w:rsidR="009D486A" w:rsidRDefault="009D486A" w:rsidP="00A06F08">
            <w:pPr>
              <w:ind w:left="573" w:right="47"/>
              <w:rPr>
                <w:color w:val="000000"/>
              </w:rPr>
            </w:pPr>
            <w:r>
              <w:t xml:space="preserve">företag med ägande och kontroll från tredje land kopplat till upphandlingar och särskilda villkor kopplat till investeringar behöver omarbetas. Det är i sammanhanget centralt att redan befintliga företag i EU som gjort omfattande investeringar i strategiska </w:t>
            </w:r>
            <w:r>
              <w:lastRenderedPageBreak/>
              <w:t>sektorer i unionen och som är viktiga för svensk ekonomi inte straffas, samtidigt som dagens geopolitiska verklighet beaktas.</w:t>
            </w:r>
            <w:r>
              <w:rPr>
                <w:color w:val="000000"/>
              </w:rPr>
              <w:t xml:space="preserve"> </w:t>
            </w:r>
          </w:p>
          <w:p w14:paraId="7C2C5E01" w14:textId="77777777" w:rsidR="00837FC3" w:rsidRDefault="00837FC3" w:rsidP="00C33385">
            <w:pPr>
              <w:ind w:left="714" w:right="47"/>
            </w:pPr>
          </w:p>
          <w:p w14:paraId="63B3D56B" w14:textId="77777777" w:rsidR="005836AD" w:rsidRDefault="009D486A" w:rsidP="00A06F08">
            <w:pPr>
              <w:ind w:left="573" w:right="47"/>
            </w:pPr>
            <w:r>
              <w:t xml:space="preserve">Regeringen kommer övergripande se över förslagets balans i vilka befogenheter som ges till EU-kommissionen, för att </w:t>
            </w:r>
          </w:p>
          <w:p w14:paraId="6B38B8F7" w14:textId="70A77802" w:rsidR="009D486A" w:rsidRDefault="009D486A" w:rsidP="00A06F08">
            <w:pPr>
              <w:ind w:left="573" w:right="47"/>
            </w:pPr>
            <w:r>
              <w:t>säkerställa tillräckligt inflytande till medlemsstaterna. Regeringen anser att kommissionens möjligheter att ta över prövningen av en notifiering bör begränsas.</w:t>
            </w:r>
            <w:r>
              <w:rPr>
                <w:color w:val="000000"/>
              </w:rPr>
              <w:t xml:space="preserve"> </w:t>
            </w:r>
          </w:p>
          <w:p w14:paraId="080688FD" w14:textId="77777777" w:rsidR="009D486A" w:rsidRDefault="009D486A" w:rsidP="00271D00">
            <w:pPr>
              <w:widowControl w:val="0"/>
              <w:tabs>
                <w:tab w:val="left" w:pos="1701"/>
              </w:tabs>
            </w:pPr>
          </w:p>
          <w:p w14:paraId="542CD3EA" w14:textId="77777777" w:rsidR="00822B00" w:rsidRDefault="00822B00" w:rsidP="00822B00">
            <w:pPr>
              <w:widowControl w:val="0"/>
              <w:tabs>
                <w:tab w:val="left" w:pos="1701"/>
              </w:tabs>
            </w:pPr>
            <w:r>
              <w:t>Ordföranden konstaterade att det fanns stöd för regeringens ståndpunkt.</w:t>
            </w:r>
          </w:p>
          <w:p w14:paraId="56CAAB06" w14:textId="77777777" w:rsidR="00822B00" w:rsidRDefault="00822B00" w:rsidP="00822B00">
            <w:pPr>
              <w:widowControl w:val="0"/>
              <w:tabs>
                <w:tab w:val="left" w:pos="1701"/>
              </w:tabs>
            </w:pPr>
          </w:p>
          <w:p w14:paraId="380FD80D" w14:textId="77777777" w:rsidR="00822B00" w:rsidRDefault="00822B00" w:rsidP="00822B00">
            <w:pPr>
              <w:widowControl w:val="0"/>
              <w:tabs>
                <w:tab w:val="left" w:pos="1701"/>
              </w:tabs>
            </w:pPr>
            <w:r>
              <w:t>S-ledamöterna anmälde följande avvikande ståndpunkt:</w:t>
            </w:r>
          </w:p>
          <w:p w14:paraId="59BEF951" w14:textId="77777777" w:rsidR="00AA48D1" w:rsidRDefault="00AA48D1" w:rsidP="00822B00">
            <w:pPr>
              <w:widowControl w:val="0"/>
              <w:tabs>
                <w:tab w:val="left" w:pos="1701"/>
              </w:tabs>
            </w:pPr>
          </w:p>
          <w:p w14:paraId="4C6D8C5A" w14:textId="77777777" w:rsidR="00AA48D1" w:rsidRDefault="00AA48D1" w:rsidP="00AA48D1">
            <w:pPr>
              <w:ind w:left="573"/>
            </w:pPr>
            <w:r>
              <w:t xml:space="preserve">Vi anser att regeringen inte i tillräcklig utsträckning kopplar samman industripolitiken med behovet av en aktiv och långsiktig </w:t>
            </w:r>
          </w:p>
          <w:p w14:paraId="3314C099" w14:textId="77777777" w:rsidR="00AA48D1" w:rsidRDefault="00AA48D1" w:rsidP="00AA48D1">
            <w:pPr>
              <w:ind w:left="573"/>
            </w:pPr>
            <w:r>
              <w:t xml:space="preserve">klimatomställning. Förordningen bör användas för att stärka Europas industriella konkurrenskraft samtidigt som utsläppen minskar och nya gröna jobb skapas i hela unionen. Regeringen intar enligt vår mening en alltför försiktig hållning till klimatkrav i offentlig upphandling och offentliga stöd. Vi anser att offentlig sektor ska användas mer strategiskt för att skapa marknader för klimatsmarta produkter och för att driva investeringar mot fossilfri produktion. Offentlig upphandling är ett viktigt verktyg för att stimulera innovation, industrialisering och teknikutveckling i Europa.  Vi anser därför att regeringen tydligare borde lyfta betydelsen av innovationsupphandling och avancerad offentlig upphandling som verktyg för att stödja utvecklingen av ny grön </w:t>
            </w:r>
          </w:p>
          <w:p w14:paraId="30A74448" w14:textId="4471A274" w:rsidR="00E863F1" w:rsidRDefault="00AA48D1" w:rsidP="00AA48D1">
            <w:pPr>
              <w:ind w:left="573"/>
            </w:pPr>
            <w:r>
              <w:t xml:space="preserve">teknik, fossilfria material och hållbara industriprocesser. Genom långsiktiga och tydliga krav kan offentlig sektor bidra till att minska riskerna för företag som investerar i ny teknik och samtidigt stärka Europas industriella bas. Vidare anser vi att regeringen inte tillräckligt betonar vikten av investeringar i forskning, kompetensförsörjning och regionala kunskaper för att möjliggöra omställningen. Industripolitiken behöver kombineras med aktiva insatser för innovation och utbildning så att den gröna omställningen leder till ökad sysselsättning, stärkt konkurrenskraft och social sammanhållning. Vi anser också att regeringen bör inta en mer offensiv hållning när det gäller att styra finansiella flöden mot hållbara investeringar och fossilfri industri. </w:t>
            </w:r>
          </w:p>
          <w:p w14:paraId="5E78A65B" w14:textId="77777777" w:rsidR="00E863F1" w:rsidRDefault="00E863F1" w:rsidP="00822B00">
            <w:pPr>
              <w:widowControl w:val="0"/>
              <w:tabs>
                <w:tab w:val="left" w:pos="1701"/>
              </w:tabs>
            </w:pPr>
          </w:p>
          <w:p w14:paraId="107E1A07" w14:textId="17177226" w:rsidR="00822B00" w:rsidRDefault="00E863F1" w:rsidP="00271D00">
            <w:pPr>
              <w:widowControl w:val="0"/>
              <w:tabs>
                <w:tab w:val="left" w:pos="1701"/>
              </w:tabs>
            </w:pPr>
            <w:r>
              <w:t>V-</w:t>
            </w:r>
            <w:r w:rsidR="00AA48D1">
              <w:t xml:space="preserve"> och MP-</w:t>
            </w:r>
            <w:r>
              <w:t>leda</w:t>
            </w:r>
            <w:r w:rsidR="00AA48D1">
              <w:t>möterna</w:t>
            </w:r>
            <w:r w:rsidRPr="00E863F1">
              <w:t xml:space="preserve"> anmälde följande avvikande ståndpunkt:</w:t>
            </w:r>
          </w:p>
          <w:p w14:paraId="29489AFD" w14:textId="77777777" w:rsidR="00AA48D1" w:rsidRDefault="00AA48D1" w:rsidP="00271D00">
            <w:pPr>
              <w:widowControl w:val="0"/>
              <w:tabs>
                <w:tab w:val="left" w:pos="1701"/>
              </w:tabs>
            </w:pPr>
          </w:p>
          <w:p w14:paraId="314BCFDA" w14:textId="77777777" w:rsidR="00AA48D1" w:rsidRDefault="00AA48D1" w:rsidP="00AA48D1">
            <w:pPr>
              <w:ind w:left="573"/>
            </w:pPr>
            <w:r>
              <w:t xml:space="preserve">Vi anser att regeringens ståndpunkt inte i tillräcklig utsträckning tar fasta på att den industriella accelerationen måste utgå från </w:t>
            </w:r>
          </w:p>
          <w:p w14:paraId="7854D9A1" w14:textId="3FF190C6" w:rsidR="00AA48D1" w:rsidRDefault="00AA48D1" w:rsidP="00AA48D1">
            <w:pPr>
              <w:ind w:left="573"/>
            </w:pPr>
            <w:r>
              <w:t xml:space="preserve">behovet av en snabb och rättvis klimatomställning samt en tydlig utfasning av fossila bränslen. Regeringen intar enligt vår mening en alltför försiktig hållning när det gäller att använda offentliga styrmedel för att driva på omställningen. Regeringen konstaterar att klimatkrav i offentlig upphandling och offentliga stöd kräver vidare analys, men vi anser att det redan nu bör understrykas att sådana krav är centrala för att skapa efterfrågan på klimatsmarta produkter och för att styra investeringar mot fossilfria lösningar. Offentlig upphandling och offentliga stöd behöver användas strategiskt för att påskynda omställningen av industrin och minska </w:t>
            </w:r>
            <w:r>
              <w:lastRenderedPageBreak/>
              <w:t>utsläppen i hela värdekedjan.  Vidare anser vi att regeringen inte tillräckligt lyfter behovet av att styra finansiella flöden bort från fossilberoende verksamheter och mot hållbara investeringar. För att EU:s industripolitik ska bidra till unionens klimatmål krävs att offentliga och privata investeringar tydligare kopplas till klimatnytta, resurseffektivitet och cirkulära materialflöden. Det är enligt vår mening också otillräckligt att regeringen främst fokuserar på kostnadseffektivitet och minimerad administrativ börda. Vi anser därför att regeringen bör vara mer framåtlutad i arbetet för bindande klimatkrav och hållbarhetskriterier inom offentlig upphandling, offentliga stöd och industripolitiken i stort.</w:t>
            </w:r>
          </w:p>
          <w:p w14:paraId="6A2DDB04" w14:textId="77777777" w:rsidR="00AA48D1" w:rsidRDefault="00AA48D1" w:rsidP="00AA48D1"/>
          <w:p w14:paraId="2F7E3C35" w14:textId="1988030E" w:rsidR="00E863F1" w:rsidRDefault="00E863F1" w:rsidP="00271D00">
            <w:pPr>
              <w:widowControl w:val="0"/>
              <w:tabs>
                <w:tab w:val="left" w:pos="1701"/>
              </w:tabs>
            </w:pPr>
            <w:r>
              <w:t>C-ledamoten anmälde följande avvikande ståndpunkt:</w:t>
            </w:r>
          </w:p>
          <w:p w14:paraId="570DA2FD" w14:textId="77777777" w:rsidR="00E863F1" w:rsidRDefault="00E863F1" w:rsidP="00271D00">
            <w:pPr>
              <w:widowControl w:val="0"/>
              <w:tabs>
                <w:tab w:val="left" w:pos="1701"/>
              </w:tabs>
            </w:pPr>
          </w:p>
          <w:p w14:paraId="48EE66E4" w14:textId="77777777" w:rsidR="00AA48D1" w:rsidRDefault="00AA48D1" w:rsidP="00AA48D1">
            <w:pPr>
              <w:ind w:left="573"/>
            </w:pPr>
            <w:r>
              <w:t xml:space="preserve">Jag anser att regeringen inte tillräckligt tydligt använder förslaget som ett verktyg för att stärka Europas och Sveriges långsiktiga konkurrenskraft genom den gröna omställningen. Förslaget bör i högre grad användas för att skapa marknadsdrivna incitament för fossilfri teknik, innovation och investeringar i hela EU. Jag delar regeringens syn om att frihandel, innovation och konkurrenskraftiga energipriser är centrala för Europas utveckling. Samtidigt anser jag att regeringen är alltför återhållsam när det gäller att </w:t>
            </w:r>
          </w:p>
          <w:p w14:paraId="10554843" w14:textId="0FAF08B9" w:rsidR="00AA48D1" w:rsidRDefault="00AA48D1" w:rsidP="00AA48D1">
            <w:pPr>
              <w:ind w:left="573"/>
            </w:pPr>
            <w:r>
              <w:t xml:space="preserve">använda offentlig upphandling för att skapa efterfrågan på klimatsmarta produkter. Klimatkrav i offentlig upphandling bör ses som ett strategiskt verktyg för att stärka europeisk konkurrenskraft och minska beroendet av fossila bränslen.  Vidare anser jag att regeringen inte tillräckligt betonar vikten av teknikneutralitet och innovationskraft i omställningen. Regelverken bör utformas så att nya fossilfria tekniker, cirkulära affärsmodeller och resurseffektiva lösningar kan växa fram utan onödiga hinder. Slutligen anser jag att krav på unionsursprung måste användas restriktivt och utformas så att de inte riskerar att leda till ökad protektionism, högre kostnader eller minskad innovationskraft. </w:t>
            </w:r>
          </w:p>
          <w:p w14:paraId="32C1FA7F" w14:textId="77777777" w:rsidR="00AA48D1" w:rsidRDefault="00AA48D1" w:rsidP="00AA48D1"/>
          <w:p w14:paraId="51988EDD" w14:textId="294C30FA" w:rsidR="009D486A" w:rsidRDefault="00822B00" w:rsidP="00271D00">
            <w:pPr>
              <w:widowControl w:val="0"/>
              <w:tabs>
                <w:tab w:val="left" w:pos="1701"/>
              </w:tabs>
            </w:pPr>
            <w:r w:rsidRPr="004008BA">
              <w:t>Under överläggningen närvarade även en tjänsteman från EU-nämndens</w:t>
            </w:r>
            <w:r>
              <w:t xml:space="preserve"> </w:t>
            </w:r>
            <w:r w:rsidRPr="004008BA">
              <w:t>kansli</w:t>
            </w:r>
            <w:r>
              <w:t>.</w:t>
            </w:r>
          </w:p>
          <w:p w14:paraId="541F4279" w14:textId="5170560A" w:rsidR="009D486A" w:rsidRPr="009D486A" w:rsidRDefault="009D486A" w:rsidP="00271D00">
            <w:pPr>
              <w:widowControl w:val="0"/>
              <w:tabs>
                <w:tab w:val="left" w:pos="1701"/>
              </w:tabs>
            </w:pPr>
          </w:p>
        </w:tc>
      </w:tr>
      <w:tr w:rsidR="00A12D43" w:rsidRPr="006C0F9A" w14:paraId="1A253073" w14:textId="77777777" w:rsidTr="004008BA">
        <w:trPr>
          <w:trHeight w:val="1126"/>
        </w:trPr>
        <w:tc>
          <w:tcPr>
            <w:tcW w:w="567" w:type="dxa"/>
          </w:tcPr>
          <w:p w14:paraId="7790A0E8" w14:textId="33B2053A" w:rsidR="00A12D43" w:rsidRDefault="00A12D43" w:rsidP="00DC0D46">
            <w:pPr>
              <w:tabs>
                <w:tab w:val="left" w:pos="1701"/>
              </w:tabs>
              <w:rPr>
                <w:b/>
                <w:snapToGrid w:val="0"/>
              </w:rPr>
            </w:pPr>
            <w:r>
              <w:rPr>
                <w:b/>
                <w:snapToGrid w:val="0"/>
              </w:rPr>
              <w:lastRenderedPageBreak/>
              <w:t>§ 5</w:t>
            </w:r>
          </w:p>
        </w:tc>
        <w:tc>
          <w:tcPr>
            <w:tcW w:w="7020" w:type="dxa"/>
          </w:tcPr>
          <w:p w14:paraId="70F7D126" w14:textId="5CF07473" w:rsidR="00A12D43" w:rsidRDefault="00A12D43" w:rsidP="00271D00">
            <w:pPr>
              <w:widowControl w:val="0"/>
              <w:tabs>
                <w:tab w:val="left" w:pos="1701"/>
              </w:tabs>
              <w:rPr>
                <w:b/>
                <w:bCs/>
                <w:szCs w:val="23"/>
              </w:rPr>
            </w:pPr>
            <w:r w:rsidRPr="001E335B">
              <w:rPr>
                <w:b/>
                <w:bCs/>
              </w:rPr>
              <w:t xml:space="preserve">Effekter av Hormuzsundets stängning </w:t>
            </w:r>
            <w:r w:rsidR="008652AE">
              <w:rPr>
                <w:b/>
                <w:bCs/>
              </w:rPr>
              <w:t xml:space="preserve">för </w:t>
            </w:r>
            <w:r w:rsidRPr="001E335B">
              <w:rPr>
                <w:b/>
                <w:bCs/>
              </w:rPr>
              <w:t>dels el- och gaspriser, dels insatsvaror för industrin</w:t>
            </w:r>
            <w:r w:rsidRPr="006D3118">
              <w:rPr>
                <w:b/>
                <w:bCs/>
                <w:iCs/>
                <w:szCs w:val="23"/>
              </w:rPr>
              <w:br/>
            </w:r>
          </w:p>
          <w:p w14:paraId="4357F108" w14:textId="7E20571E" w:rsidR="00FC6B89" w:rsidRDefault="002069FE" w:rsidP="00271D00">
            <w:pPr>
              <w:widowControl w:val="0"/>
              <w:tabs>
                <w:tab w:val="left" w:pos="1701"/>
              </w:tabs>
              <w:rPr>
                <w:szCs w:val="23"/>
              </w:rPr>
            </w:pPr>
            <w:r w:rsidRPr="002069FE">
              <w:rPr>
                <w:szCs w:val="23"/>
              </w:rPr>
              <w:t>Energi- och näringsminister Ebba Busch, biträdd av medarbetare från Klimat- och näringslivsdepartementet</w:t>
            </w:r>
            <w:r w:rsidR="00FC6B89">
              <w:rPr>
                <w:szCs w:val="23"/>
              </w:rPr>
              <w:t>,</w:t>
            </w:r>
            <w:r w:rsidRPr="002069FE">
              <w:rPr>
                <w:szCs w:val="23"/>
              </w:rPr>
              <w:t xml:space="preserve"> </w:t>
            </w:r>
            <w:r w:rsidR="00FC6B89">
              <w:rPr>
                <w:szCs w:val="23"/>
              </w:rPr>
              <w:t>l</w:t>
            </w:r>
            <w:r w:rsidRPr="002069FE">
              <w:rPr>
                <w:szCs w:val="23"/>
              </w:rPr>
              <w:t xml:space="preserve">ämnade information och </w:t>
            </w:r>
          </w:p>
          <w:p w14:paraId="2166C1AA" w14:textId="3CBA7A49" w:rsidR="00FC6B89" w:rsidRDefault="002069FE" w:rsidP="00271D00">
            <w:pPr>
              <w:widowControl w:val="0"/>
              <w:tabs>
                <w:tab w:val="left" w:pos="1701"/>
              </w:tabs>
              <w:rPr>
                <w:szCs w:val="23"/>
              </w:rPr>
            </w:pPr>
            <w:r w:rsidRPr="002069FE">
              <w:rPr>
                <w:szCs w:val="23"/>
              </w:rPr>
              <w:t>svarade på frågor om</w:t>
            </w:r>
            <w:r>
              <w:rPr>
                <w:szCs w:val="23"/>
              </w:rPr>
              <w:t xml:space="preserve"> e</w:t>
            </w:r>
            <w:r w:rsidRPr="002069FE">
              <w:rPr>
                <w:szCs w:val="23"/>
              </w:rPr>
              <w:t xml:space="preserve">ffekter av Hormuzsundets stängning </w:t>
            </w:r>
            <w:r w:rsidR="008652AE">
              <w:rPr>
                <w:szCs w:val="23"/>
              </w:rPr>
              <w:t xml:space="preserve">för </w:t>
            </w:r>
            <w:r w:rsidRPr="002069FE">
              <w:rPr>
                <w:szCs w:val="23"/>
              </w:rPr>
              <w:t xml:space="preserve">dels </w:t>
            </w:r>
          </w:p>
          <w:p w14:paraId="14F7B931" w14:textId="1FC69C4C" w:rsidR="002069FE" w:rsidRDefault="002069FE" w:rsidP="00271D00">
            <w:pPr>
              <w:widowControl w:val="0"/>
              <w:tabs>
                <w:tab w:val="left" w:pos="1701"/>
              </w:tabs>
              <w:rPr>
                <w:szCs w:val="23"/>
              </w:rPr>
            </w:pPr>
            <w:r w:rsidRPr="002069FE">
              <w:rPr>
                <w:szCs w:val="23"/>
              </w:rPr>
              <w:t>el- och gaspriser, dels insatsvaror för industrin</w:t>
            </w:r>
            <w:r>
              <w:rPr>
                <w:szCs w:val="23"/>
              </w:rPr>
              <w:t>.</w:t>
            </w:r>
          </w:p>
          <w:p w14:paraId="0279EA7B" w14:textId="4B6043DF" w:rsidR="002069FE" w:rsidRPr="002069FE" w:rsidRDefault="002069FE" w:rsidP="00271D00">
            <w:pPr>
              <w:widowControl w:val="0"/>
              <w:tabs>
                <w:tab w:val="left" w:pos="1701"/>
              </w:tabs>
              <w:rPr>
                <w:szCs w:val="23"/>
              </w:rPr>
            </w:pPr>
          </w:p>
        </w:tc>
      </w:tr>
      <w:tr w:rsidR="00A12D43" w:rsidRPr="006C0F9A" w14:paraId="7F976431" w14:textId="77777777" w:rsidTr="004008BA">
        <w:trPr>
          <w:trHeight w:val="1126"/>
        </w:trPr>
        <w:tc>
          <w:tcPr>
            <w:tcW w:w="567" w:type="dxa"/>
          </w:tcPr>
          <w:p w14:paraId="3A32C3F5" w14:textId="6E4CFA28" w:rsidR="00A12D43" w:rsidRDefault="00A12D43" w:rsidP="00DC0D46">
            <w:pPr>
              <w:tabs>
                <w:tab w:val="left" w:pos="1701"/>
              </w:tabs>
              <w:rPr>
                <w:b/>
                <w:snapToGrid w:val="0"/>
              </w:rPr>
            </w:pPr>
            <w:r>
              <w:rPr>
                <w:b/>
                <w:snapToGrid w:val="0"/>
              </w:rPr>
              <w:t>§ 6</w:t>
            </w:r>
          </w:p>
        </w:tc>
        <w:tc>
          <w:tcPr>
            <w:tcW w:w="7020" w:type="dxa"/>
          </w:tcPr>
          <w:p w14:paraId="11AAA956" w14:textId="77777777" w:rsidR="00A12D43" w:rsidRDefault="00A12D43" w:rsidP="00271D00">
            <w:pPr>
              <w:widowControl w:val="0"/>
              <w:tabs>
                <w:tab w:val="left" w:pos="1701"/>
              </w:tabs>
              <w:rPr>
                <w:b/>
                <w:bCs/>
                <w:szCs w:val="23"/>
              </w:rPr>
            </w:pPr>
            <w:r w:rsidRPr="006D3118">
              <w:rPr>
                <w:b/>
                <w:bCs/>
                <w:szCs w:val="23"/>
              </w:rPr>
              <w:t>Aktuellt om flaskhalsintäkterna</w:t>
            </w:r>
          </w:p>
          <w:p w14:paraId="62D37CEA" w14:textId="77777777" w:rsidR="00FC6B89" w:rsidRDefault="00A12D43" w:rsidP="00FC6B89">
            <w:pPr>
              <w:widowControl w:val="0"/>
              <w:tabs>
                <w:tab w:val="left" w:pos="1701"/>
              </w:tabs>
              <w:rPr>
                <w:szCs w:val="23"/>
              </w:rPr>
            </w:pPr>
            <w:r w:rsidRPr="006D3118">
              <w:rPr>
                <w:szCs w:val="23"/>
              </w:rPr>
              <w:br/>
            </w:r>
            <w:r w:rsidR="00FC6B89" w:rsidRPr="002069FE">
              <w:rPr>
                <w:szCs w:val="23"/>
              </w:rPr>
              <w:t>Energi- och näringsminister Ebba Busch, biträdd av medarbetare från Klimat- och näringslivsdepartementet</w:t>
            </w:r>
            <w:r w:rsidR="00FC6B89">
              <w:rPr>
                <w:szCs w:val="23"/>
              </w:rPr>
              <w:t>,</w:t>
            </w:r>
            <w:r w:rsidR="00FC6B89" w:rsidRPr="002069FE">
              <w:rPr>
                <w:szCs w:val="23"/>
              </w:rPr>
              <w:t xml:space="preserve"> </w:t>
            </w:r>
            <w:r w:rsidR="00FC6B89">
              <w:rPr>
                <w:szCs w:val="23"/>
              </w:rPr>
              <w:t>l</w:t>
            </w:r>
            <w:r w:rsidR="00FC6B89" w:rsidRPr="002069FE">
              <w:rPr>
                <w:szCs w:val="23"/>
              </w:rPr>
              <w:t xml:space="preserve">ämnade information och </w:t>
            </w:r>
          </w:p>
          <w:p w14:paraId="45355009" w14:textId="58F2208E" w:rsidR="00A12D43" w:rsidRDefault="00FC6B89" w:rsidP="00FC6B89">
            <w:pPr>
              <w:widowControl w:val="0"/>
              <w:tabs>
                <w:tab w:val="left" w:pos="1701"/>
              </w:tabs>
              <w:rPr>
                <w:szCs w:val="23"/>
              </w:rPr>
            </w:pPr>
            <w:r w:rsidRPr="002069FE">
              <w:rPr>
                <w:szCs w:val="23"/>
              </w:rPr>
              <w:t>svarade på frågor om</w:t>
            </w:r>
            <w:r>
              <w:rPr>
                <w:szCs w:val="23"/>
              </w:rPr>
              <w:t xml:space="preserve"> flaskhalsintäkterna.</w:t>
            </w:r>
          </w:p>
          <w:p w14:paraId="48946299" w14:textId="3FFAF732" w:rsidR="00FC6B89" w:rsidRPr="001E335B" w:rsidRDefault="00FC6B89" w:rsidP="00FC6B89">
            <w:pPr>
              <w:widowControl w:val="0"/>
              <w:tabs>
                <w:tab w:val="left" w:pos="1701"/>
              </w:tabs>
              <w:rPr>
                <w:b/>
                <w:bCs/>
              </w:rPr>
            </w:pPr>
          </w:p>
        </w:tc>
      </w:tr>
      <w:tr w:rsidR="00A12D43" w:rsidRPr="006C0F9A" w14:paraId="2A82A7CA" w14:textId="77777777" w:rsidTr="004008BA">
        <w:trPr>
          <w:trHeight w:val="1126"/>
        </w:trPr>
        <w:tc>
          <w:tcPr>
            <w:tcW w:w="567" w:type="dxa"/>
          </w:tcPr>
          <w:p w14:paraId="0F50A840" w14:textId="6FF213D4" w:rsidR="00A12D43" w:rsidRDefault="00A12D43" w:rsidP="00DC0D46">
            <w:pPr>
              <w:tabs>
                <w:tab w:val="left" w:pos="1701"/>
              </w:tabs>
              <w:rPr>
                <w:b/>
                <w:snapToGrid w:val="0"/>
              </w:rPr>
            </w:pPr>
            <w:r>
              <w:rPr>
                <w:b/>
                <w:snapToGrid w:val="0"/>
              </w:rPr>
              <w:lastRenderedPageBreak/>
              <w:t>§ 7</w:t>
            </w:r>
          </w:p>
        </w:tc>
        <w:tc>
          <w:tcPr>
            <w:tcW w:w="7020" w:type="dxa"/>
          </w:tcPr>
          <w:p w14:paraId="45F215BD" w14:textId="77777777" w:rsidR="00A12D43" w:rsidRDefault="00A12D43" w:rsidP="00271D00">
            <w:pPr>
              <w:widowControl w:val="0"/>
              <w:tabs>
                <w:tab w:val="left" w:pos="1701"/>
              </w:tabs>
              <w:rPr>
                <w:b/>
                <w:bCs/>
                <w:szCs w:val="23"/>
              </w:rPr>
            </w:pPr>
            <w:r w:rsidRPr="006D3118">
              <w:rPr>
                <w:b/>
                <w:bCs/>
                <w:szCs w:val="23"/>
              </w:rPr>
              <w:t>Privatkopieringsersättning (NU23)</w:t>
            </w:r>
          </w:p>
          <w:p w14:paraId="0C412ABC" w14:textId="20F6C3F0" w:rsidR="00A12D43" w:rsidRDefault="00A12D43" w:rsidP="00271D00">
            <w:pPr>
              <w:widowControl w:val="0"/>
              <w:tabs>
                <w:tab w:val="left" w:pos="1701"/>
              </w:tabs>
              <w:rPr>
                <w:szCs w:val="23"/>
              </w:rPr>
            </w:pPr>
          </w:p>
          <w:p w14:paraId="477811F2" w14:textId="5E64398C" w:rsidR="00FC6B89" w:rsidRDefault="00FC6B89" w:rsidP="00FC6B89">
            <w:pPr>
              <w:widowControl w:val="0"/>
              <w:tabs>
                <w:tab w:val="left" w:pos="1701"/>
              </w:tabs>
            </w:pPr>
            <w:r>
              <w:t>Utskottet fortsatte beredning av proposition 2025/26:184</w:t>
            </w:r>
            <w:r w:rsidRPr="00626CB3">
              <w:t xml:space="preserve"> </w:t>
            </w:r>
            <w:r>
              <w:t>och motioner.</w:t>
            </w:r>
          </w:p>
          <w:p w14:paraId="64554AC0" w14:textId="77777777" w:rsidR="00FC6B89" w:rsidRDefault="00FC6B89" w:rsidP="00FC6B89">
            <w:pPr>
              <w:widowControl w:val="0"/>
              <w:tabs>
                <w:tab w:val="left" w:pos="1701"/>
              </w:tabs>
            </w:pPr>
          </w:p>
          <w:p w14:paraId="37219FC9" w14:textId="77777777" w:rsidR="00FC6B89" w:rsidRDefault="00FC6B89" w:rsidP="00FC6B89">
            <w:pPr>
              <w:widowControl w:val="0"/>
              <w:tabs>
                <w:tab w:val="left" w:pos="1701"/>
              </w:tabs>
            </w:pPr>
            <w:r>
              <w:t>Ärendet bordlades.</w:t>
            </w:r>
          </w:p>
          <w:p w14:paraId="24534B76" w14:textId="4C391BF3" w:rsidR="00FC6B89" w:rsidRPr="006D3118" w:rsidRDefault="00FC6B89" w:rsidP="00271D00">
            <w:pPr>
              <w:widowControl w:val="0"/>
              <w:tabs>
                <w:tab w:val="left" w:pos="1701"/>
              </w:tabs>
              <w:rPr>
                <w:b/>
                <w:bCs/>
                <w:szCs w:val="23"/>
              </w:rPr>
            </w:pPr>
          </w:p>
        </w:tc>
      </w:tr>
      <w:tr w:rsidR="009862A6" w:rsidRPr="006C0F9A" w14:paraId="7EE1D178" w14:textId="77777777" w:rsidTr="004008BA">
        <w:trPr>
          <w:trHeight w:val="1126"/>
        </w:trPr>
        <w:tc>
          <w:tcPr>
            <w:tcW w:w="567" w:type="dxa"/>
          </w:tcPr>
          <w:p w14:paraId="6C1B5EC5" w14:textId="4B646E1B" w:rsidR="009862A6" w:rsidRDefault="009862A6" w:rsidP="00DC0D46">
            <w:pPr>
              <w:tabs>
                <w:tab w:val="left" w:pos="1701"/>
              </w:tabs>
              <w:rPr>
                <w:b/>
                <w:snapToGrid w:val="0"/>
              </w:rPr>
            </w:pPr>
            <w:r>
              <w:rPr>
                <w:b/>
                <w:snapToGrid w:val="0"/>
              </w:rPr>
              <w:t xml:space="preserve">§ </w:t>
            </w:r>
            <w:r w:rsidR="00A12D43">
              <w:rPr>
                <w:b/>
                <w:snapToGrid w:val="0"/>
              </w:rPr>
              <w:t>8</w:t>
            </w:r>
          </w:p>
        </w:tc>
        <w:tc>
          <w:tcPr>
            <w:tcW w:w="7020" w:type="dxa"/>
          </w:tcPr>
          <w:p w14:paraId="5C5DDBD6" w14:textId="1BFF5F7B" w:rsidR="00575CCB" w:rsidRDefault="00A12D43" w:rsidP="00473F98">
            <w:pPr>
              <w:widowControl w:val="0"/>
              <w:tabs>
                <w:tab w:val="left" w:pos="1701"/>
              </w:tabs>
            </w:pPr>
            <w:r w:rsidRPr="006D3118">
              <w:rPr>
                <w:b/>
                <w:bCs/>
                <w:szCs w:val="23"/>
              </w:rPr>
              <w:t>Vindkraft i kommuner (NU20)</w:t>
            </w:r>
            <w:r w:rsidRPr="006D3118">
              <w:rPr>
                <w:b/>
                <w:bCs/>
                <w:szCs w:val="23"/>
              </w:rPr>
              <w:br/>
            </w:r>
            <w:r w:rsidR="00935ED1">
              <w:rPr>
                <w:b/>
                <w:bCs/>
                <w:szCs w:val="23"/>
              </w:rPr>
              <w:br/>
            </w:r>
            <w:r w:rsidR="00473F98" w:rsidRPr="001E2B46">
              <w:t xml:space="preserve">Utskottet </w:t>
            </w:r>
            <w:r w:rsidR="00935ED1">
              <w:t>inledde</w:t>
            </w:r>
            <w:r w:rsidR="00473F98" w:rsidRPr="001E2B46">
              <w:t xml:space="preserve"> beredningen av </w:t>
            </w:r>
            <w:r w:rsidR="00473F98">
              <w:t>p</w:t>
            </w:r>
            <w:r w:rsidR="00473F98" w:rsidRPr="00473F98">
              <w:t>roposition 2025/26:</w:t>
            </w:r>
            <w:r>
              <w:t>239</w:t>
            </w:r>
            <w:r w:rsidR="00473F98" w:rsidRPr="00473F98">
              <w:t xml:space="preserve"> </w:t>
            </w:r>
            <w:r w:rsidR="00575CCB">
              <w:t xml:space="preserve">och </w:t>
            </w:r>
          </w:p>
          <w:p w14:paraId="0C0862A9" w14:textId="2C4B35DB" w:rsidR="00473F98" w:rsidRDefault="00473F98" w:rsidP="00473F98">
            <w:pPr>
              <w:widowControl w:val="0"/>
              <w:tabs>
                <w:tab w:val="left" w:pos="1701"/>
              </w:tabs>
            </w:pPr>
            <w:r w:rsidRPr="001E2B46">
              <w:t>motioner.</w:t>
            </w:r>
          </w:p>
          <w:p w14:paraId="659384C4" w14:textId="77777777" w:rsidR="00F95BEA" w:rsidRDefault="00F95BEA" w:rsidP="00473F98">
            <w:pPr>
              <w:widowControl w:val="0"/>
              <w:tabs>
                <w:tab w:val="left" w:pos="1701"/>
              </w:tabs>
            </w:pPr>
          </w:p>
          <w:p w14:paraId="58ACB33C" w14:textId="5C906729" w:rsidR="00473F98" w:rsidRDefault="00935ED1" w:rsidP="00473F98">
            <w:pPr>
              <w:widowControl w:val="0"/>
              <w:tabs>
                <w:tab w:val="left" w:pos="1701"/>
              </w:tabs>
            </w:pPr>
            <w:r>
              <w:t>Ärendet bordlades.</w:t>
            </w:r>
          </w:p>
          <w:p w14:paraId="710F9C08" w14:textId="38BDB0C1" w:rsidR="00473F98" w:rsidRPr="009862A6" w:rsidRDefault="00473F98" w:rsidP="00473F98">
            <w:pPr>
              <w:widowControl w:val="0"/>
              <w:tabs>
                <w:tab w:val="left" w:pos="1701"/>
              </w:tabs>
              <w:rPr>
                <w:b/>
                <w:bCs/>
              </w:rPr>
            </w:pPr>
          </w:p>
        </w:tc>
      </w:tr>
      <w:tr w:rsidR="001D13CF" w:rsidRPr="00935ED1" w14:paraId="3FC17D78" w14:textId="77777777" w:rsidTr="001D13CF">
        <w:trPr>
          <w:trHeight w:val="1174"/>
        </w:trPr>
        <w:tc>
          <w:tcPr>
            <w:tcW w:w="567" w:type="dxa"/>
          </w:tcPr>
          <w:p w14:paraId="78C7ADE2" w14:textId="7BADF512" w:rsidR="001D13CF" w:rsidRDefault="001D13CF" w:rsidP="00DC0D46">
            <w:pPr>
              <w:tabs>
                <w:tab w:val="left" w:pos="1701"/>
              </w:tabs>
              <w:rPr>
                <w:b/>
                <w:snapToGrid w:val="0"/>
              </w:rPr>
            </w:pPr>
            <w:r>
              <w:rPr>
                <w:b/>
                <w:snapToGrid w:val="0"/>
              </w:rPr>
              <w:t xml:space="preserve">§ </w:t>
            </w:r>
            <w:r w:rsidR="00A12D43">
              <w:rPr>
                <w:b/>
                <w:snapToGrid w:val="0"/>
              </w:rPr>
              <w:t>9</w:t>
            </w:r>
          </w:p>
        </w:tc>
        <w:tc>
          <w:tcPr>
            <w:tcW w:w="7020" w:type="dxa"/>
          </w:tcPr>
          <w:p w14:paraId="4F09CC5E" w14:textId="77777777" w:rsidR="00A12D43" w:rsidRDefault="00A12D43" w:rsidP="00A12D43">
            <w:pPr>
              <w:rPr>
                <w:szCs w:val="23"/>
              </w:rPr>
            </w:pPr>
            <w:r w:rsidRPr="004A64D2">
              <w:rPr>
                <w:b/>
                <w:bCs/>
                <w:iCs/>
                <w:szCs w:val="23"/>
              </w:rPr>
              <w:t>Nya lagar om elsystemet (NU25)</w:t>
            </w:r>
            <w:r w:rsidRPr="004A64D2">
              <w:rPr>
                <w:b/>
                <w:bCs/>
                <w:iCs/>
                <w:szCs w:val="23"/>
              </w:rPr>
              <w:br/>
            </w:r>
            <w:r w:rsidRPr="004A64D2">
              <w:rPr>
                <w:szCs w:val="23"/>
              </w:rPr>
              <w:br/>
            </w:r>
            <w:r w:rsidRPr="00A12D43">
              <w:rPr>
                <w:szCs w:val="23"/>
              </w:rPr>
              <w:t xml:space="preserve">Utskottet inledde beredningen av </w:t>
            </w:r>
            <w:r>
              <w:rPr>
                <w:szCs w:val="23"/>
              </w:rPr>
              <w:t>p</w:t>
            </w:r>
            <w:r w:rsidRPr="004A64D2">
              <w:rPr>
                <w:szCs w:val="23"/>
              </w:rPr>
              <w:t xml:space="preserve">roposition 2025/26:240 och </w:t>
            </w:r>
          </w:p>
          <w:p w14:paraId="46DD1661" w14:textId="01363139" w:rsidR="0040704C" w:rsidRDefault="00A12D43" w:rsidP="00A12D43">
            <w:pPr>
              <w:rPr>
                <w:szCs w:val="23"/>
              </w:rPr>
            </w:pPr>
            <w:r>
              <w:rPr>
                <w:szCs w:val="23"/>
              </w:rPr>
              <w:t>m</w:t>
            </w:r>
            <w:r w:rsidRPr="004A64D2">
              <w:rPr>
                <w:szCs w:val="23"/>
              </w:rPr>
              <w:t>otioner</w:t>
            </w:r>
            <w:r>
              <w:rPr>
                <w:szCs w:val="23"/>
              </w:rPr>
              <w:t>.</w:t>
            </w:r>
          </w:p>
          <w:p w14:paraId="496406A3" w14:textId="77777777" w:rsidR="00A12D43" w:rsidRDefault="00A12D43" w:rsidP="00A12D43">
            <w:pPr>
              <w:rPr>
                <w:szCs w:val="23"/>
              </w:rPr>
            </w:pPr>
          </w:p>
          <w:p w14:paraId="1C3A8CF3" w14:textId="77777777" w:rsidR="00A12D43" w:rsidRDefault="00A12D43" w:rsidP="00A12D43">
            <w:r w:rsidRPr="00A12D43">
              <w:t>Ärendet bordlades.</w:t>
            </w:r>
          </w:p>
          <w:p w14:paraId="1F66A480" w14:textId="6FD213E2" w:rsidR="00A12D43" w:rsidRPr="00935ED1" w:rsidRDefault="00A12D43" w:rsidP="00A12D43"/>
        </w:tc>
      </w:tr>
      <w:tr w:rsidR="00A12D43" w:rsidRPr="00935ED1" w14:paraId="2659894A" w14:textId="77777777" w:rsidTr="001D13CF">
        <w:trPr>
          <w:trHeight w:val="1174"/>
        </w:trPr>
        <w:tc>
          <w:tcPr>
            <w:tcW w:w="567" w:type="dxa"/>
          </w:tcPr>
          <w:p w14:paraId="2EFC3082" w14:textId="721F1EB8" w:rsidR="00A12D43" w:rsidRDefault="00A12D43" w:rsidP="00DC0D46">
            <w:pPr>
              <w:tabs>
                <w:tab w:val="left" w:pos="1701"/>
              </w:tabs>
              <w:rPr>
                <w:b/>
                <w:snapToGrid w:val="0"/>
              </w:rPr>
            </w:pPr>
            <w:r>
              <w:rPr>
                <w:b/>
                <w:snapToGrid w:val="0"/>
              </w:rPr>
              <w:t>§ 10</w:t>
            </w:r>
          </w:p>
        </w:tc>
        <w:tc>
          <w:tcPr>
            <w:tcW w:w="7020" w:type="dxa"/>
          </w:tcPr>
          <w:p w14:paraId="2F20B88F" w14:textId="77777777" w:rsidR="00A12D43" w:rsidRDefault="00A12D43" w:rsidP="00A12D43">
            <w:pPr>
              <w:rPr>
                <w:b/>
                <w:bCs/>
                <w:iCs/>
                <w:szCs w:val="23"/>
              </w:rPr>
            </w:pPr>
            <w:proofErr w:type="spellStart"/>
            <w:r w:rsidRPr="004A64D2">
              <w:rPr>
                <w:b/>
                <w:bCs/>
                <w:iCs/>
                <w:szCs w:val="23"/>
              </w:rPr>
              <w:t>Vårändringsbudget</w:t>
            </w:r>
            <w:proofErr w:type="spellEnd"/>
            <w:r w:rsidRPr="004A64D2">
              <w:rPr>
                <w:b/>
                <w:bCs/>
                <w:iCs/>
                <w:szCs w:val="23"/>
              </w:rPr>
              <w:t xml:space="preserve"> för 2026</w:t>
            </w:r>
          </w:p>
          <w:p w14:paraId="7C302B62" w14:textId="77777777" w:rsidR="00A12D43" w:rsidRDefault="00A12D43" w:rsidP="00A12D43">
            <w:pPr>
              <w:rPr>
                <w:b/>
                <w:bCs/>
                <w:iCs/>
                <w:szCs w:val="23"/>
              </w:rPr>
            </w:pPr>
          </w:p>
          <w:p w14:paraId="26F4AE94" w14:textId="77777777" w:rsidR="00FC6B89" w:rsidRPr="00FC6B89" w:rsidRDefault="00FC6B89" w:rsidP="00FC6B89">
            <w:pPr>
              <w:rPr>
                <w:iCs/>
                <w:szCs w:val="23"/>
              </w:rPr>
            </w:pPr>
            <w:r w:rsidRPr="00FC6B89">
              <w:rPr>
                <w:iCs/>
                <w:szCs w:val="23"/>
              </w:rPr>
              <w:t>Utskottet behandlade frågan om yttrande till finansutskottet över</w:t>
            </w:r>
          </w:p>
          <w:p w14:paraId="13DA2AE0" w14:textId="48D0AB66" w:rsidR="00FC6B89" w:rsidRPr="00FC6B89" w:rsidRDefault="00FC6B89" w:rsidP="00FC6B89">
            <w:pPr>
              <w:rPr>
                <w:iCs/>
                <w:szCs w:val="23"/>
              </w:rPr>
            </w:pPr>
            <w:r w:rsidRPr="00FC6B89">
              <w:rPr>
                <w:iCs/>
                <w:szCs w:val="23"/>
              </w:rPr>
              <w:t>proposition 202</w:t>
            </w:r>
            <w:r>
              <w:rPr>
                <w:iCs/>
                <w:szCs w:val="23"/>
              </w:rPr>
              <w:t>5</w:t>
            </w:r>
            <w:r w:rsidRPr="00FC6B89">
              <w:rPr>
                <w:iCs/>
                <w:szCs w:val="23"/>
              </w:rPr>
              <w:t>/2</w:t>
            </w:r>
            <w:r>
              <w:rPr>
                <w:iCs/>
                <w:szCs w:val="23"/>
              </w:rPr>
              <w:t>6</w:t>
            </w:r>
            <w:r w:rsidRPr="00FC6B89">
              <w:rPr>
                <w:iCs/>
                <w:szCs w:val="23"/>
              </w:rPr>
              <w:t>:99</w:t>
            </w:r>
            <w:r w:rsidR="00C90664">
              <w:rPr>
                <w:iCs/>
                <w:szCs w:val="23"/>
              </w:rPr>
              <w:t>.</w:t>
            </w:r>
          </w:p>
          <w:p w14:paraId="07982182" w14:textId="77777777" w:rsidR="006F2BB9" w:rsidRDefault="006F2BB9" w:rsidP="00FC6B89">
            <w:pPr>
              <w:rPr>
                <w:iCs/>
                <w:szCs w:val="23"/>
              </w:rPr>
            </w:pPr>
          </w:p>
          <w:p w14:paraId="610C7AA4" w14:textId="7285EE05" w:rsidR="00774118" w:rsidRDefault="00C90664" w:rsidP="00C90664">
            <w:pPr>
              <w:rPr>
                <w:iCs/>
                <w:szCs w:val="23"/>
              </w:rPr>
            </w:pPr>
            <w:r w:rsidRPr="00C90664">
              <w:rPr>
                <w:iCs/>
                <w:szCs w:val="23"/>
              </w:rPr>
              <w:t xml:space="preserve">Frågan bordlades.  </w:t>
            </w:r>
          </w:p>
          <w:p w14:paraId="1BDDC84A" w14:textId="588BF1E8" w:rsidR="00A428F9" w:rsidRPr="004A64D2" w:rsidRDefault="00A428F9" w:rsidP="00FC6B89">
            <w:pPr>
              <w:rPr>
                <w:b/>
                <w:bCs/>
                <w:iCs/>
                <w:szCs w:val="23"/>
              </w:rPr>
            </w:pPr>
          </w:p>
        </w:tc>
      </w:tr>
      <w:tr w:rsidR="00A12D43" w:rsidRPr="00935ED1" w14:paraId="7D58FE79" w14:textId="77777777" w:rsidTr="001D13CF">
        <w:trPr>
          <w:trHeight w:val="1174"/>
        </w:trPr>
        <w:tc>
          <w:tcPr>
            <w:tcW w:w="567" w:type="dxa"/>
          </w:tcPr>
          <w:p w14:paraId="20AFAD0A" w14:textId="641F92AD" w:rsidR="00A12D43" w:rsidRDefault="00A12D43" w:rsidP="00DC0D46">
            <w:pPr>
              <w:tabs>
                <w:tab w:val="left" w:pos="1701"/>
              </w:tabs>
              <w:rPr>
                <w:b/>
                <w:snapToGrid w:val="0"/>
              </w:rPr>
            </w:pPr>
            <w:r>
              <w:rPr>
                <w:b/>
                <w:snapToGrid w:val="0"/>
              </w:rPr>
              <w:t>§ 11</w:t>
            </w:r>
          </w:p>
        </w:tc>
        <w:tc>
          <w:tcPr>
            <w:tcW w:w="7020" w:type="dxa"/>
          </w:tcPr>
          <w:p w14:paraId="4665C747" w14:textId="77777777" w:rsidR="00A12D43" w:rsidRDefault="00A12D43" w:rsidP="00A12D43">
            <w:pPr>
              <w:rPr>
                <w:b/>
                <w:bCs/>
                <w:iCs/>
                <w:szCs w:val="23"/>
              </w:rPr>
            </w:pPr>
            <w:r w:rsidRPr="00A12D43">
              <w:rPr>
                <w:b/>
                <w:bCs/>
                <w:iCs/>
                <w:szCs w:val="23"/>
              </w:rPr>
              <w:t>Årsredovisning för staten</w:t>
            </w:r>
          </w:p>
          <w:p w14:paraId="736DC864" w14:textId="77777777" w:rsidR="00FC6B89" w:rsidRDefault="00FC6B89" w:rsidP="00A12D43">
            <w:pPr>
              <w:rPr>
                <w:b/>
                <w:bCs/>
                <w:iCs/>
                <w:szCs w:val="23"/>
              </w:rPr>
            </w:pPr>
          </w:p>
          <w:p w14:paraId="5CD84B00" w14:textId="77777777" w:rsidR="00FC6B89" w:rsidRDefault="00FC6B89" w:rsidP="00FC6B89">
            <w:pPr>
              <w:widowControl w:val="0"/>
              <w:tabs>
                <w:tab w:val="left" w:pos="1701"/>
              </w:tabs>
              <w:rPr>
                <w:szCs w:val="23"/>
              </w:rPr>
            </w:pPr>
            <w:r w:rsidRPr="00984DA5">
              <w:rPr>
                <w:szCs w:val="23"/>
              </w:rPr>
              <w:t xml:space="preserve">Utskottet behandlade frågan om yttrande till finansutskottet över </w:t>
            </w:r>
          </w:p>
          <w:p w14:paraId="70C2158A" w14:textId="539463A2" w:rsidR="00FC6B89" w:rsidRPr="00984DA5" w:rsidRDefault="00FC6B89" w:rsidP="00FC6B89">
            <w:pPr>
              <w:widowControl w:val="0"/>
              <w:tabs>
                <w:tab w:val="left" w:pos="1701"/>
              </w:tabs>
              <w:rPr>
                <w:szCs w:val="23"/>
              </w:rPr>
            </w:pPr>
            <w:r w:rsidRPr="00984DA5">
              <w:rPr>
                <w:szCs w:val="23"/>
              </w:rPr>
              <w:t>skrivelse 202</w:t>
            </w:r>
            <w:r>
              <w:rPr>
                <w:szCs w:val="23"/>
              </w:rPr>
              <w:t>5</w:t>
            </w:r>
            <w:r w:rsidRPr="00984DA5">
              <w:rPr>
                <w:szCs w:val="23"/>
              </w:rPr>
              <w:t>/2</w:t>
            </w:r>
            <w:r>
              <w:rPr>
                <w:szCs w:val="23"/>
              </w:rPr>
              <w:t>6</w:t>
            </w:r>
            <w:r w:rsidRPr="00984DA5">
              <w:rPr>
                <w:szCs w:val="23"/>
              </w:rPr>
              <w:t>:101</w:t>
            </w:r>
            <w:r w:rsidR="00C90664">
              <w:rPr>
                <w:szCs w:val="23"/>
              </w:rPr>
              <w:t>.</w:t>
            </w:r>
          </w:p>
          <w:p w14:paraId="60C14777" w14:textId="77777777" w:rsidR="00FC6B89" w:rsidRPr="00984DA5" w:rsidRDefault="00FC6B89" w:rsidP="00FC6B89">
            <w:pPr>
              <w:widowControl w:val="0"/>
              <w:tabs>
                <w:tab w:val="left" w:pos="1701"/>
              </w:tabs>
              <w:rPr>
                <w:szCs w:val="23"/>
              </w:rPr>
            </w:pPr>
          </w:p>
          <w:p w14:paraId="7FBEFC0C" w14:textId="3605DA0C" w:rsidR="00FC6B89" w:rsidRDefault="00FC6B89" w:rsidP="00FC6B89">
            <w:pPr>
              <w:rPr>
                <w:szCs w:val="23"/>
              </w:rPr>
            </w:pPr>
            <w:r w:rsidRPr="00984DA5">
              <w:rPr>
                <w:szCs w:val="23"/>
              </w:rPr>
              <w:t>Utskottet beslutade att inte yttra sig</w:t>
            </w:r>
            <w:r w:rsidR="006F2BB9">
              <w:rPr>
                <w:szCs w:val="23"/>
              </w:rPr>
              <w:t>.</w:t>
            </w:r>
          </w:p>
          <w:p w14:paraId="0E8E1F72" w14:textId="12C79C8D" w:rsidR="00A12D43" w:rsidRPr="004A64D2" w:rsidRDefault="00A12D43" w:rsidP="00774118">
            <w:pPr>
              <w:rPr>
                <w:b/>
                <w:bCs/>
                <w:iCs/>
                <w:szCs w:val="23"/>
              </w:rPr>
            </w:pPr>
          </w:p>
        </w:tc>
      </w:tr>
      <w:tr w:rsidR="00E93631" w:rsidRPr="00DD7F50" w14:paraId="45C41F31" w14:textId="77777777" w:rsidTr="00935ED1">
        <w:trPr>
          <w:trHeight w:val="709"/>
        </w:trPr>
        <w:tc>
          <w:tcPr>
            <w:tcW w:w="567" w:type="dxa"/>
          </w:tcPr>
          <w:p w14:paraId="09BC8ACF" w14:textId="56D7CF7C" w:rsidR="00E93631" w:rsidRDefault="00E93631" w:rsidP="00DC0D46">
            <w:pPr>
              <w:tabs>
                <w:tab w:val="left" w:pos="1701"/>
              </w:tabs>
              <w:rPr>
                <w:b/>
                <w:snapToGrid w:val="0"/>
              </w:rPr>
            </w:pPr>
            <w:r>
              <w:rPr>
                <w:b/>
                <w:snapToGrid w:val="0"/>
              </w:rPr>
              <w:t xml:space="preserve">§ </w:t>
            </w:r>
            <w:r w:rsidR="00A12D43">
              <w:rPr>
                <w:b/>
                <w:snapToGrid w:val="0"/>
              </w:rPr>
              <w:t>12</w:t>
            </w:r>
          </w:p>
        </w:tc>
        <w:tc>
          <w:tcPr>
            <w:tcW w:w="7020" w:type="dxa"/>
          </w:tcPr>
          <w:p w14:paraId="1F9F3F10" w14:textId="0DD57AEC" w:rsidR="00935ED1" w:rsidRDefault="00A12D43" w:rsidP="00A12D43">
            <w:pPr>
              <w:widowControl w:val="0"/>
              <w:tabs>
                <w:tab w:val="left" w:pos="1701"/>
              </w:tabs>
              <w:rPr>
                <w:b/>
                <w:bCs/>
                <w:iCs/>
                <w:szCs w:val="23"/>
              </w:rPr>
            </w:pPr>
            <w:r>
              <w:rPr>
                <w:b/>
                <w:bCs/>
                <w:iCs/>
                <w:szCs w:val="23"/>
              </w:rPr>
              <w:t>Anmälan av inkom</w:t>
            </w:r>
            <w:r w:rsidR="00FC6B89">
              <w:rPr>
                <w:b/>
                <w:bCs/>
                <w:iCs/>
                <w:szCs w:val="23"/>
              </w:rPr>
              <w:t>men</w:t>
            </w:r>
            <w:r>
              <w:rPr>
                <w:b/>
                <w:bCs/>
                <w:iCs/>
                <w:szCs w:val="23"/>
              </w:rPr>
              <w:t xml:space="preserve"> skrivelse</w:t>
            </w:r>
          </w:p>
          <w:p w14:paraId="167BD609" w14:textId="77777777" w:rsidR="00A12D43" w:rsidRDefault="00A12D43" w:rsidP="00A12D43">
            <w:pPr>
              <w:widowControl w:val="0"/>
              <w:tabs>
                <w:tab w:val="left" w:pos="1701"/>
              </w:tabs>
              <w:rPr>
                <w:bCs/>
                <w:iCs/>
                <w:szCs w:val="23"/>
              </w:rPr>
            </w:pPr>
          </w:p>
          <w:p w14:paraId="2964CB33" w14:textId="77EB8C27" w:rsidR="00FC6B89" w:rsidRDefault="00FC6B89" w:rsidP="00FC6B89">
            <w:pPr>
              <w:widowControl w:val="0"/>
              <w:tabs>
                <w:tab w:val="left" w:pos="1701"/>
              </w:tabs>
            </w:pPr>
            <w:r w:rsidRPr="00984DA5">
              <w:t>Inkom</w:t>
            </w:r>
            <w:r>
              <w:t>men</w:t>
            </w:r>
            <w:r w:rsidRPr="00984DA5">
              <w:t xml:space="preserve"> skrivelse anmäldes (dnr </w:t>
            </w:r>
            <w:r>
              <w:t>1844</w:t>
            </w:r>
            <w:r w:rsidRPr="00984DA5">
              <w:t>–202</w:t>
            </w:r>
            <w:r>
              <w:t>5</w:t>
            </w:r>
            <w:r w:rsidRPr="00984DA5">
              <w:t>/2</w:t>
            </w:r>
            <w:r>
              <w:t>6).</w:t>
            </w:r>
          </w:p>
          <w:p w14:paraId="2125E4B8" w14:textId="26BEE7C3" w:rsidR="00A12D43" w:rsidRPr="00E93631" w:rsidRDefault="00A12D43" w:rsidP="00A12D43">
            <w:pPr>
              <w:widowControl w:val="0"/>
              <w:tabs>
                <w:tab w:val="left" w:pos="1701"/>
              </w:tabs>
              <w:rPr>
                <w:iCs/>
                <w:szCs w:val="23"/>
              </w:rPr>
            </w:pPr>
          </w:p>
        </w:tc>
      </w:tr>
      <w:tr w:rsidR="00A12D43" w:rsidRPr="00DD7F50" w14:paraId="26F93DE7" w14:textId="77777777" w:rsidTr="00935ED1">
        <w:trPr>
          <w:trHeight w:val="709"/>
        </w:trPr>
        <w:tc>
          <w:tcPr>
            <w:tcW w:w="567" w:type="dxa"/>
          </w:tcPr>
          <w:p w14:paraId="47882ABF" w14:textId="7213507E" w:rsidR="00A12D43" w:rsidRDefault="00A12D43" w:rsidP="00DC0D46">
            <w:pPr>
              <w:tabs>
                <w:tab w:val="left" w:pos="1701"/>
              </w:tabs>
              <w:rPr>
                <w:b/>
                <w:snapToGrid w:val="0"/>
              </w:rPr>
            </w:pPr>
            <w:r>
              <w:rPr>
                <w:b/>
                <w:snapToGrid w:val="0"/>
              </w:rPr>
              <w:t>§ 13</w:t>
            </w:r>
          </w:p>
        </w:tc>
        <w:tc>
          <w:tcPr>
            <w:tcW w:w="7020" w:type="dxa"/>
          </w:tcPr>
          <w:p w14:paraId="747EBD01" w14:textId="59A6F893" w:rsidR="00A12D43" w:rsidRDefault="00A12D43" w:rsidP="00A12D43">
            <w:pPr>
              <w:widowControl w:val="0"/>
              <w:tabs>
                <w:tab w:val="left" w:pos="1701"/>
              </w:tabs>
              <w:rPr>
                <w:b/>
                <w:bCs/>
                <w:iCs/>
                <w:szCs w:val="23"/>
              </w:rPr>
            </w:pPr>
            <w:r w:rsidRPr="00A12D43">
              <w:rPr>
                <w:b/>
                <w:bCs/>
                <w:iCs/>
                <w:szCs w:val="23"/>
              </w:rPr>
              <w:t xml:space="preserve">Offentligt sammanträde </w:t>
            </w:r>
          </w:p>
          <w:p w14:paraId="6E3423DF" w14:textId="77777777" w:rsidR="00837FC3" w:rsidRDefault="00837FC3" w:rsidP="00A12D43">
            <w:pPr>
              <w:widowControl w:val="0"/>
              <w:tabs>
                <w:tab w:val="left" w:pos="1701"/>
              </w:tabs>
              <w:rPr>
                <w:b/>
                <w:bCs/>
                <w:iCs/>
                <w:szCs w:val="23"/>
              </w:rPr>
            </w:pPr>
          </w:p>
          <w:p w14:paraId="1CE82945" w14:textId="77777777" w:rsidR="00837FC3" w:rsidRDefault="00837FC3" w:rsidP="00837FC3">
            <w:pPr>
              <w:widowControl w:val="0"/>
              <w:tabs>
                <w:tab w:val="left" w:pos="1701"/>
              </w:tabs>
              <w:rPr>
                <w:iCs/>
                <w:szCs w:val="23"/>
              </w:rPr>
            </w:pPr>
            <w:r w:rsidRPr="00837FC3">
              <w:rPr>
                <w:iCs/>
                <w:szCs w:val="23"/>
              </w:rPr>
              <w:t>Utskottet beslutade att genomföra ett offentligt sammanträde om</w:t>
            </w:r>
          </w:p>
          <w:p w14:paraId="56D40020" w14:textId="68914A81" w:rsidR="00837FC3" w:rsidRDefault="00C90664" w:rsidP="00837FC3">
            <w:pPr>
              <w:widowControl w:val="0"/>
              <w:tabs>
                <w:tab w:val="left" w:pos="1701"/>
              </w:tabs>
              <w:rPr>
                <w:iCs/>
                <w:szCs w:val="23"/>
              </w:rPr>
            </w:pPr>
            <w:r w:rsidRPr="00C90664">
              <w:rPr>
                <w:iCs/>
                <w:szCs w:val="23"/>
              </w:rPr>
              <w:t>uppföljningen av Team Sweden</w:t>
            </w:r>
            <w:r>
              <w:rPr>
                <w:iCs/>
                <w:szCs w:val="23"/>
              </w:rPr>
              <w:t xml:space="preserve"> </w:t>
            </w:r>
            <w:r w:rsidR="00837FC3">
              <w:rPr>
                <w:iCs/>
                <w:szCs w:val="23"/>
              </w:rPr>
              <w:t>den 4</w:t>
            </w:r>
            <w:r w:rsidR="00837FC3" w:rsidRPr="00837FC3">
              <w:rPr>
                <w:iCs/>
                <w:szCs w:val="23"/>
              </w:rPr>
              <w:t xml:space="preserve"> </w:t>
            </w:r>
            <w:r w:rsidR="00837FC3">
              <w:rPr>
                <w:iCs/>
                <w:szCs w:val="23"/>
              </w:rPr>
              <w:t>juni</w:t>
            </w:r>
            <w:r w:rsidR="00837FC3" w:rsidRPr="00837FC3">
              <w:rPr>
                <w:iCs/>
                <w:szCs w:val="23"/>
              </w:rPr>
              <w:t xml:space="preserve"> 202</w:t>
            </w:r>
            <w:r w:rsidR="00837FC3">
              <w:rPr>
                <w:iCs/>
                <w:szCs w:val="23"/>
              </w:rPr>
              <w:t>6</w:t>
            </w:r>
            <w:r w:rsidR="00837FC3" w:rsidRPr="00837FC3">
              <w:rPr>
                <w:iCs/>
                <w:szCs w:val="23"/>
              </w:rPr>
              <w:t>.</w:t>
            </w:r>
          </w:p>
          <w:p w14:paraId="4DDCB42F" w14:textId="5E0D1265" w:rsidR="00837FC3" w:rsidRDefault="00837FC3" w:rsidP="00837FC3">
            <w:pPr>
              <w:widowControl w:val="0"/>
              <w:tabs>
                <w:tab w:val="left" w:pos="1701"/>
              </w:tabs>
              <w:rPr>
                <w:b/>
                <w:bCs/>
                <w:iCs/>
                <w:szCs w:val="23"/>
              </w:rPr>
            </w:pPr>
          </w:p>
        </w:tc>
      </w:tr>
      <w:tr w:rsidR="002E505E" w:rsidRPr="006C0F9A" w14:paraId="33046147" w14:textId="77777777" w:rsidTr="004008BA">
        <w:trPr>
          <w:trHeight w:val="950"/>
        </w:trPr>
        <w:tc>
          <w:tcPr>
            <w:tcW w:w="567" w:type="dxa"/>
          </w:tcPr>
          <w:p w14:paraId="226051D7" w14:textId="45748AB1" w:rsidR="002E505E" w:rsidRPr="006C0F9A" w:rsidRDefault="002E505E" w:rsidP="002E505E">
            <w:pPr>
              <w:tabs>
                <w:tab w:val="left" w:pos="1701"/>
              </w:tabs>
              <w:rPr>
                <w:b/>
                <w:snapToGrid w:val="0"/>
              </w:rPr>
            </w:pPr>
            <w:r w:rsidRPr="006C0F9A">
              <w:rPr>
                <w:b/>
                <w:snapToGrid w:val="0"/>
              </w:rPr>
              <w:t xml:space="preserve">§ </w:t>
            </w:r>
            <w:r w:rsidR="00C90664">
              <w:rPr>
                <w:b/>
                <w:snapToGrid w:val="0"/>
              </w:rPr>
              <w:t>14</w:t>
            </w:r>
          </w:p>
        </w:tc>
        <w:tc>
          <w:tcPr>
            <w:tcW w:w="7020" w:type="dxa"/>
          </w:tcPr>
          <w:p w14:paraId="1BD34C07" w14:textId="77777777" w:rsidR="00271D00" w:rsidRPr="006C0F9A" w:rsidRDefault="00271D00" w:rsidP="00271D00">
            <w:pPr>
              <w:widowControl w:val="0"/>
              <w:tabs>
                <w:tab w:val="left" w:pos="1701"/>
              </w:tabs>
              <w:rPr>
                <w:b/>
              </w:rPr>
            </w:pPr>
            <w:r w:rsidRPr="006C0F9A">
              <w:rPr>
                <w:b/>
              </w:rPr>
              <w:t>Nästa sammanträde</w:t>
            </w:r>
            <w:r>
              <w:rPr>
                <w:b/>
              </w:rPr>
              <w:br/>
            </w:r>
          </w:p>
          <w:p w14:paraId="64307BA5" w14:textId="23600A9C" w:rsidR="002E505E" w:rsidRPr="006C0F9A" w:rsidRDefault="00271D00" w:rsidP="00271D00">
            <w:pPr>
              <w:spacing w:after="200" w:line="280" w:lineRule="exact"/>
              <w:rPr>
                <w:bCs/>
              </w:rPr>
            </w:pPr>
            <w:r w:rsidRPr="000451FD">
              <w:rPr>
                <w:bCs/>
              </w:rPr>
              <w:t xml:space="preserve">Nästa sammanträde äger rum </w:t>
            </w:r>
            <w:r>
              <w:rPr>
                <w:bCs/>
              </w:rPr>
              <w:t>t</w:t>
            </w:r>
            <w:r w:rsidR="00A12D43">
              <w:rPr>
                <w:bCs/>
              </w:rPr>
              <w:t>is</w:t>
            </w:r>
            <w:r w:rsidRPr="000451FD">
              <w:rPr>
                <w:bCs/>
              </w:rPr>
              <w:t xml:space="preserve">dagen den </w:t>
            </w:r>
            <w:r w:rsidR="00A12D43">
              <w:rPr>
                <w:bCs/>
              </w:rPr>
              <w:t>19</w:t>
            </w:r>
            <w:r>
              <w:rPr>
                <w:bCs/>
              </w:rPr>
              <w:t xml:space="preserve"> maj </w:t>
            </w:r>
            <w:r w:rsidRPr="000451FD">
              <w:rPr>
                <w:bCs/>
              </w:rPr>
              <w:t>202</w:t>
            </w:r>
            <w:r>
              <w:rPr>
                <w:bCs/>
              </w:rPr>
              <w:t xml:space="preserve">6 </w:t>
            </w:r>
            <w:r w:rsidRPr="000451FD">
              <w:rPr>
                <w:bCs/>
              </w:rPr>
              <w:t xml:space="preserve">kl. </w:t>
            </w:r>
            <w:r>
              <w:rPr>
                <w:bCs/>
              </w:rPr>
              <w:t>1</w:t>
            </w:r>
            <w:r w:rsidR="00A12D43">
              <w:rPr>
                <w:bCs/>
              </w:rPr>
              <w:t>1</w:t>
            </w:r>
            <w:r w:rsidRPr="000451FD">
              <w:rPr>
                <w:bCs/>
              </w:rPr>
              <w:t>.</w:t>
            </w:r>
            <w:r>
              <w:rPr>
                <w:bCs/>
              </w:rPr>
              <w:t>0</w:t>
            </w:r>
            <w:r w:rsidRPr="000451FD">
              <w:rPr>
                <w:bCs/>
              </w:rPr>
              <w:t>0.</w:t>
            </w:r>
          </w:p>
        </w:tc>
      </w:tr>
      <w:tr w:rsidR="002E505E" w:rsidRPr="006C0F9A" w14:paraId="448A3638" w14:textId="77777777" w:rsidTr="004008BA">
        <w:tc>
          <w:tcPr>
            <w:tcW w:w="7587" w:type="dxa"/>
            <w:gridSpan w:val="2"/>
          </w:tcPr>
          <w:p w14:paraId="1A3C2D8F" w14:textId="77777777" w:rsidR="002E505E" w:rsidRDefault="002E505E" w:rsidP="002E505E">
            <w:pPr>
              <w:tabs>
                <w:tab w:val="left" w:pos="1701"/>
              </w:tabs>
            </w:pPr>
          </w:p>
          <w:p w14:paraId="0ACBF471" w14:textId="77777777" w:rsidR="00671FE7" w:rsidRDefault="00671FE7" w:rsidP="002E505E">
            <w:pPr>
              <w:tabs>
                <w:tab w:val="left" w:pos="1701"/>
              </w:tabs>
            </w:pPr>
          </w:p>
          <w:p w14:paraId="11F6553E" w14:textId="77777777" w:rsidR="00C63E81" w:rsidRDefault="00C63E81" w:rsidP="002E505E">
            <w:pPr>
              <w:tabs>
                <w:tab w:val="left" w:pos="1701"/>
              </w:tabs>
            </w:pPr>
          </w:p>
          <w:p w14:paraId="1AD3330D" w14:textId="77777777" w:rsidR="00C63E81" w:rsidRDefault="00C63E81" w:rsidP="002E505E">
            <w:pPr>
              <w:tabs>
                <w:tab w:val="left" w:pos="1701"/>
              </w:tabs>
            </w:pPr>
          </w:p>
          <w:p w14:paraId="25DB0B52" w14:textId="77777777" w:rsidR="00C63E81" w:rsidRDefault="00C63E81" w:rsidP="002E505E">
            <w:pPr>
              <w:tabs>
                <w:tab w:val="left" w:pos="1701"/>
              </w:tabs>
            </w:pPr>
          </w:p>
          <w:p w14:paraId="523A5BAE" w14:textId="77777777" w:rsidR="00C63E81" w:rsidRDefault="00C63E81" w:rsidP="002E505E">
            <w:pPr>
              <w:tabs>
                <w:tab w:val="left" w:pos="1701"/>
              </w:tabs>
            </w:pPr>
          </w:p>
          <w:p w14:paraId="48AF186A" w14:textId="77777777" w:rsidR="00C63E81" w:rsidRDefault="00C63E81" w:rsidP="002E505E">
            <w:pPr>
              <w:tabs>
                <w:tab w:val="left" w:pos="1701"/>
              </w:tabs>
            </w:pPr>
          </w:p>
          <w:p w14:paraId="749EE348" w14:textId="77777777" w:rsidR="00C63E81" w:rsidRDefault="00C63E81" w:rsidP="002E505E">
            <w:pPr>
              <w:tabs>
                <w:tab w:val="left" w:pos="1701"/>
              </w:tabs>
            </w:pPr>
          </w:p>
          <w:p w14:paraId="322FB34E" w14:textId="77777777" w:rsidR="00C63E81" w:rsidRDefault="00C63E81" w:rsidP="002E505E">
            <w:pPr>
              <w:tabs>
                <w:tab w:val="left" w:pos="1701"/>
              </w:tabs>
            </w:pPr>
          </w:p>
          <w:p w14:paraId="00DBC1D3" w14:textId="0E822770" w:rsidR="002E505E" w:rsidRPr="006C0F9A" w:rsidRDefault="002E505E" w:rsidP="002E505E">
            <w:pPr>
              <w:tabs>
                <w:tab w:val="left" w:pos="1701"/>
              </w:tabs>
            </w:pPr>
            <w:r w:rsidRPr="006C0F9A">
              <w:t>Vid protokollet</w:t>
            </w:r>
          </w:p>
          <w:p w14:paraId="09A7756D" w14:textId="77777777" w:rsidR="002E505E" w:rsidRPr="006C0F9A" w:rsidRDefault="002E505E" w:rsidP="002E505E">
            <w:pPr>
              <w:tabs>
                <w:tab w:val="left" w:pos="1701"/>
              </w:tabs>
            </w:pPr>
          </w:p>
          <w:p w14:paraId="78508BCB" w14:textId="77777777" w:rsidR="002E505E" w:rsidRPr="006C0F9A" w:rsidRDefault="002E505E" w:rsidP="002E505E">
            <w:pPr>
              <w:tabs>
                <w:tab w:val="left" w:pos="1701"/>
              </w:tabs>
            </w:pPr>
          </w:p>
          <w:p w14:paraId="450FF51A" w14:textId="77777777" w:rsidR="002E505E" w:rsidRPr="006C0F9A" w:rsidRDefault="002E505E" w:rsidP="002E505E">
            <w:pPr>
              <w:tabs>
                <w:tab w:val="left" w:pos="1701"/>
              </w:tabs>
            </w:pPr>
            <w:r w:rsidRPr="006C0F9A">
              <w:t>Bibi Junttila</w:t>
            </w:r>
          </w:p>
          <w:p w14:paraId="103ABC8B" w14:textId="77777777" w:rsidR="002E505E" w:rsidRPr="006C0F9A" w:rsidRDefault="002E505E" w:rsidP="002E505E">
            <w:pPr>
              <w:tabs>
                <w:tab w:val="left" w:pos="1701"/>
              </w:tabs>
            </w:pPr>
          </w:p>
          <w:p w14:paraId="385FC8A9" w14:textId="77777777" w:rsidR="002E505E" w:rsidRPr="006C0F9A" w:rsidRDefault="002E505E" w:rsidP="002E505E">
            <w:pPr>
              <w:tabs>
                <w:tab w:val="left" w:pos="1701"/>
              </w:tabs>
            </w:pPr>
          </w:p>
          <w:p w14:paraId="4DA1BCA8" w14:textId="1FF151D2" w:rsidR="002E505E" w:rsidRPr="006C0F9A" w:rsidRDefault="002E505E" w:rsidP="002E505E">
            <w:pPr>
              <w:tabs>
                <w:tab w:val="left" w:pos="1701"/>
              </w:tabs>
            </w:pPr>
            <w:r w:rsidRPr="006C0F9A">
              <w:t xml:space="preserve">Justeras den </w:t>
            </w:r>
            <w:r w:rsidR="00A12D43">
              <w:t>19</w:t>
            </w:r>
            <w:r w:rsidR="00271D00">
              <w:t xml:space="preserve"> maj</w:t>
            </w:r>
            <w:r>
              <w:t xml:space="preserve"> </w:t>
            </w:r>
            <w:r w:rsidRPr="006C0F9A">
              <w:t>202</w:t>
            </w:r>
            <w:r w:rsidR="00CD12E4">
              <w:t>6</w:t>
            </w:r>
          </w:p>
          <w:p w14:paraId="50CF5AE3" w14:textId="77777777" w:rsidR="002E505E" w:rsidRPr="006C0F9A" w:rsidRDefault="002E505E" w:rsidP="002E505E">
            <w:pPr>
              <w:tabs>
                <w:tab w:val="left" w:pos="1701"/>
              </w:tabs>
            </w:pPr>
          </w:p>
          <w:p w14:paraId="3DDE98D9" w14:textId="77777777" w:rsidR="002E505E" w:rsidRPr="006C0F9A" w:rsidRDefault="002E505E" w:rsidP="002E505E">
            <w:pPr>
              <w:tabs>
                <w:tab w:val="left" w:pos="1701"/>
              </w:tabs>
            </w:pPr>
          </w:p>
          <w:p w14:paraId="540E52C5" w14:textId="14D1392C" w:rsidR="002E505E" w:rsidRPr="006C0F9A" w:rsidRDefault="001E2B46" w:rsidP="002E505E">
            <w:pPr>
              <w:tabs>
                <w:tab w:val="left" w:pos="1701"/>
              </w:tabs>
            </w:pPr>
            <w:r w:rsidRPr="001E2B46">
              <w:t>Tobias Andersson</w:t>
            </w:r>
            <w:r w:rsidR="002E505E">
              <w:br/>
            </w:r>
          </w:p>
        </w:tc>
      </w:tr>
    </w:tbl>
    <w:p w14:paraId="34D09D44" w14:textId="42FD977F" w:rsidR="00671FE7" w:rsidRDefault="00671FE7" w:rsidP="00443980">
      <w:bookmarkStart w:id="0" w:name="_Hlk97030853"/>
      <w:bookmarkStart w:id="1" w:name="_Hlk146185070"/>
    </w:p>
    <w:p w14:paraId="15A9CA51" w14:textId="77777777" w:rsidR="00671FE7" w:rsidRDefault="00671FE7">
      <w:r>
        <w:br w:type="page"/>
      </w:r>
    </w:p>
    <w:p w14:paraId="7EA2B4C3" w14:textId="77777777" w:rsidR="001E2B46" w:rsidRDefault="001E2B46" w:rsidP="00443980"/>
    <w:p w14:paraId="235B8F07" w14:textId="77777777" w:rsidR="00141DEF" w:rsidRDefault="00141DEF" w:rsidP="00443980"/>
    <w:tbl>
      <w:tblPr>
        <w:tblW w:w="9580" w:type="dxa"/>
        <w:tblInd w:w="21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90"/>
        <w:gridCol w:w="449"/>
        <w:gridCol w:w="271"/>
        <w:gridCol w:w="163"/>
        <w:gridCol w:w="393"/>
        <w:gridCol w:w="425"/>
        <w:gridCol w:w="426"/>
        <w:gridCol w:w="425"/>
        <w:gridCol w:w="448"/>
        <w:gridCol w:w="397"/>
        <w:gridCol w:w="431"/>
        <w:gridCol w:w="425"/>
        <w:gridCol w:w="283"/>
        <w:gridCol w:w="426"/>
        <w:gridCol w:w="425"/>
        <w:gridCol w:w="604"/>
        <w:gridCol w:w="388"/>
        <w:gridCol w:w="11"/>
      </w:tblGrid>
      <w:tr w:rsidR="001D165A" w14:paraId="66CEFB4D" w14:textId="77777777" w:rsidTr="00630C03">
        <w:tc>
          <w:tcPr>
            <w:tcW w:w="3190" w:type="dxa"/>
          </w:tcPr>
          <w:p w14:paraId="6FE6FA2D" w14:textId="2917E0F4" w:rsidR="001D165A" w:rsidRDefault="001D165A" w:rsidP="00FD0762">
            <w:pPr>
              <w:tabs>
                <w:tab w:val="left" w:pos="1701"/>
              </w:tabs>
              <w:rPr>
                <w:sz w:val="22"/>
                <w:szCs w:val="22"/>
              </w:rPr>
            </w:pPr>
            <w:r>
              <w:br w:type="page"/>
            </w:r>
            <w:r>
              <w:rPr>
                <w:sz w:val="22"/>
                <w:szCs w:val="22"/>
              </w:rPr>
              <w:t>NÄRINGSUTSKOTTET</w:t>
            </w:r>
          </w:p>
        </w:tc>
        <w:tc>
          <w:tcPr>
            <w:tcW w:w="4253" w:type="dxa"/>
            <w:gridSpan w:val="11"/>
          </w:tcPr>
          <w:p w14:paraId="0B188CF5" w14:textId="77777777" w:rsidR="001D165A" w:rsidRDefault="001D165A" w:rsidP="00FD0762">
            <w:pPr>
              <w:tabs>
                <w:tab w:val="left" w:pos="1701"/>
              </w:tabs>
              <w:rPr>
                <w:b/>
                <w:sz w:val="22"/>
                <w:szCs w:val="22"/>
              </w:rPr>
            </w:pPr>
            <w:r>
              <w:rPr>
                <w:b/>
                <w:sz w:val="22"/>
                <w:szCs w:val="22"/>
              </w:rPr>
              <w:t>NÄRVAROFÖRTECKNING</w:t>
            </w:r>
          </w:p>
        </w:tc>
        <w:tc>
          <w:tcPr>
            <w:tcW w:w="283" w:type="dxa"/>
          </w:tcPr>
          <w:p w14:paraId="7CF80EFD" w14:textId="77777777" w:rsidR="001D165A" w:rsidRDefault="001D165A" w:rsidP="00FD0762">
            <w:pPr>
              <w:tabs>
                <w:tab w:val="left" w:pos="1701"/>
              </w:tabs>
              <w:rPr>
                <w:b/>
                <w:sz w:val="20"/>
              </w:rPr>
            </w:pPr>
          </w:p>
        </w:tc>
        <w:tc>
          <w:tcPr>
            <w:tcW w:w="1854" w:type="dxa"/>
            <w:gridSpan w:val="5"/>
          </w:tcPr>
          <w:p w14:paraId="47E4492D" w14:textId="060B5CE9" w:rsidR="001D165A" w:rsidRDefault="001D165A" w:rsidP="00FD0762">
            <w:pPr>
              <w:tabs>
                <w:tab w:val="left" w:pos="1701"/>
              </w:tabs>
              <w:rPr>
                <w:b/>
                <w:sz w:val="20"/>
              </w:rPr>
            </w:pPr>
            <w:r>
              <w:rPr>
                <w:b/>
                <w:sz w:val="20"/>
              </w:rPr>
              <w:t>Bilaga 1</w:t>
            </w:r>
          </w:p>
          <w:p w14:paraId="1BD829B4" w14:textId="77777777" w:rsidR="001D165A" w:rsidRDefault="001D165A" w:rsidP="00FD0762">
            <w:pPr>
              <w:tabs>
                <w:tab w:val="left" w:pos="1701"/>
              </w:tabs>
              <w:rPr>
                <w:sz w:val="20"/>
              </w:rPr>
            </w:pPr>
            <w:r>
              <w:rPr>
                <w:sz w:val="20"/>
              </w:rPr>
              <w:t>till protokoll</w:t>
            </w:r>
          </w:p>
          <w:p w14:paraId="4EC49683" w14:textId="36E2D199" w:rsidR="001D165A" w:rsidRDefault="001D165A" w:rsidP="00FD0762">
            <w:pPr>
              <w:tabs>
                <w:tab w:val="left" w:pos="1701"/>
              </w:tabs>
            </w:pPr>
            <w:r>
              <w:rPr>
                <w:sz w:val="20"/>
              </w:rPr>
              <w:t>202</w:t>
            </w:r>
            <w:r w:rsidR="00424C45">
              <w:rPr>
                <w:sz w:val="20"/>
              </w:rPr>
              <w:t>5</w:t>
            </w:r>
            <w:r>
              <w:rPr>
                <w:sz w:val="20"/>
              </w:rPr>
              <w:t>/2</w:t>
            </w:r>
            <w:r w:rsidR="00424C45">
              <w:rPr>
                <w:sz w:val="20"/>
              </w:rPr>
              <w:t>6</w:t>
            </w:r>
            <w:r>
              <w:rPr>
                <w:sz w:val="20"/>
              </w:rPr>
              <w:t>:</w:t>
            </w:r>
            <w:r w:rsidR="00935ED1">
              <w:rPr>
                <w:sz w:val="20"/>
              </w:rPr>
              <w:t>3</w:t>
            </w:r>
            <w:r w:rsidR="00A12D43">
              <w:rPr>
                <w:sz w:val="20"/>
              </w:rPr>
              <w:t>1</w:t>
            </w:r>
          </w:p>
        </w:tc>
      </w:tr>
      <w:tr w:rsidR="001D165A" w14:paraId="0DF86746" w14:textId="77777777" w:rsidTr="00630C03">
        <w:tc>
          <w:tcPr>
            <w:tcW w:w="3190" w:type="dxa"/>
          </w:tcPr>
          <w:p w14:paraId="2D8B9F6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883" w:type="dxa"/>
            <w:gridSpan w:val="3"/>
          </w:tcPr>
          <w:p w14:paraId="606EF182" w14:textId="22F970C2"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 xml:space="preserve">§ </w:t>
            </w:r>
            <w:r w:rsidR="001D13CF">
              <w:rPr>
                <w:sz w:val="22"/>
                <w:szCs w:val="22"/>
              </w:rPr>
              <w:t>1–</w:t>
            </w:r>
            <w:r w:rsidR="00C90664">
              <w:rPr>
                <w:sz w:val="22"/>
                <w:szCs w:val="22"/>
              </w:rPr>
              <w:t>3</w:t>
            </w:r>
          </w:p>
        </w:tc>
        <w:tc>
          <w:tcPr>
            <w:tcW w:w="818" w:type="dxa"/>
            <w:gridSpan w:val="2"/>
          </w:tcPr>
          <w:p w14:paraId="1B33DFD2" w14:textId="693C3742"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 4</w:t>
            </w:r>
          </w:p>
        </w:tc>
        <w:tc>
          <w:tcPr>
            <w:tcW w:w="851" w:type="dxa"/>
            <w:gridSpan w:val="2"/>
          </w:tcPr>
          <w:p w14:paraId="301E3BBB" w14:textId="11D3D9EE"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 5</w:t>
            </w:r>
          </w:p>
        </w:tc>
        <w:tc>
          <w:tcPr>
            <w:tcW w:w="845" w:type="dxa"/>
            <w:gridSpan w:val="2"/>
          </w:tcPr>
          <w:p w14:paraId="12E63081" w14:textId="0CD95BDA"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 6</w:t>
            </w:r>
          </w:p>
        </w:tc>
        <w:tc>
          <w:tcPr>
            <w:tcW w:w="856" w:type="dxa"/>
            <w:gridSpan w:val="2"/>
          </w:tcPr>
          <w:p w14:paraId="23DF87DA" w14:textId="59B2F04F" w:rsidR="001D165A" w:rsidRPr="004E0CD9"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 7–14</w:t>
            </w:r>
          </w:p>
        </w:tc>
        <w:tc>
          <w:tcPr>
            <w:tcW w:w="283" w:type="dxa"/>
          </w:tcPr>
          <w:p w14:paraId="3C0F452F" w14:textId="0716990E"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851" w:type="dxa"/>
            <w:gridSpan w:val="2"/>
          </w:tcPr>
          <w:p w14:paraId="516B7882" w14:textId="3E04951B"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1003" w:type="dxa"/>
            <w:gridSpan w:val="3"/>
          </w:tcPr>
          <w:p w14:paraId="22FAE38D" w14:textId="6CAB12D8"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6D527731" w14:textId="77777777" w:rsidTr="00630C03">
        <w:trPr>
          <w:gridAfter w:val="1"/>
          <w:wAfter w:w="11" w:type="dxa"/>
        </w:trPr>
        <w:tc>
          <w:tcPr>
            <w:tcW w:w="3190" w:type="dxa"/>
          </w:tcPr>
          <w:p w14:paraId="0D9EB41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9" w:type="dxa"/>
          </w:tcPr>
          <w:p w14:paraId="1C705B2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434" w:type="dxa"/>
            <w:gridSpan w:val="2"/>
          </w:tcPr>
          <w:p w14:paraId="1D66D8B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V</w:t>
            </w:r>
          </w:p>
        </w:tc>
        <w:tc>
          <w:tcPr>
            <w:tcW w:w="393" w:type="dxa"/>
          </w:tcPr>
          <w:p w14:paraId="0D94B8A1" w14:textId="67DC8916"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1D7BAB4B" w14:textId="07EB45AC"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2C671591" w14:textId="775804B4"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09B333CC" w14:textId="3EE1CBE6"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3AD6BD9A" w14:textId="473E5F7B"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7" w:type="dxa"/>
          </w:tcPr>
          <w:p w14:paraId="5B348207" w14:textId="5594C45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086D3285" w14:textId="575370E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6037C1FA" w14:textId="501BD8A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4B6423E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56196D5C" w14:textId="5E67D323"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28853E96" w14:textId="3BD1103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1ABEC40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2372271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37AFE43C" w14:textId="77777777" w:rsidTr="00630C03">
        <w:trPr>
          <w:gridAfter w:val="1"/>
          <w:wAfter w:w="11" w:type="dxa"/>
        </w:trPr>
        <w:tc>
          <w:tcPr>
            <w:tcW w:w="3190" w:type="dxa"/>
          </w:tcPr>
          <w:p w14:paraId="0FB38AD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b/>
                <w:i/>
                <w:sz w:val="20"/>
              </w:rPr>
              <w:t>LEDAMÖTER</w:t>
            </w:r>
          </w:p>
        </w:tc>
        <w:tc>
          <w:tcPr>
            <w:tcW w:w="449" w:type="dxa"/>
          </w:tcPr>
          <w:p w14:paraId="75E20D4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4" w:type="dxa"/>
            <w:gridSpan w:val="2"/>
          </w:tcPr>
          <w:p w14:paraId="7C245F5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1A69907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5ED7668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0884AE8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6527F29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48936A1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7" w:type="dxa"/>
          </w:tcPr>
          <w:p w14:paraId="5A5AEF1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6D94332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697B568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2545D6A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3BB36085" w14:textId="5BC164D3"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6B8AA23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407EC26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59F56EF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02300FFF" w14:textId="77777777" w:rsidTr="00630C03">
        <w:trPr>
          <w:gridAfter w:val="1"/>
          <w:wAfter w:w="11" w:type="dxa"/>
        </w:trPr>
        <w:tc>
          <w:tcPr>
            <w:tcW w:w="3190" w:type="dxa"/>
          </w:tcPr>
          <w:p w14:paraId="71D3A31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Tobias Andersson (SD), ordf.</w:t>
            </w:r>
          </w:p>
        </w:tc>
        <w:tc>
          <w:tcPr>
            <w:tcW w:w="449" w:type="dxa"/>
          </w:tcPr>
          <w:p w14:paraId="5F24ACA1" w14:textId="6023D847"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4" w:type="dxa"/>
            <w:gridSpan w:val="2"/>
          </w:tcPr>
          <w:p w14:paraId="1CFF7F5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10C436AC" w14:textId="06273F48"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52721BB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7E9DC392" w14:textId="708EAF37"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0564A98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01C98D9F" w14:textId="66922ED3"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97" w:type="dxa"/>
          </w:tcPr>
          <w:p w14:paraId="2C4AC8D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4C0846F6" w14:textId="24C179EB"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74972E3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3F0562EF" w14:textId="360222D3"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66D42468" w14:textId="0D09C28E"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7385878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64ACB5B5" w14:textId="3CC7595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50C3CA2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F5310E" w:rsidRPr="005836AD" w14:paraId="21E23237" w14:textId="77777777" w:rsidTr="00630C03">
        <w:trPr>
          <w:gridAfter w:val="1"/>
          <w:wAfter w:w="11" w:type="dxa"/>
        </w:trPr>
        <w:tc>
          <w:tcPr>
            <w:tcW w:w="3190" w:type="dxa"/>
          </w:tcPr>
          <w:p w14:paraId="6B816ACF" w14:textId="15C50485" w:rsidR="00F5310E" w:rsidRPr="00F5310E" w:rsidRDefault="00F5310E"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US"/>
              </w:rPr>
            </w:pPr>
            <w:r w:rsidRPr="00F5310E">
              <w:rPr>
                <w:sz w:val="20"/>
                <w:lang w:val="en-US"/>
              </w:rPr>
              <w:t xml:space="preserve">Anders Ådahl (C), vice </w:t>
            </w:r>
            <w:proofErr w:type="spellStart"/>
            <w:r w:rsidRPr="00F5310E">
              <w:rPr>
                <w:sz w:val="20"/>
                <w:lang w:val="en-US"/>
              </w:rPr>
              <w:t>o</w:t>
            </w:r>
            <w:r>
              <w:rPr>
                <w:sz w:val="20"/>
                <w:lang w:val="en-US"/>
              </w:rPr>
              <w:t>rdf</w:t>
            </w:r>
            <w:proofErr w:type="spellEnd"/>
            <w:r>
              <w:rPr>
                <w:sz w:val="20"/>
                <w:lang w:val="en-US"/>
              </w:rPr>
              <w:t>.</w:t>
            </w:r>
          </w:p>
        </w:tc>
        <w:tc>
          <w:tcPr>
            <w:tcW w:w="449" w:type="dxa"/>
          </w:tcPr>
          <w:p w14:paraId="5EEB854D" w14:textId="5A2CFDB9" w:rsidR="00F5310E" w:rsidRPr="00F5310E"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X</w:t>
            </w:r>
          </w:p>
        </w:tc>
        <w:tc>
          <w:tcPr>
            <w:tcW w:w="434" w:type="dxa"/>
            <w:gridSpan w:val="2"/>
          </w:tcPr>
          <w:p w14:paraId="0C65CFCA" w14:textId="77777777" w:rsidR="00F5310E" w:rsidRPr="00F5310E" w:rsidRDefault="00F5310E"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93" w:type="dxa"/>
          </w:tcPr>
          <w:p w14:paraId="38E132AE" w14:textId="2AB367C0" w:rsidR="00F5310E" w:rsidRPr="00F5310E"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X</w:t>
            </w:r>
          </w:p>
        </w:tc>
        <w:tc>
          <w:tcPr>
            <w:tcW w:w="425" w:type="dxa"/>
          </w:tcPr>
          <w:p w14:paraId="3261FCD4" w14:textId="77777777" w:rsidR="00F5310E" w:rsidRPr="00F5310E" w:rsidRDefault="00F5310E"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6" w:type="dxa"/>
          </w:tcPr>
          <w:p w14:paraId="742D0CA8" w14:textId="2CE4C0C6" w:rsidR="00F5310E" w:rsidRPr="00F5310E"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X</w:t>
            </w:r>
          </w:p>
        </w:tc>
        <w:tc>
          <w:tcPr>
            <w:tcW w:w="425" w:type="dxa"/>
          </w:tcPr>
          <w:p w14:paraId="7F4B7958" w14:textId="77777777" w:rsidR="00F5310E" w:rsidRPr="00F5310E" w:rsidRDefault="00F5310E"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48" w:type="dxa"/>
          </w:tcPr>
          <w:p w14:paraId="0D7B2FF7" w14:textId="111B31F1" w:rsidR="00F5310E" w:rsidRPr="00F5310E"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O</w:t>
            </w:r>
          </w:p>
        </w:tc>
        <w:tc>
          <w:tcPr>
            <w:tcW w:w="397" w:type="dxa"/>
          </w:tcPr>
          <w:p w14:paraId="49EBC81C" w14:textId="77777777" w:rsidR="00F5310E" w:rsidRPr="00F5310E" w:rsidRDefault="00F5310E"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31" w:type="dxa"/>
          </w:tcPr>
          <w:p w14:paraId="7568A88B" w14:textId="77777777" w:rsidR="00F5310E" w:rsidRPr="00F5310E" w:rsidRDefault="00F5310E"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5" w:type="dxa"/>
          </w:tcPr>
          <w:p w14:paraId="4B16DC8C" w14:textId="77777777" w:rsidR="00F5310E" w:rsidRPr="00F5310E" w:rsidRDefault="00F5310E"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283" w:type="dxa"/>
          </w:tcPr>
          <w:p w14:paraId="4717D108" w14:textId="77777777" w:rsidR="00F5310E" w:rsidRPr="00F5310E" w:rsidRDefault="00F5310E"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6" w:type="dxa"/>
          </w:tcPr>
          <w:p w14:paraId="77BB0881" w14:textId="77777777" w:rsidR="00F5310E" w:rsidRPr="00F5310E" w:rsidRDefault="00F5310E"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5" w:type="dxa"/>
          </w:tcPr>
          <w:p w14:paraId="5D422C94" w14:textId="77777777" w:rsidR="00F5310E" w:rsidRPr="00F5310E" w:rsidRDefault="00F5310E"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604" w:type="dxa"/>
          </w:tcPr>
          <w:p w14:paraId="4EB52360" w14:textId="77777777" w:rsidR="00F5310E" w:rsidRPr="00F5310E" w:rsidRDefault="00F5310E"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88" w:type="dxa"/>
          </w:tcPr>
          <w:p w14:paraId="161AEC26" w14:textId="77777777" w:rsidR="00F5310E" w:rsidRPr="00F5310E" w:rsidRDefault="00F5310E"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1D165A" w:rsidRPr="0021485D" w14:paraId="2D0DBF34" w14:textId="77777777" w:rsidTr="00630C03">
        <w:trPr>
          <w:gridAfter w:val="1"/>
          <w:wAfter w:w="11" w:type="dxa"/>
        </w:trPr>
        <w:tc>
          <w:tcPr>
            <w:tcW w:w="3190" w:type="dxa"/>
          </w:tcPr>
          <w:p w14:paraId="33E6AC21" w14:textId="149C8ABD" w:rsidR="001D165A" w:rsidRPr="005C4C7B"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Fredrik Olovsson</w:t>
            </w:r>
            <w:r w:rsidRPr="00D36206">
              <w:rPr>
                <w:sz w:val="20"/>
              </w:rPr>
              <w:t xml:space="preserve"> (S)</w:t>
            </w:r>
          </w:p>
        </w:tc>
        <w:tc>
          <w:tcPr>
            <w:tcW w:w="449" w:type="dxa"/>
          </w:tcPr>
          <w:p w14:paraId="3366335F" w14:textId="0B0E8B8F"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X</w:t>
            </w:r>
          </w:p>
        </w:tc>
        <w:tc>
          <w:tcPr>
            <w:tcW w:w="434" w:type="dxa"/>
            <w:gridSpan w:val="2"/>
          </w:tcPr>
          <w:p w14:paraId="72CDA4F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93" w:type="dxa"/>
          </w:tcPr>
          <w:p w14:paraId="563F8A2D" w14:textId="3FA00C3D"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X</w:t>
            </w:r>
          </w:p>
        </w:tc>
        <w:tc>
          <w:tcPr>
            <w:tcW w:w="425" w:type="dxa"/>
          </w:tcPr>
          <w:p w14:paraId="5EA4BB6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6" w:type="dxa"/>
          </w:tcPr>
          <w:p w14:paraId="70B5930A" w14:textId="5EC44611"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X</w:t>
            </w:r>
          </w:p>
        </w:tc>
        <w:tc>
          <w:tcPr>
            <w:tcW w:w="425" w:type="dxa"/>
          </w:tcPr>
          <w:p w14:paraId="00D6CAD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48" w:type="dxa"/>
          </w:tcPr>
          <w:p w14:paraId="4B2F61DB" w14:textId="65F4F4CC"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X</w:t>
            </w:r>
          </w:p>
        </w:tc>
        <w:tc>
          <w:tcPr>
            <w:tcW w:w="397" w:type="dxa"/>
          </w:tcPr>
          <w:p w14:paraId="73C9F5A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31" w:type="dxa"/>
          </w:tcPr>
          <w:p w14:paraId="25E2374D" w14:textId="2D6EEA43"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X</w:t>
            </w:r>
          </w:p>
        </w:tc>
        <w:tc>
          <w:tcPr>
            <w:tcW w:w="425" w:type="dxa"/>
          </w:tcPr>
          <w:p w14:paraId="727055D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283" w:type="dxa"/>
          </w:tcPr>
          <w:p w14:paraId="4CB771FD" w14:textId="5E537B6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6" w:type="dxa"/>
          </w:tcPr>
          <w:p w14:paraId="5A9932C1" w14:textId="6062976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5" w:type="dxa"/>
          </w:tcPr>
          <w:p w14:paraId="423CEB7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604" w:type="dxa"/>
          </w:tcPr>
          <w:p w14:paraId="3621BD13" w14:textId="3C62F4F5"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88" w:type="dxa"/>
          </w:tcPr>
          <w:p w14:paraId="475F460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1D165A" w14:paraId="45046B34" w14:textId="77777777" w:rsidTr="00630C03">
        <w:trPr>
          <w:gridAfter w:val="1"/>
          <w:wAfter w:w="11" w:type="dxa"/>
        </w:trPr>
        <w:tc>
          <w:tcPr>
            <w:tcW w:w="3190" w:type="dxa"/>
          </w:tcPr>
          <w:p w14:paraId="036CE6C4" w14:textId="5637CBFF" w:rsidR="001D165A" w:rsidRDefault="000A3B99"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0A3B99">
              <w:rPr>
                <w:sz w:val="20"/>
              </w:rPr>
              <w:t>Jesper Skalberg Karlsson</w:t>
            </w:r>
            <w:r w:rsidR="00961582">
              <w:rPr>
                <w:sz w:val="20"/>
              </w:rPr>
              <w:t xml:space="preserve"> </w:t>
            </w:r>
            <w:r w:rsidR="001D165A" w:rsidRPr="00D36206">
              <w:rPr>
                <w:sz w:val="20"/>
              </w:rPr>
              <w:t>(M)</w:t>
            </w:r>
          </w:p>
        </w:tc>
        <w:tc>
          <w:tcPr>
            <w:tcW w:w="449" w:type="dxa"/>
          </w:tcPr>
          <w:p w14:paraId="03DD9B83" w14:textId="480CAF43"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4" w:type="dxa"/>
            <w:gridSpan w:val="2"/>
          </w:tcPr>
          <w:p w14:paraId="67A3ADC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0D4FA10A" w14:textId="7A0251AE"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42E1B10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6750724A" w14:textId="2AC0E7B9"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143D758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14D34E95" w14:textId="01602229"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97" w:type="dxa"/>
          </w:tcPr>
          <w:p w14:paraId="097A71F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3973B1CE" w14:textId="131DE788"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2678FCD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01850A75" w14:textId="119E879E"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0A885EC9" w14:textId="0D4216D2"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2CA8EB9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6763880D" w14:textId="2340EFF4"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7067466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36CB1B8B" w14:textId="77777777" w:rsidTr="00630C03">
        <w:trPr>
          <w:gridAfter w:val="1"/>
          <w:wAfter w:w="11" w:type="dxa"/>
        </w:trPr>
        <w:tc>
          <w:tcPr>
            <w:tcW w:w="3190" w:type="dxa"/>
          </w:tcPr>
          <w:p w14:paraId="559193E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36206">
              <w:rPr>
                <w:sz w:val="20"/>
              </w:rPr>
              <w:t>Monica Haider (S)</w:t>
            </w:r>
          </w:p>
        </w:tc>
        <w:tc>
          <w:tcPr>
            <w:tcW w:w="449" w:type="dxa"/>
          </w:tcPr>
          <w:p w14:paraId="4CE452AC" w14:textId="29AC6DAA"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O</w:t>
            </w:r>
          </w:p>
        </w:tc>
        <w:tc>
          <w:tcPr>
            <w:tcW w:w="434" w:type="dxa"/>
            <w:gridSpan w:val="2"/>
          </w:tcPr>
          <w:p w14:paraId="6E44621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5073920D" w14:textId="46047207"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O</w:t>
            </w:r>
          </w:p>
        </w:tc>
        <w:tc>
          <w:tcPr>
            <w:tcW w:w="425" w:type="dxa"/>
          </w:tcPr>
          <w:p w14:paraId="7CB6CF1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0C32B0EC" w14:textId="45866D1D"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O</w:t>
            </w:r>
          </w:p>
        </w:tc>
        <w:tc>
          <w:tcPr>
            <w:tcW w:w="425" w:type="dxa"/>
          </w:tcPr>
          <w:p w14:paraId="0FB9F70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6C4657E0" w14:textId="600B2F85"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O</w:t>
            </w:r>
          </w:p>
        </w:tc>
        <w:tc>
          <w:tcPr>
            <w:tcW w:w="397" w:type="dxa"/>
          </w:tcPr>
          <w:p w14:paraId="61A61D2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3CB8D627" w14:textId="7D48020D"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O</w:t>
            </w:r>
          </w:p>
        </w:tc>
        <w:tc>
          <w:tcPr>
            <w:tcW w:w="425" w:type="dxa"/>
          </w:tcPr>
          <w:p w14:paraId="19FC7B7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51597CC5" w14:textId="735754DE"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06199A9E" w14:textId="063FA12E"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1F4D41B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71DEEAA9" w14:textId="2852A98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0FDD45C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5753DA9B" w14:textId="77777777" w:rsidTr="00630C03">
        <w:trPr>
          <w:gridAfter w:val="1"/>
          <w:wAfter w:w="11" w:type="dxa"/>
        </w:trPr>
        <w:tc>
          <w:tcPr>
            <w:tcW w:w="3190" w:type="dxa"/>
          </w:tcPr>
          <w:p w14:paraId="28EC7013" w14:textId="5B6D9836" w:rsidR="001D165A" w:rsidRPr="00D36206" w:rsidRDefault="009F5C23"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9F5C23">
              <w:rPr>
                <w:sz w:val="20"/>
              </w:rPr>
              <w:t xml:space="preserve">Josef Fransson </w:t>
            </w:r>
            <w:r w:rsidR="001D165A">
              <w:rPr>
                <w:sz w:val="20"/>
              </w:rPr>
              <w:t>(SD)</w:t>
            </w:r>
          </w:p>
        </w:tc>
        <w:tc>
          <w:tcPr>
            <w:tcW w:w="449" w:type="dxa"/>
          </w:tcPr>
          <w:p w14:paraId="119454CF" w14:textId="56F7E1CE"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4" w:type="dxa"/>
            <w:gridSpan w:val="2"/>
          </w:tcPr>
          <w:p w14:paraId="02863CC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72D56A63" w14:textId="33974D16"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005F539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6416FA42" w14:textId="5114C142"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608BA27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67E4E4C8" w14:textId="282AFD1A"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97" w:type="dxa"/>
          </w:tcPr>
          <w:p w14:paraId="5329AAE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008EC02F" w14:textId="4E83AF06"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7F6F712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39888E03" w14:textId="289F8C20"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7154300B" w14:textId="6F24193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45C403C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0BD15417" w14:textId="3BD0B008"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7893C0A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2881C651" w14:textId="77777777" w:rsidTr="00630C03">
        <w:trPr>
          <w:gridAfter w:val="1"/>
          <w:wAfter w:w="11" w:type="dxa"/>
        </w:trPr>
        <w:tc>
          <w:tcPr>
            <w:tcW w:w="3190" w:type="dxa"/>
          </w:tcPr>
          <w:p w14:paraId="46F64ED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Mattias Jonsson (S)</w:t>
            </w:r>
          </w:p>
        </w:tc>
        <w:tc>
          <w:tcPr>
            <w:tcW w:w="449" w:type="dxa"/>
          </w:tcPr>
          <w:p w14:paraId="723B6279" w14:textId="7E9E8DE0"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4" w:type="dxa"/>
            <w:gridSpan w:val="2"/>
          </w:tcPr>
          <w:p w14:paraId="6B3DAA0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37B0A1F0" w14:textId="4E7516F7"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0E41547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7B526917" w14:textId="2446E502"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23968DF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61D12B3F" w14:textId="143C9016"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97" w:type="dxa"/>
          </w:tcPr>
          <w:p w14:paraId="30750D0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15813955" w14:textId="2CDE4E3A"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1981346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558EAAD3" w14:textId="3BF74060"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0CC4ABBD" w14:textId="223DBE22"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6FFD345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5FCE0722" w14:textId="4AB9BBA4"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7DF4843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2A1DBD7F" w14:textId="77777777" w:rsidTr="00630C03">
        <w:trPr>
          <w:gridAfter w:val="1"/>
          <w:wAfter w:w="11" w:type="dxa"/>
        </w:trPr>
        <w:tc>
          <w:tcPr>
            <w:tcW w:w="3190" w:type="dxa"/>
          </w:tcPr>
          <w:p w14:paraId="15A1E712" w14:textId="77777777" w:rsidR="001D165A" w:rsidRPr="005C4C7B"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Ann-Charlotte Hammar Johnsson (M)</w:t>
            </w:r>
          </w:p>
        </w:tc>
        <w:tc>
          <w:tcPr>
            <w:tcW w:w="449" w:type="dxa"/>
          </w:tcPr>
          <w:p w14:paraId="7F2A689D" w14:textId="23B5B5C0"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4" w:type="dxa"/>
            <w:gridSpan w:val="2"/>
          </w:tcPr>
          <w:p w14:paraId="18FC4F6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227E68A7" w14:textId="7CFED0A0"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6681806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11287A17" w14:textId="4ECC4402"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58E0897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390579A9" w14:textId="727053F6"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97" w:type="dxa"/>
          </w:tcPr>
          <w:p w14:paraId="2219186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37CA9A69" w14:textId="676BC0C3"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72928A4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6B9F79CE" w14:textId="3E616BF4"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7AD0BC35" w14:textId="0E2B338B"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34D1306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583B59C1" w14:textId="059614F1"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77EF15A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52FC2020" w14:textId="77777777" w:rsidTr="00630C03">
        <w:trPr>
          <w:gridAfter w:val="1"/>
          <w:wAfter w:w="11" w:type="dxa"/>
        </w:trPr>
        <w:tc>
          <w:tcPr>
            <w:tcW w:w="3190" w:type="dxa"/>
          </w:tcPr>
          <w:p w14:paraId="51FB7C4A" w14:textId="77777777" w:rsidR="001D165A" w:rsidRPr="005C4C7B"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Marianne Fundahn (S)</w:t>
            </w:r>
          </w:p>
        </w:tc>
        <w:tc>
          <w:tcPr>
            <w:tcW w:w="449" w:type="dxa"/>
          </w:tcPr>
          <w:p w14:paraId="37DC03D7" w14:textId="06D61178"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4" w:type="dxa"/>
            <w:gridSpan w:val="2"/>
          </w:tcPr>
          <w:p w14:paraId="0E8C2A9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324ADABE" w14:textId="45830722"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7CB6767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7EEBFCC9" w14:textId="7DA58E8A"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3E4D9C8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427B14CD" w14:textId="402B9700"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7" w:type="dxa"/>
          </w:tcPr>
          <w:p w14:paraId="06D9DEE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6F4A1DDC" w14:textId="2B59AA6A"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0968731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7CBB0262" w14:textId="1455C423"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0714F27C" w14:textId="40125603"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49A7357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2EBA2B4F" w14:textId="38E6738D"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371C47D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79E02FAA" w14:textId="77777777" w:rsidTr="00630C03">
        <w:trPr>
          <w:gridAfter w:val="1"/>
          <w:wAfter w:w="11" w:type="dxa"/>
        </w:trPr>
        <w:tc>
          <w:tcPr>
            <w:tcW w:w="3190" w:type="dxa"/>
          </w:tcPr>
          <w:p w14:paraId="2D69477D" w14:textId="420D667E" w:rsidR="001D165A" w:rsidRPr="005C4C7B" w:rsidRDefault="009F5C23"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9F5C23">
              <w:rPr>
                <w:sz w:val="20"/>
              </w:rPr>
              <w:t>Eric Palmqvist</w:t>
            </w:r>
            <w:r>
              <w:rPr>
                <w:sz w:val="20"/>
              </w:rPr>
              <w:t xml:space="preserve"> </w:t>
            </w:r>
            <w:r w:rsidR="001D165A">
              <w:rPr>
                <w:sz w:val="20"/>
              </w:rPr>
              <w:t>(SD)</w:t>
            </w:r>
          </w:p>
        </w:tc>
        <w:tc>
          <w:tcPr>
            <w:tcW w:w="449" w:type="dxa"/>
          </w:tcPr>
          <w:p w14:paraId="3AE85469" w14:textId="0D0A4578"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4" w:type="dxa"/>
            <w:gridSpan w:val="2"/>
          </w:tcPr>
          <w:p w14:paraId="7DFB1D5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25A20467" w14:textId="56969497"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538F9CE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47829684" w14:textId="0D59E91B"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77D52EE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4876264B" w14:textId="5A51F881"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97" w:type="dxa"/>
          </w:tcPr>
          <w:p w14:paraId="77A7F02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00B5BB87" w14:textId="2BCEF3CC"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56E7E11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0AF09347" w14:textId="74B997D1"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18B402C9" w14:textId="2D5758A6"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4CDB918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1E6A4D2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6F1E564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17ECFE2D" w14:textId="77777777" w:rsidTr="00630C03">
        <w:trPr>
          <w:gridAfter w:val="1"/>
          <w:wAfter w:w="11" w:type="dxa"/>
        </w:trPr>
        <w:tc>
          <w:tcPr>
            <w:tcW w:w="3190" w:type="dxa"/>
          </w:tcPr>
          <w:p w14:paraId="2891792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Isak From (S)</w:t>
            </w:r>
          </w:p>
        </w:tc>
        <w:tc>
          <w:tcPr>
            <w:tcW w:w="449" w:type="dxa"/>
          </w:tcPr>
          <w:p w14:paraId="6FE2AD41" w14:textId="5E17C157"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4" w:type="dxa"/>
            <w:gridSpan w:val="2"/>
          </w:tcPr>
          <w:p w14:paraId="661D84C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157AE0EB" w14:textId="69CF5878"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2613541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4E8CC899" w14:textId="4D506542"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09F866C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198CC2C8" w14:textId="15B75BAF"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97" w:type="dxa"/>
          </w:tcPr>
          <w:p w14:paraId="4819333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09CFC165" w14:textId="3D6BB5B9"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023AFA7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499E51F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2BA65DC0" w14:textId="6FA189FC"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2867580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1FA90E1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338F34E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7B141EB1" w14:textId="77777777" w:rsidTr="00630C03">
        <w:trPr>
          <w:gridAfter w:val="1"/>
          <w:wAfter w:w="11" w:type="dxa"/>
        </w:trPr>
        <w:tc>
          <w:tcPr>
            <w:tcW w:w="3190" w:type="dxa"/>
          </w:tcPr>
          <w:p w14:paraId="79DFB4AC" w14:textId="116BE9E2"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napToGrid w:val="0"/>
                <w:color w:val="000000"/>
                <w:sz w:val="20"/>
                <w:lang w:val="en-US"/>
              </w:rPr>
              <w:t>Kjell Jansson (M)</w:t>
            </w:r>
          </w:p>
        </w:tc>
        <w:tc>
          <w:tcPr>
            <w:tcW w:w="449" w:type="dxa"/>
          </w:tcPr>
          <w:p w14:paraId="162330C2" w14:textId="50612203"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4" w:type="dxa"/>
            <w:gridSpan w:val="2"/>
          </w:tcPr>
          <w:p w14:paraId="5F12492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5B8C8234" w14:textId="5281D7D9"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386BF17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201B1D47" w14:textId="20497483"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4B3EE55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46F1FFF2" w14:textId="364514DA"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97" w:type="dxa"/>
          </w:tcPr>
          <w:p w14:paraId="4CF4B49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62C1D2BC" w14:textId="68274129"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40BE5F1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0AC805E2" w14:textId="44FE8C58"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62540685" w14:textId="5E8F35A3"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4C8B097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0CF7CCD7" w14:textId="05B181C6"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197A121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41974B9C" w14:textId="77777777" w:rsidTr="00630C03">
        <w:trPr>
          <w:gridAfter w:val="1"/>
          <w:wAfter w:w="11" w:type="dxa"/>
        </w:trPr>
        <w:tc>
          <w:tcPr>
            <w:tcW w:w="3190" w:type="dxa"/>
          </w:tcPr>
          <w:p w14:paraId="4DEA6A8E" w14:textId="77777777" w:rsidR="001D165A" w:rsidRPr="005C4C7B"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36206">
              <w:rPr>
                <w:sz w:val="20"/>
              </w:rPr>
              <w:t>Birger Lahti (V)</w:t>
            </w:r>
          </w:p>
        </w:tc>
        <w:tc>
          <w:tcPr>
            <w:tcW w:w="449" w:type="dxa"/>
          </w:tcPr>
          <w:p w14:paraId="3506A5F9" w14:textId="3962AD26"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4" w:type="dxa"/>
            <w:gridSpan w:val="2"/>
          </w:tcPr>
          <w:p w14:paraId="5B1A19D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135F66BE" w14:textId="5A427B05"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4DF53B9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53FD303B" w14:textId="3D078FC5"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33302FB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5AA41324" w14:textId="133DC597"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97" w:type="dxa"/>
          </w:tcPr>
          <w:p w14:paraId="637F2FB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2157091A" w14:textId="44FBC29F"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2305011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41E63E39" w14:textId="3822140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12069BC1" w14:textId="36965FCE"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229205E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56F8E04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24C2006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7D16C1B7" w14:textId="77777777" w:rsidTr="00630C03">
        <w:trPr>
          <w:gridAfter w:val="1"/>
          <w:wAfter w:w="11" w:type="dxa"/>
        </w:trPr>
        <w:tc>
          <w:tcPr>
            <w:tcW w:w="3190" w:type="dxa"/>
          </w:tcPr>
          <w:p w14:paraId="643C7CBB" w14:textId="77777777" w:rsidR="001D165A" w:rsidRPr="005C4C7B"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Camilla Brodin (KD)</w:t>
            </w:r>
          </w:p>
        </w:tc>
        <w:tc>
          <w:tcPr>
            <w:tcW w:w="449" w:type="dxa"/>
          </w:tcPr>
          <w:p w14:paraId="7F8A02B2" w14:textId="395389FB"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4" w:type="dxa"/>
            <w:gridSpan w:val="2"/>
          </w:tcPr>
          <w:p w14:paraId="6C96750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63146BE0" w14:textId="056295DE"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217B649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15CEC422" w14:textId="37D28655"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3847069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17D3EE0D" w14:textId="1F666F8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7" w:type="dxa"/>
          </w:tcPr>
          <w:p w14:paraId="3860287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5BFE0CFD" w14:textId="249BD2E3"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3C452DF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1A1530F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450201DA" w14:textId="38EDE920"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790DD1D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223860E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67E952B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7E815C51" w14:textId="77777777" w:rsidTr="00630C03">
        <w:trPr>
          <w:gridAfter w:val="1"/>
          <w:wAfter w:w="11" w:type="dxa"/>
        </w:trPr>
        <w:tc>
          <w:tcPr>
            <w:tcW w:w="3190" w:type="dxa"/>
          </w:tcPr>
          <w:p w14:paraId="6D12931F" w14:textId="4920AA5A" w:rsidR="001D165A" w:rsidRDefault="009F5C23"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lang w:val="en-US"/>
              </w:rPr>
              <w:t>Johnny Svedin</w:t>
            </w:r>
            <w:r w:rsidR="001D165A" w:rsidRPr="00D36206">
              <w:rPr>
                <w:sz w:val="20"/>
                <w:lang w:val="en-US"/>
              </w:rPr>
              <w:t xml:space="preserve"> (SD)</w:t>
            </w:r>
          </w:p>
        </w:tc>
        <w:tc>
          <w:tcPr>
            <w:tcW w:w="449" w:type="dxa"/>
          </w:tcPr>
          <w:p w14:paraId="7CA30006" w14:textId="19995F67"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4" w:type="dxa"/>
            <w:gridSpan w:val="2"/>
          </w:tcPr>
          <w:p w14:paraId="1444D87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30306767" w14:textId="43764AD4"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4BFBBA0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131C6FB2" w14:textId="66234BA9"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44F5A84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1F457081" w14:textId="43D1F5E4"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97" w:type="dxa"/>
          </w:tcPr>
          <w:p w14:paraId="45F9CDF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1B606DE8" w14:textId="096629DA"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5D650E9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74CA3C7B" w14:textId="2459648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08ED57E7" w14:textId="472C764A"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1451F05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267F0983" w14:textId="572DAB3B"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729CA56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458D887A" w14:textId="77777777" w:rsidTr="00630C03">
        <w:trPr>
          <w:gridAfter w:val="1"/>
          <w:wAfter w:w="11" w:type="dxa"/>
        </w:trPr>
        <w:tc>
          <w:tcPr>
            <w:tcW w:w="3190" w:type="dxa"/>
          </w:tcPr>
          <w:p w14:paraId="43BF86C9" w14:textId="40234327" w:rsidR="001D165A" w:rsidRPr="005C4C7B" w:rsidRDefault="00E9315E"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Katarina Luhr</w:t>
            </w:r>
            <w:r w:rsidR="001F51AE">
              <w:rPr>
                <w:sz w:val="20"/>
              </w:rPr>
              <w:t xml:space="preserve"> </w:t>
            </w:r>
            <w:r w:rsidR="001D165A">
              <w:rPr>
                <w:sz w:val="20"/>
              </w:rPr>
              <w:t>(MP)</w:t>
            </w:r>
          </w:p>
        </w:tc>
        <w:tc>
          <w:tcPr>
            <w:tcW w:w="449" w:type="dxa"/>
          </w:tcPr>
          <w:p w14:paraId="25A2B47F" w14:textId="2BEDA8AB"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4" w:type="dxa"/>
            <w:gridSpan w:val="2"/>
          </w:tcPr>
          <w:p w14:paraId="6DF3400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27ED43B6" w14:textId="2C2182F4"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544B62E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6B1D0955" w14:textId="731A7D17"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53FBF98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04A1001F" w14:textId="68D302F8"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97" w:type="dxa"/>
          </w:tcPr>
          <w:p w14:paraId="2F8E68B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055360CA" w14:textId="2F604CBD"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6AB4DCF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616DF164" w14:textId="60A80C8B"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378E5A7B" w14:textId="71CC5A19"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6B31FD9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77DA930C" w14:textId="62BED564"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174823A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3A4BA524" w14:textId="77777777" w:rsidTr="00630C03">
        <w:trPr>
          <w:gridAfter w:val="1"/>
          <w:wAfter w:w="11" w:type="dxa"/>
        </w:trPr>
        <w:tc>
          <w:tcPr>
            <w:tcW w:w="3190" w:type="dxa"/>
          </w:tcPr>
          <w:p w14:paraId="61B987FC" w14:textId="77777777" w:rsidR="001D165A" w:rsidRPr="00D36206"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Louise Eklund (L)</w:t>
            </w:r>
          </w:p>
        </w:tc>
        <w:tc>
          <w:tcPr>
            <w:tcW w:w="449" w:type="dxa"/>
          </w:tcPr>
          <w:p w14:paraId="25A2BC52" w14:textId="576C6F14"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4" w:type="dxa"/>
            <w:gridSpan w:val="2"/>
          </w:tcPr>
          <w:p w14:paraId="6F1F4D3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1EE2E086" w14:textId="1CA99F9D"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00CC338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34E2448C" w14:textId="5A3DCE5E"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676C7BA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47D0EEB4" w14:textId="0225C774"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97" w:type="dxa"/>
          </w:tcPr>
          <w:p w14:paraId="35624B8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16F94A19" w14:textId="1C6CBF83"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Pr>
          <w:p w14:paraId="749C6DC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10ABC95B" w14:textId="685B67B3"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302D780A" w14:textId="4FD639A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5B62E96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7CA00E98" w14:textId="0F4A1C56"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235CCDB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22BE7F62" w14:textId="77777777" w:rsidTr="00630C03">
        <w:trPr>
          <w:gridAfter w:val="1"/>
          <w:wAfter w:w="11" w:type="dxa"/>
        </w:trPr>
        <w:tc>
          <w:tcPr>
            <w:tcW w:w="3190" w:type="dxa"/>
          </w:tcPr>
          <w:p w14:paraId="030B258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b/>
                <w:i/>
                <w:sz w:val="20"/>
              </w:rPr>
              <w:t>SUPPLEANTER</w:t>
            </w:r>
          </w:p>
        </w:tc>
        <w:tc>
          <w:tcPr>
            <w:tcW w:w="449" w:type="dxa"/>
          </w:tcPr>
          <w:p w14:paraId="5DAA8E05" w14:textId="46208C1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4" w:type="dxa"/>
            <w:gridSpan w:val="2"/>
          </w:tcPr>
          <w:p w14:paraId="73172C9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3" w:type="dxa"/>
          </w:tcPr>
          <w:p w14:paraId="5B164E0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01BB829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118C8E0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58307EF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48" w:type="dxa"/>
          </w:tcPr>
          <w:p w14:paraId="578419A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97" w:type="dxa"/>
          </w:tcPr>
          <w:p w14:paraId="01D91DE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1" w:type="dxa"/>
          </w:tcPr>
          <w:p w14:paraId="015CA83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5AAD3D0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83" w:type="dxa"/>
          </w:tcPr>
          <w:p w14:paraId="3D40CE0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Pr>
          <w:p w14:paraId="430A8B6D" w14:textId="29585850"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Pr>
          <w:p w14:paraId="0693BE8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604" w:type="dxa"/>
          </w:tcPr>
          <w:p w14:paraId="6D01D48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8" w:type="dxa"/>
          </w:tcPr>
          <w:p w14:paraId="7A44214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D165A" w14:paraId="6F5DD96A" w14:textId="77777777" w:rsidTr="00630C03">
        <w:trPr>
          <w:gridAfter w:val="1"/>
          <w:wAfter w:w="11" w:type="dxa"/>
        </w:trPr>
        <w:tc>
          <w:tcPr>
            <w:tcW w:w="3190" w:type="dxa"/>
          </w:tcPr>
          <w:p w14:paraId="63E383F2" w14:textId="3939A496" w:rsidR="001D165A" w:rsidRDefault="000424DB" w:rsidP="00FD0762">
            <w:pPr>
              <w:tabs>
                <w:tab w:val="left" w:pos="1985"/>
              </w:tabs>
              <w:rPr>
                <w:snapToGrid w:val="0"/>
                <w:color w:val="000000"/>
                <w:sz w:val="20"/>
              </w:rPr>
            </w:pPr>
            <w:r w:rsidRPr="000424DB">
              <w:rPr>
                <w:snapToGrid w:val="0"/>
                <w:color w:val="000000"/>
                <w:sz w:val="20"/>
              </w:rPr>
              <w:t>Angelica Lundberg</w:t>
            </w:r>
            <w:r w:rsidR="001D165A">
              <w:rPr>
                <w:snapToGrid w:val="0"/>
                <w:color w:val="000000"/>
                <w:sz w:val="20"/>
              </w:rPr>
              <w:t xml:space="preserve"> (SD)</w:t>
            </w:r>
          </w:p>
        </w:tc>
        <w:tc>
          <w:tcPr>
            <w:tcW w:w="449" w:type="dxa"/>
          </w:tcPr>
          <w:p w14:paraId="2A49C47D" w14:textId="75EE2CA0"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34" w:type="dxa"/>
            <w:gridSpan w:val="2"/>
          </w:tcPr>
          <w:p w14:paraId="6B03C6A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0AE7D274" w14:textId="325CFCC3"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Pr>
          <w:p w14:paraId="7A81560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4ECE12A0" w14:textId="1022E576"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Pr>
          <w:p w14:paraId="52AD541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5E7F2F79" w14:textId="7E615B11"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397" w:type="dxa"/>
          </w:tcPr>
          <w:p w14:paraId="504D153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3834AEA9" w14:textId="12FBB7B2"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Pr>
          <w:p w14:paraId="581D59A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7C83948E" w14:textId="4B891155"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7904D705" w14:textId="32879A1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49B9D0F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7892F1E4" w14:textId="156B8CD6"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3856A75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73DD9032" w14:textId="77777777" w:rsidTr="00630C03">
        <w:trPr>
          <w:gridAfter w:val="1"/>
          <w:wAfter w:w="11" w:type="dxa"/>
        </w:trPr>
        <w:tc>
          <w:tcPr>
            <w:tcW w:w="3190" w:type="dxa"/>
          </w:tcPr>
          <w:p w14:paraId="06E1D174" w14:textId="77777777" w:rsidR="001D165A" w:rsidRPr="005C4C7B" w:rsidRDefault="001D165A" w:rsidP="00FD0762">
            <w:pPr>
              <w:tabs>
                <w:tab w:val="left" w:pos="1985"/>
              </w:tabs>
              <w:rPr>
                <w:snapToGrid w:val="0"/>
                <w:color w:val="000000"/>
                <w:sz w:val="20"/>
              </w:rPr>
            </w:pPr>
            <w:r>
              <w:rPr>
                <w:snapToGrid w:val="0"/>
                <w:color w:val="000000"/>
                <w:sz w:val="20"/>
              </w:rPr>
              <w:t>Aida Birinxhiku (S)</w:t>
            </w:r>
          </w:p>
        </w:tc>
        <w:tc>
          <w:tcPr>
            <w:tcW w:w="449" w:type="dxa"/>
          </w:tcPr>
          <w:p w14:paraId="202D0A56" w14:textId="2985F6B9"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7AF24BB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3C50DBAB" w14:textId="40A8DF29"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507FD9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1E97AAB3" w14:textId="39C11E01"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3B7C54A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2BC7F996" w14:textId="6B99291C"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31BEB97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7CDD2EF7" w14:textId="3484F433"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4C5FB0C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5E54F1CE" w14:textId="4E0177C3"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0E0E275A" w14:textId="0C781A9A"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500865B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6D33C66B" w14:textId="7B9C08B8"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764FF10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29E3899F" w14:textId="77777777" w:rsidTr="00630C03">
        <w:trPr>
          <w:gridAfter w:val="1"/>
          <w:wAfter w:w="11" w:type="dxa"/>
        </w:trPr>
        <w:tc>
          <w:tcPr>
            <w:tcW w:w="3190" w:type="dxa"/>
          </w:tcPr>
          <w:p w14:paraId="15F1D078" w14:textId="5AC61FFC" w:rsidR="001D165A" w:rsidRPr="005C4C7B" w:rsidRDefault="001D165A" w:rsidP="00FD0762">
            <w:pPr>
              <w:tabs>
                <w:tab w:val="left" w:pos="1985"/>
              </w:tabs>
              <w:rPr>
                <w:snapToGrid w:val="0"/>
                <w:color w:val="000000"/>
                <w:sz w:val="20"/>
                <w:lang w:val="en-US"/>
              </w:rPr>
            </w:pPr>
            <w:r w:rsidRPr="00B72DB6">
              <w:rPr>
                <w:snapToGrid w:val="0"/>
                <w:color w:val="000000"/>
                <w:sz w:val="20"/>
                <w:lang w:val="en-US"/>
              </w:rPr>
              <w:t>Helena Storckenfeldt</w:t>
            </w:r>
            <w:r>
              <w:rPr>
                <w:snapToGrid w:val="0"/>
                <w:color w:val="000000"/>
                <w:sz w:val="20"/>
                <w:lang w:val="en-US"/>
              </w:rPr>
              <w:t xml:space="preserve"> (M)</w:t>
            </w:r>
          </w:p>
        </w:tc>
        <w:tc>
          <w:tcPr>
            <w:tcW w:w="449" w:type="dxa"/>
          </w:tcPr>
          <w:p w14:paraId="78D73A45" w14:textId="15BE2314"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73E36F7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7738E327" w14:textId="1E39B156"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5C6F39C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3208E681" w14:textId="5FEC0ADD"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1A7FC0D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32152FF3" w14:textId="237E42E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71DD5A3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53D9C644" w14:textId="3CF87A72"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64980F0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0DDFA50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3885175F" w14:textId="7BCD4BBE"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64DE683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4350AB2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08C287E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rsidRPr="005836AD" w14:paraId="2A0CF4BE" w14:textId="77777777" w:rsidTr="00630C03">
        <w:trPr>
          <w:gridAfter w:val="1"/>
          <w:wAfter w:w="11" w:type="dxa"/>
        </w:trPr>
        <w:tc>
          <w:tcPr>
            <w:tcW w:w="3190" w:type="dxa"/>
          </w:tcPr>
          <w:p w14:paraId="19236C29" w14:textId="77777777" w:rsidR="001D165A" w:rsidRPr="005C4C7B" w:rsidRDefault="001D165A" w:rsidP="00FD0762">
            <w:pPr>
              <w:tabs>
                <w:tab w:val="left" w:pos="1985"/>
              </w:tabs>
              <w:rPr>
                <w:snapToGrid w:val="0"/>
                <w:color w:val="000000"/>
                <w:sz w:val="20"/>
                <w:lang w:val="en-US"/>
              </w:rPr>
            </w:pPr>
            <w:r>
              <w:rPr>
                <w:snapToGrid w:val="0"/>
                <w:color w:val="000000"/>
                <w:sz w:val="20"/>
                <w:lang w:val="en-US"/>
              </w:rPr>
              <w:t>Daniel Vencu Velasquez Castro (S)</w:t>
            </w:r>
          </w:p>
        </w:tc>
        <w:tc>
          <w:tcPr>
            <w:tcW w:w="449" w:type="dxa"/>
          </w:tcPr>
          <w:p w14:paraId="7EF91ABC" w14:textId="4D32F893" w:rsidR="001D165A" w:rsidRPr="00F8082F"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r>
              <w:rPr>
                <w:sz w:val="22"/>
                <w:szCs w:val="22"/>
                <w:lang w:val="en-GB"/>
              </w:rPr>
              <w:t>X</w:t>
            </w:r>
          </w:p>
        </w:tc>
        <w:tc>
          <w:tcPr>
            <w:tcW w:w="434" w:type="dxa"/>
            <w:gridSpan w:val="2"/>
          </w:tcPr>
          <w:p w14:paraId="3583A731" w14:textId="77777777" w:rsidR="001D165A" w:rsidRPr="00F8082F"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93" w:type="dxa"/>
          </w:tcPr>
          <w:p w14:paraId="16B1D73F" w14:textId="34599D8E" w:rsidR="001D165A" w:rsidRPr="00F8082F"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r>
              <w:rPr>
                <w:sz w:val="22"/>
                <w:szCs w:val="22"/>
                <w:lang w:val="en-GB"/>
              </w:rPr>
              <w:t>X</w:t>
            </w:r>
          </w:p>
        </w:tc>
        <w:tc>
          <w:tcPr>
            <w:tcW w:w="425" w:type="dxa"/>
          </w:tcPr>
          <w:p w14:paraId="3F9B5A90" w14:textId="77777777" w:rsidR="001D165A" w:rsidRPr="00F8082F"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426" w:type="dxa"/>
          </w:tcPr>
          <w:p w14:paraId="45EE1583" w14:textId="25C99644" w:rsidR="001D165A" w:rsidRPr="00F8082F"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r>
              <w:rPr>
                <w:sz w:val="22"/>
                <w:szCs w:val="22"/>
                <w:lang w:val="en-GB"/>
              </w:rPr>
              <w:t>X</w:t>
            </w:r>
          </w:p>
        </w:tc>
        <w:tc>
          <w:tcPr>
            <w:tcW w:w="425" w:type="dxa"/>
          </w:tcPr>
          <w:p w14:paraId="59BC1C34" w14:textId="77777777" w:rsidR="001D165A" w:rsidRPr="00F8082F"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448" w:type="dxa"/>
          </w:tcPr>
          <w:p w14:paraId="2092DA06" w14:textId="77EFA8A4" w:rsidR="001D165A" w:rsidRPr="00F8082F"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r>
              <w:rPr>
                <w:sz w:val="22"/>
                <w:szCs w:val="22"/>
                <w:lang w:val="en-GB"/>
              </w:rPr>
              <w:t>X</w:t>
            </w:r>
          </w:p>
        </w:tc>
        <w:tc>
          <w:tcPr>
            <w:tcW w:w="397" w:type="dxa"/>
          </w:tcPr>
          <w:p w14:paraId="3CC2D792" w14:textId="77777777" w:rsidR="001D165A" w:rsidRPr="00F8082F"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431" w:type="dxa"/>
          </w:tcPr>
          <w:p w14:paraId="19D4C925" w14:textId="5DC2D67E" w:rsidR="001D165A" w:rsidRPr="00F8082F"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r>
              <w:rPr>
                <w:sz w:val="22"/>
                <w:szCs w:val="22"/>
                <w:lang w:val="en-GB"/>
              </w:rPr>
              <w:t>X</w:t>
            </w:r>
          </w:p>
        </w:tc>
        <w:tc>
          <w:tcPr>
            <w:tcW w:w="425" w:type="dxa"/>
          </w:tcPr>
          <w:p w14:paraId="13354066" w14:textId="77777777" w:rsidR="001D165A" w:rsidRPr="00F8082F"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283" w:type="dxa"/>
          </w:tcPr>
          <w:p w14:paraId="345E0046" w14:textId="42F60F06" w:rsidR="001D165A" w:rsidRPr="00F8082F"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426" w:type="dxa"/>
          </w:tcPr>
          <w:p w14:paraId="7CF4461E" w14:textId="1A8D9387" w:rsidR="001D165A" w:rsidRPr="00F8082F"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425" w:type="dxa"/>
          </w:tcPr>
          <w:p w14:paraId="4232EE86" w14:textId="77777777" w:rsidR="001D165A" w:rsidRPr="00F8082F"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604" w:type="dxa"/>
          </w:tcPr>
          <w:p w14:paraId="36F56DD0" w14:textId="5BC986FB" w:rsidR="001D165A" w:rsidRPr="00F8082F"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88" w:type="dxa"/>
          </w:tcPr>
          <w:p w14:paraId="008283F5" w14:textId="77777777" w:rsidR="001D165A" w:rsidRPr="00F8082F"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r>
      <w:tr w:rsidR="001D165A" w14:paraId="2567E3C6" w14:textId="77777777" w:rsidTr="00630C03">
        <w:trPr>
          <w:gridAfter w:val="1"/>
          <w:wAfter w:w="11" w:type="dxa"/>
        </w:trPr>
        <w:tc>
          <w:tcPr>
            <w:tcW w:w="3190" w:type="dxa"/>
          </w:tcPr>
          <w:p w14:paraId="4E15F357" w14:textId="77777777" w:rsidR="001D165A" w:rsidRDefault="001D165A" w:rsidP="00FD0762">
            <w:pPr>
              <w:tabs>
                <w:tab w:val="left" w:pos="1985"/>
              </w:tabs>
              <w:rPr>
                <w:snapToGrid w:val="0"/>
                <w:color w:val="000000"/>
                <w:sz w:val="20"/>
              </w:rPr>
            </w:pPr>
            <w:r w:rsidRPr="00D36206">
              <w:rPr>
                <w:sz w:val="20"/>
              </w:rPr>
              <w:t>Mattias Bäckström Johansson (SD)</w:t>
            </w:r>
          </w:p>
        </w:tc>
        <w:tc>
          <w:tcPr>
            <w:tcW w:w="449" w:type="dxa"/>
          </w:tcPr>
          <w:p w14:paraId="3B253F8A" w14:textId="42CE1D73"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1F0354B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5DD5EA8A" w14:textId="4FD1E86A"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729385D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2082CE3E" w14:textId="4C8C6159"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552EF67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05B21A3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1CA3469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3ED77CE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6BDE606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6DCDFDC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4D2671F8" w14:textId="153D5AB8"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56EF037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2A6409C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5AD7D73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2A41EFCA" w14:textId="77777777" w:rsidTr="00630C03">
        <w:trPr>
          <w:gridAfter w:val="1"/>
          <w:wAfter w:w="11" w:type="dxa"/>
        </w:trPr>
        <w:tc>
          <w:tcPr>
            <w:tcW w:w="3190" w:type="dxa"/>
          </w:tcPr>
          <w:p w14:paraId="1D99DC67" w14:textId="77777777" w:rsidR="001D165A" w:rsidRDefault="001D165A" w:rsidP="00FD0762">
            <w:pPr>
              <w:tabs>
                <w:tab w:val="left" w:pos="1985"/>
              </w:tabs>
              <w:rPr>
                <w:snapToGrid w:val="0"/>
                <w:color w:val="000000"/>
                <w:sz w:val="20"/>
              </w:rPr>
            </w:pPr>
            <w:r>
              <w:rPr>
                <w:snapToGrid w:val="0"/>
                <w:color w:val="000000"/>
                <w:sz w:val="20"/>
              </w:rPr>
              <w:t>Per-Arne Håkansson</w:t>
            </w:r>
            <w:r w:rsidRPr="005C4C7B">
              <w:rPr>
                <w:snapToGrid w:val="0"/>
                <w:color w:val="000000"/>
                <w:sz w:val="20"/>
              </w:rPr>
              <w:t xml:space="preserve"> (S)</w:t>
            </w:r>
          </w:p>
        </w:tc>
        <w:tc>
          <w:tcPr>
            <w:tcW w:w="449" w:type="dxa"/>
          </w:tcPr>
          <w:p w14:paraId="32A91B1C" w14:textId="784C90AD"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1C81C3C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3940BBD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3737F2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00E0BBC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489184C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119EE5C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17E2372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5C6977B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55220D4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6E23415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166360CA" w14:textId="128E0A06"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7D84E79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6EB6881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6B90BA2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797D2D4C" w14:textId="77777777" w:rsidTr="00630C03">
        <w:trPr>
          <w:gridAfter w:val="1"/>
          <w:wAfter w:w="11" w:type="dxa"/>
        </w:trPr>
        <w:tc>
          <w:tcPr>
            <w:tcW w:w="3190" w:type="dxa"/>
          </w:tcPr>
          <w:p w14:paraId="3E98E3D6" w14:textId="530C979F" w:rsidR="001D165A" w:rsidRDefault="001D165A" w:rsidP="00FD0762">
            <w:pPr>
              <w:tabs>
                <w:tab w:val="left" w:pos="1985"/>
              </w:tabs>
              <w:rPr>
                <w:snapToGrid w:val="0"/>
                <w:color w:val="000000"/>
                <w:sz w:val="20"/>
              </w:rPr>
            </w:pPr>
            <w:r w:rsidRPr="00B72DB6">
              <w:rPr>
                <w:snapToGrid w:val="0"/>
                <w:color w:val="000000"/>
                <w:sz w:val="20"/>
              </w:rPr>
              <w:t>Fredrik Ahlstedt (M)</w:t>
            </w:r>
          </w:p>
        </w:tc>
        <w:tc>
          <w:tcPr>
            <w:tcW w:w="449" w:type="dxa"/>
          </w:tcPr>
          <w:p w14:paraId="0A695F37" w14:textId="19A13C88"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077665A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642557C8" w14:textId="41EF6FC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7A5776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71E1E1BC" w14:textId="0F76AAB1"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19DE22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20F9F1EC" w14:textId="64258BF2"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2FC2B8F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5C3E8C9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66A58A6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59C8DB9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77BAD938" w14:textId="598EE3E0"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562C30B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785550D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7C0C289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4776C9FC" w14:textId="77777777" w:rsidTr="00630C03">
        <w:trPr>
          <w:gridAfter w:val="1"/>
          <w:wAfter w:w="11" w:type="dxa"/>
        </w:trPr>
        <w:tc>
          <w:tcPr>
            <w:tcW w:w="3190" w:type="dxa"/>
          </w:tcPr>
          <w:p w14:paraId="523FA8BB" w14:textId="77777777" w:rsidR="001D165A" w:rsidRDefault="001D165A" w:rsidP="00FD0762">
            <w:pPr>
              <w:tabs>
                <w:tab w:val="left" w:pos="1985"/>
              </w:tabs>
              <w:rPr>
                <w:snapToGrid w:val="0"/>
                <w:color w:val="000000"/>
                <w:sz w:val="20"/>
              </w:rPr>
            </w:pPr>
            <w:r w:rsidRPr="00D36206">
              <w:rPr>
                <w:sz w:val="20"/>
              </w:rPr>
              <w:t>Åsa Eriksson</w:t>
            </w:r>
            <w:r>
              <w:rPr>
                <w:sz w:val="20"/>
              </w:rPr>
              <w:t xml:space="preserve"> </w:t>
            </w:r>
            <w:r w:rsidRPr="005C4C7B">
              <w:rPr>
                <w:snapToGrid w:val="0"/>
                <w:color w:val="000000"/>
                <w:sz w:val="20"/>
                <w:lang w:val="en-US"/>
              </w:rPr>
              <w:t>(S)</w:t>
            </w:r>
          </w:p>
        </w:tc>
        <w:tc>
          <w:tcPr>
            <w:tcW w:w="449" w:type="dxa"/>
          </w:tcPr>
          <w:p w14:paraId="6F38EBF7" w14:textId="25139CE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75C1615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16C0DF5D" w14:textId="0EC134C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045BDA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0E8901AA" w14:textId="5892B1F0"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39119C5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73A8A08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2723AAB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1E5A285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3CA925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15655EA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0D5CA2F8" w14:textId="099E3509"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35E4C0A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23BEFE1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7125854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09927080" w14:textId="77777777" w:rsidTr="00630C03">
        <w:trPr>
          <w:gridAfter w:val="1"/>
          <w:wAfter w:w="11" w:type="dxa"/>
        </w:trPr>
        <w:tc>
          <w:tcPr>
            <w:tcW w:w="3190" w:type="dxa"/>
          </w:tcPr>
          <w:p w14:paraId="76C0F9A1" w14:textId="57F43F55" w:rsidR="001D165A" w:rsidRDefault="001D165A" w:rsidP="00FD0762">
            <w:pPr>
              <w:tabs>
                <w:tab w:val="left" w:pos="1985"/>
              </w:tabs>
              <w:rPr>
                <w:snapToGrid w:val="0"/>
                <w:color w:val="000000"/>
                <w:sz w:val="20"/>
                <w:lang w:val="en-US"/>
              </w:rPr>
            </w:pPr>
            <w:r w:rsidRPr="00DA5A31">
              <w:rPr>
                <w:snapToGrid w:val="0"/>
                <w:color w:val="000000"/>
                <w:sz w:val="20"/>
                <w:lang w:val="en-US"/>
              </w:rPr>
              <w:t xml:space="preserve">Charlotte </w:t>
            </w:r>
            <w:proofErr w:type="spellStart"/>
            <w:r w:rsidRPr="00DA5A31">
              <w:rPr>
                <w:snapToGrid w:val="0"/>
                <w:color w:val="000000"/>
                <w:sz w:val="20"/>
                <w:lang w:val="en-US"/>
              </w:rPr>
              <w:t>Quensel</w:t>
            </w:r>
            <w:proofErr w:type="spellEnd"/>
            <w:r>
              <w:rPr>
                <w:snapToGrid w:val="0"/>
                <w:color w:val="000000"/>
                <w:sz w:val="20"/>
                <w:lang w:val="en-US"/>
              </w:rPr>
              <w:t xml:space="preserve"> (SD)</w:t>
            </w:r>
          </w:p>
        </w:tc>
        <w:tc>
          <w:tcPr>
            <w:tcW w:w="449" w:type="dxa"/>
          </w:tcPr>
          <w:p w14:paraId="64359E28" w14:textId="47FC091D"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34" w:type="dxa"/>
            <w:gridSpan w:val="2"/>
          </w:tcPr>
          <w:p w14:paraId="78014A5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93" w:type="dxa"/>
          </w:tcPr>
          <w:p w14:paraId="648E7F7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Pr>
          <w:p w14:paraId="49BDD71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6" w:type="dxa"/>
          </w:tcPr>
          <w:p w14:paraId="12F28BA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Pr>
          <w:p w14:paraId="7DE3E21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48" w:type="dxa"/>
          </w:tcPr>
          <w:p w14:paraId="2A64E86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97" w:type="dxa"/>
          </w:tcPr>
          <w:p w14:paraId="7C3416F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31" w:type="dxa"/>
          </w:tcPr>
          <w:p w14:paraId="756235B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Pr>
          <w:p w14:paraId="53B3464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283" w:type="dxa"/>
          </w:tcPr>
          <w:p w14:paraId="036F162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6" w:type="dxa"/>
          </w:tcPr>
          <w:p w14:paraId="1F9C16CB" w14:textId="6CEE0CD4"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Pr>
          <w:p w14:paraId="42232D0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604" w:type="dxa"/>
          </w:tcPr>
          <w:p w14:paraId="5A836A1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88" w:type="dxa"/>
          </w:tcPr>
          <w:p w14:paraId="7E89DA8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r>
      <w:tr w:rsidR="001D165A" w14:paraId="6601F883" w14:textId="77777777" w:rsidTr="00630C03">
        <w:trPr>
          <w:gridAfter w:val="1"/>
          <w:wAfter w:w="11" w:type="dxa"/>
        </w:trPr>
        <w:tc>
          <w:tcPr>
            <w:tcW w:w="3190" w:type="dxa"/>
          </w:tcPr>
          <w:p w14:paraId="252D25C0" w14:textId="61557AE7" w:rsidR="001D165A" w:rsidRPr="005C4C7B" w:rsidRDefault="005B6438" w:rsidP="00FD0762">
            <w:pPr>
              <w:tabs>
                <w:tab w:val="left" w:pos="1985"/>
              </w:tabs>
              <w:rPr>
                <w:snapToGrid w:val="0"/>
                <w:color w:val="000000"/>
                <w:sz w:val="20"/>
                <w:lang w:val="en-US"/>
              </w:rPr>
            </w:pPr>
            <w:r>
              <w:rPr>
                <w:snapToGrid w:val="0"/>
                <w:color w:val="000000"/>
                <w:sz w:val="20"/>
                <w:lang w:val="en-US"/>
              </w:rPr>
              <w:t>Kristoffer Lindberg</w:t>
            </w:r>
            <w:r w:rsidR="001D165A">
              <w:rPr>
                <w:snapToGrid w:val="0"/>
                <w:color w:val="000000"/>
                <w:sz w:val="20"/>
                <w:lang w:val="en-US"/>
              </w:rPr>
              <w:t xml:space="preserve"> (S)</w:t>
            </w:r>
          </w:p>
        </w:tc>
        <w:tc>
          <w:tcPr>
            <w:tcW w:w="449" w:type="dxa"/>
          </w:tcPr>
          <w:p w14:paraId="500DFB3C" w14:textId="37770262"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r>
              <w:rPr>
                <w:sz w:val="22"/>
                <w:szCs w:val="22"/>
                <w:lang w:val="fi-FI"/>
              </w:rPr>
              <w:t>X</w:t>
            </w:r>
          </w:p>
        </w:tc>
        <w:tc>
          <w:tcPr>
            <w:tcW w:w="434" w:type="dxa"/>
            <w:gridSpan w:val="2"/>
          </w:tcPr>
          <w:p w14:paraId="436C076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93" w:type="dxa"/>
          </w:tcPr>
          <w:p w14:paraId="22642B98" w14:textId="6CFE2CD2"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r>
              <w:rPr>
                <w:sz w:val="22"/>
                <w:szCs w:val="22"/>
                <w:lang w:val="fi-FI"/>
              </w:rPr>
              <w:t>X</w:t>
            </w:r>
          </w:p>
        </w:tc>
        <w:tc>
          <w:tcPr>
            <w:tcW w:w="425" w:type="dxa"/>
          </w:tcPr>
          <w:p w14:paraId="77E93CC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6" w:type="dxa"/>
          </w:tcPr>
          <w:p w14:paraId="49CCD6D0" w14:textId="41968399"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r>
              <w:rPr>
                <w:sz w:val="22"/>
                <w:szCs w:val="22"/>
                <w:lang w:val="fi-FI"/>
              </w:rPr>
              <w:t>X</w:t>
            </w:r>
          </w:p>
        </w:tc>
        <w:tc>
          <w:tcPr>
            <w:tcW w:w="425" w:type="dxa"/>
          </w:tcPr>
          <w:p w14:paraId="5259B89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48" w:type="dxa"/>
          </w:tcPr>
          <w:p w14:paraId="570C2AB6" w14:textId="40258A19"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r>
              <w:rPr>
                <w:sz w:val="22"/>
                <w:szCs w:val="22"/>
                <w:lang w:val="fi-FI"/>
              </w:rPr>
              <w:t>X</w:t>
            </w:r>
          </w:p>
        </w:tc>
        <w:tc>
          <w:tcPr>
            <w:tcW w:w="397" w:type="dxa"/>
          </w:tcPr>
          <w:p w14:paraId="08CF737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31" w:type="dxa"/>
          </w:tcPr>
          <w:p w14:paraId="198E676B" w14:textId="16AB8DC5"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r>
              <w:rPr>
                <w:sz w:val="22"/>
                <w:szCs w:val="22"/>
                <w:lang w:val="fi-FI"/>
              </w:rPr>
              <w:t>X</w:t>
            </w:r>
          </w:p>
        </w:tc>
        <w:tc>
          <w:tcPr>
            <w:tcW w:w="425" w:type="dxa"/>
          </w:tcPr>
          <w:p w14:paraId="072221A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283" w:type="dxa"/>
          </w:tcPr>
          <w:p w14:paraId="33B1A1E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6" w:type="dxa"/>
          </w:tcPr>
          <w:p w14:paraId="4371DCD5" w14:textId="57B0C63B"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Pr>
          <w:p w14:paraId="0231B71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604" w:type="dxa"/>
          </w:tcPr>
          <w:p w14:paraId="4848B8E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88" w:type="dxa"/>
          </w:tcPr>
          <w:p w14:paraId="28EB4D5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r>
      <w:tr w:rsidR="001D165A" w14:paraId="7FF71288" w14:textId="77777777" w:rsidTr="00630C03">
        <w:trPr>
          <w:gridAfter w:val="1"/>
          <w:wAfter w:w="11" w:type="dxa"/>
        </w:trPr>
        <w:tc>
          <w:tcPr>
            <w:tcW w:w="3190" w:type="dxa"/>
          </w:tcPr>
          <w:p w14:paraId="74A79C7E" w14:textId="29B263C8" w:rsidR="001D165A" w:rsidRPr="005C4C7B" w:rsidRDefault="001D165A" w:rsidP="00FD0762">
            <w:pPr>
              <w:tabs>
                <w:tab w:val="left" w:pos="1985"/>
              </w:tabs>
              <w:rPr>
                <w:snapToGrid w:val="0"/>
                <w:color w:val="000000"/>
                <w:sz w:val="20"/>
                <w:lang w:val="en-US"/>
              </w:rPr>
            </w:pPr>
            <w:r w:rsidRPr="00B72DB6">
              <w:rPr>
                <w:snapToGrid w:val="0"/>
                <w:color w:val="000000"/>
                <w:sz w:val="20"/>
                <w:lang w:val="en-US"/>
              </w:rPr>
              <w:t xml:space="preserve">Ann-Sofie </w:t>
            </w:r>
            <w:proofErr w:type="spellStart"/>
            <w:r w:rsidRPr="00B72DB6">
              <w:rPr>
                <w:snapToGrid w:val="0"/>
                <w:color w:val="000000"/>
                <w:sz w:val="20"/>
                <w:lang w:val="en-US"/>
              </w:rPr>
              <w:t>Lifvenhage</w:t>
            </w:r>
            <w:proofErr w:type="spellEnd"/>
            <w:r w:rsidRPr="00B72DB6">
              <w:rPr>
                <w:snapToGrid w:val="0"/>
                <w:color w:val="000000"/>
                <w:sz w:val="20"/>
                <w:lang w:val="en-US"/>
              </w:rPr>
              <w:t xml:space="preserve"> (M)</w:t>
            </w:r>
          </w:p>
        </w:tc>
        <w:tc>
          <w:tcPr>
            <w:tcW w:w="449" w:type="dxa"/>
          </w:tcPr>
          <w:p w14:paraId="5D2B84FC" w14:textId="411F123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34" w:type="dxa"/>
            <w:gridSpan w:val="2"/>
          </w:tcPr>
          <w:p w14:paraId="6999911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93" w:type="dxa"/>
          </w:tcPr>
          <w:p w14:paraId="435FD52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Pr>
          <w:p w14:paraId="4E81230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6" w:type="dxa"/>
          </w:tcPr>
          <w:p w14:paraId="4B2A29B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Pr>
          <w:p w14:paraId="2B8F780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48" w:type="dxa"/>
          </w:tcPr>
          <w:p w14:paraId="39FD360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97" w:type="dxa"/>
          </w:tcPr>
          <w:p w14:paraId="420EAA4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31" w:type="dxa"/>
          </w:tcPr>
          <w:p w14:paraId="47A7F3D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Pr>
          <w:p w14:paraId="1142247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283" w:type="dxa"/>
          </w:tcPr>
          <w:p w14:paraId="55BBC30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6" w:type="dxa"/>
          </w:tcPr>
          <w:p w14:paraId="317EE81D" w14:textId="409CAD93"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Pr>
          <w:p w14:paraId="6C9B816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604" w:type="dxa"/>
          </w:tcPr>
          <w:p w14:paraId="24C0BA6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88" w:type="dxa"/>
          </w:tcPr>
          <w:p w14:paraId="10BB63F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r>
      <w:tr w:rsidR="001D165A" w14:paraId="54C74CFE" w14:textId="77777777" w:rsidTr="00630C03">
        <w:trPr>
          <w:gridAfter w:val="1"/>
          <w:wAfter w:w="11" w:type="dxa"/>
        </w:trPr>
        <w:tc>
          <w:tcPr>
            <w:tcW w:w="3190" w:type="dxa"/>
          </w:tcPr>
          <w:p w14:paraId="448EEBC2" w14:textId="41B650DD" w:rsidR="001D165A" w:rsidRDefault="000C73D0" w:rsidP="00FD0762">
            <w:pPr>
              <w:tabs>
                <w:tab w:val="left" w:pos="1985"/>
              </w:tabs>
              <w:rPr>
                <w:snapToGrid w:val="0"/>
                <w:color w:val="000000"/>
                <w:sz w:val="20"/>
              </w:rPr>
            </w:pPr>
            <w:r>
              <w:rPr>
                <w:snapToGrid w:val="0"/>
                <w:color w:val="000000"/>
                <w:sz w:val="20"/>
              </w:rPr>
              <w:t xml:space="preserve">Håkan </w:t>
            </w:r>
            <w:proofErr w:type="spellStart"/>
            <w:r>
              <w:rPr>
                <w:snapToGrid w:val="0"/>
                <w:color w:val="000000"/>
                <w:sz w:val="20"/>
              </w:rPr>
              <w:t>Svenneling</w:t>
            </w:r>
            <w:proofErr w:type="spellEnd"/>
            <w:r w:rsidR="001D165A" w:rsidRPr="005C4C7B">
              <w:rPr>
                <w:snapToGrid w:val="0"/>
                <w:color w:val="000000"/>
                <w:sz w:val="20"/>
              </w:rPr>
              <w:t xml:space="preserve"> (V)</w:t>
            </w:r>
          </w:p>
        </w:tc>
        <w:tc>
          <w:tcPr>
            <w:tcW w:w="449" w:type="dxa"/>
          </w:tcPr>
          <w:p w14:paraId="39F75129" w14:textId="6DC891EA"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5FF16A0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4B7CBFF1" w14:textId="321463FB"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BDC6C0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2228019C" w14:textId="72CB7758"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73D28DB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6F92BF33" w14:textId="07ACF09C"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6BBE0A2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74975E8A" w14:textId="6B4D60FD"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6E12CA2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4F29F2C3" w14:textId="3963226C"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61E1CA93" w14:textId="0AD472AD"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2E25613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6B0F3F76" w14:textId="5350BCD1"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430292D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0B5349C3" w14:textId="77777777" w:rsidTr="00630C03">
        <w:trPr>
          <w:gridAfter w:val="1"/>
          <w:wAfter w:w="11" w:type="dxa"/>
        </w:trPr>
        <w:tc>
          <w:tcPr>
            <w:tcW w:w="3190" w:type="dxa"/>
          </w:tcPr>
          <w:p w14:paraId="7CE189C8" w14:textId="2E3F2B99" w:rsidR="001D165A" w:rsidRDefault="001D165A" w:rsidP="00FD0762">
            <w:pPr>
              <w:tabs>
                <w:tab w:val="left" w:pos="1985"/>
              </w:tabs>
              <w:rPr>
                <w:snapToGrid w:val="0"/>
                <w:color w:val="000000"/>
                <w:sz w:val="20"/>
              </w:rPr>
            </w:pPr>
            <w:r>
              <w:rPr>
                <w:snapToGrid w:val="0"/>
                <w:color w:val="000000"/>
                <w:sz w:val="20"/>
              </w:rPr>
              <w:t>Lili André (KD)</w:t>
            </w:r>
          </w:p>
        </w:tc>
        <w:tc>
          <w:tcPr>
            <w:tcW w:w="449" w:type="dxa"/>
          </w:tcPr>
          <w:p w14:paraId="736FB1DE" w14:textId="6BA3416A"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434" w:type="dxa"/>
            <w:gridSpan w:val="2"/>
          </w:tcPr>
          <w:p w14:paraId="1F07875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7EE0BC0B" w14:textId="6E0A6521"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425" w:type="dxa"/>
          </w:tcPr>
          <w:p w14:paraId="0E9AFA3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6A7DF282" w14:textId="464356B4"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425" w:type="dxa"/>
          </w:tcPr>
          <w:p w14:paraId="7CCD5FF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6DE72812" w14:textId="7B2FB7EC"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97" w:type="dxa"/>
          </w:tcPr>
          <w:p w14:paraId="57F9344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0E5827E5" w14:textId="4E6A8AEB"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425" w:type="dxa"/>
          </w:tcPr>
          <w:p w14:paraId="66FF3F5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64C8BB7C" w14:textId="39028A60"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692D49C3" w14:textId="4DA0E3E5"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973AC4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35A53C52" w14:textId="58D2574A"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1F07DA6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1C8E38CA" w14:textId="77777777" w:rsidTr="00630C03">
        <w:trPr>
          <w:gridAfter w:val="1"/>
          <w:wAfter w:w="11" w:type="dxa"/>
        </w:trPr>
        <w:tc>
          <w:tcPr>
            <w:tcW w:w="3190" w:type="dxa"/>
          </w:tcPr>
          <w:p w14:paraId="1541803B" w14:textId="77777777" w:rsidR="001D165A" w:rsidRDefault="001D165A" w:rsidP="00FD0762">
            <w:pPr>
              <w:tabs>
                <w:tab w:val="left" w:pos="1985"/>
              </w:tabs>
              <w:rPr>
                <w:snapToGrid w:val="0"/>
                <w:color w:val="000000"/>
                <w:sz w:val="20"/>
              </w:rPr>
            </w:pPr>
            <w:r>
              <w:rPr>
                <w:snapToGrid w:val="0"/>
                <w:color w:val="000000"/>
                <w:sz w:val="20"/>
              </w:rPr>
              <w:t>Rickard Nordin (C)</w:t>
            </w:r>
          </w:p>
        </w:tc>
        <w:tc>
          <w:tcPr>
            <w:tcW w:w="449" w:type="dxa"/>
          </w:tcPr>
          <w:p w14:paraId="0CE1085D" w14:textId="71117B36"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34" w:type="dxa"/>
            <w:gridSpan w:val="2"/>
          </w:tcPr>
          <w:p w14:paraId="300AA2B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23111289" w14:textId="1FD6921C"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Pr>
          <w:p w14:paraId="6100D34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77B55B5F" w14:textId="2062143B"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Pr>
          <w:p w14:paraId="037F47E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44F5E3BF" w14:textId="70AFC694"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97" w:type="dxa"/>
          </w:tcPr>
          <w:p w14:paraId="282F022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2E71B3D6" w14:textId="686036BB"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425" w:type="dxa"/>
          </w:tcPr>
          <w:p w14:paraId="5B0CD84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7D2C6A5E" w14:textId="1DEAD4F2"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16D21D32" w14:textId="1FE1363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15B6D53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221F6957" w14:textId="74DB65E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2A1902D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61579178" w14:textId="77777777" w:rsidTr="00630C03">
        <w:trPr>
          <w:gridAfter w:val="1"/>
          <w:wAfter w:w="11" w:type="dxa"/>
        </w:trPr>
        <w:tc>
          <w:tcPr>
            <w:tcW w:w="3190" w:type="dxa"/>
          </w:tcPr>
          <w:p w14:paraId="17255296" w14:textId="77777777" w:rsidR="001D165A" w:rsidRDefault="001D165A" w:rsidP="00FD0762">
            <w:pPr>
              <w:tabs>
                <w:tab w:val="left" w:pos="1985"/>
              </w:tabs>
              <w:rPr>
                <w:snapToGrid w:val="0"/>
                <w:color w:val="000000"/>
                <w:sz w:val="20"/>
              </w:rPr>
            </w:pPr>
            <w:r>
              <w:rPr>
                <w:snapToGrid w:val="0"/>
                <w:color w:val="000000"/>
                <w:sz w:val="20"/>
              </w:rPr>
              <w:t xml:space="preserve">Helena </w:t>
            </w:r>
            <w:proofErr w:type="spellStart"/>
            <w:r>
              <w:rPr>
                <w:snapToGrid w:val="0"/>
                <w:color w:val="000000"/>
                <w:sz w:val="20"/>
              </w:rPr>
              <w:t>Gellerman</w:t>
            </w:r>
            <w:proofErr w:type="spellEnd"/>
            <w:r>
              <w:rPr>
                <w:snapToGrid w:val="0"/>
                <w:color w:val="000000"/>
                <w:sz w:val="20"/>
              </w:rPr>
              <w:t xml:space="preserve"> (L)</w:t>
            </w:r>
          </w:p>
        </w:tc>
        <w:tc>
          <w:tcPr>
            <w:tcW w:w="449" w:type="dxa"/>
          </w:tcPr>
          <w:p w14:paraId="0DDDF69F" w14:textId="09689DC1"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174AF91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3242E49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4B472FC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0501638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2153F14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2C5C3CB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6990E42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768CCF0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12EF483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22423BD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00B22573" w14:textId="2BF99E7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4D535A7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11C3193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04AC4EC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29FCFFB8" w14:textId="77777777" w:rsidTr="00630C03">
        <w:trPr>
          <w:gridAfter w:val="1"/>
          <w:wAfter w:w="11" w:type="dxa"/>
        </w:trPr>
        <w:tc>
          <w:tcPr>
            <w:tcW w:w="3190" w:type="dxa"/>
          </w:tcPr>
          <w:p w14:paraId="77748C9F" w14:textId="77777777" w:rsidR="001D165A" w:rsidRDefault="001D165A" w:rsidP="00FD0762">
            <w:pPr>
              <w:tabs>
                <w:tab w:val="left" w:pos="1985"/>
              </w:tabs>
              <w:rPr>
                <w:snapToGrid w:val="0"/>
                <w:color w:val="000000"/>
                <w:sz w:val="20"/>
              </w:rPr>
            </w:pPr>
            <w:r>
              <w:rPr>
                <w:snapToGrid w:val="0"/>
                <w:color w:val="000000"/>
                <w:sz w:val="20"/>
              </w:rPr>
              <w:t xml:space="preserve">Linus </w:t>
            </w:r>
            <w:proofErr w:type="spellStart"/>
            <w:r>
              <w:rPr>
                <w:snapToGrid w:val="0"/>
                <w:color w:val="000000"/>
                <w:sz w:val="20"/>
              </w:rPr>
              <w:t>Lakso</w:t>
            </w:r>
            <w:proofErr w:type="spellEnd"/>
            <w:r>
              <w:rPr>
                <w:snapToGrid w:val="0"/>
                <w:color w:val="000000"/>
                <w:sz w:val="20"/>
              </w:rPr>
              <w:t xml:space="preserve"> (MP)</w:t>
            </w:r>
          </w:p>
        </w:tc>
        <w:tc>
          <w:tcPr>
            <w:tcW w:w="449" w:type="dxa"/>
          </w:tcPr>
          <w:p w14:paraId="4D439C68" w14:textId="6DD3B1CE"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35D42A4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2767DB16" w14:textId="05AFFE0A" w:rsidR="001D165A"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Pr>
          <w:p w14:paraId="564CB24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57606572" w14:textId="5865002C"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2820B8D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0A5F84DF" w14:textId="05639558"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0D79090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775CE760" w14:textId="35F9DA3E"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42253BC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77F99FD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2973C692" w14:textId="61FE6871"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5995912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59ED5A6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01B2233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4E1691" w14:paraId="238B99FC" w14:textId="77777777" w:rsidTr="00630C03">
        <w:trPr>
          <w:gridAfter w:val="1"/>
          <w:wAfter w:w="11" w:type="dxa"/>
        </w:trPr>
        <w:tc>
          <w:tcPr>
            <w:tcW w:w="3190" w:type="dxa"/>
          </w:tcPr>
          <w:p w14:paraId="084CD331" w14:textId="0DAF5AF0" w:rsidR="004E1691" w:rsidRDefault="004E1691" w:rsidP="00FD0762">
            <w:pPr>
              <w:tabs>
                <w:tab w:val="left" w:pos="1985"/>
              </w:tabs>
              <w:rPr>
                <w:snapToGrid w:val="0"/>
                <w:color w:val="000000"/>
                <w:sz w:val="20"/>
              </w:rPr>
            </w:pPr>
            <w:r w:rsidRPr="004E1691">
              <w:rPr>
                <w:snapToGrid w:val="0"/>
                <w:color w:val="000000"/>
                <w:sz w:val="20"/>
              </w:rPr>
              <w:t>Anna af Sillén (M)</w:t>
            </w:r>
          </w:p>
        </w:tc>
        <w:tc>
          <w:tcPr>
            <w:tcW w:w="449" w:type="dxa"/>
          </w:tcPr>
          <w:p w14:paraId="064EAEAF" w14:textId="46B0C2A0" w:rsidR="004E1691"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34" w:type="dxa"/>
            <w:gridSpan w:val="2"/>
          </w:tcPr>
          <w:p w14:paraId="139025AD" w14:textId="77777777" w:rsidR="004E1691" w:rsidRDefault="004E1691"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1C0216DF" w14:textId="4BB16C25" w:rsidR="004E1691"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Pr>
          <w:p w14:paraId="17342542" w14:textId="77777777" w:rsidR="004E1691" w:rsidRDefault="004E1691"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468609F3" w14:textId="6DAED0EE" w:rsidR="004E1691"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Pr>
          <w:p w14:paraId="1F38993A" w14:textId="77777777" w:rsidR="004E1691" w:rsidRDefault="004E1691"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595B19C4" w14:textId="226200B2" w:rsidR="004E1691"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397" w:type="dxa"/>
          </w:tcPr>
          <w:p w14:paraId="16F849ED" w14:textId="77777777" w:rsidR="004E1691" w:rsidRDefault="004E1691"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4E38B4C8" w14:textId="4E208A36" w:rsidR="004E1691" w:rsidRDefault="00C9066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Pr>
          <w:p w14:paraId="707C3285" w14:textId="77777777" w:rsidR="004E1691" w:rsidRDefault="004E1691"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67AB1EA9" w14:textId="77777777" w:rsidR="004E1691" w:rsidRDefault="004E1691"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2AC42D76" w14:textId="77777777" w:rsidR="004E1691" w:rsidRDefault="004E1691"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4310C934" w14:textId="77777777" w:rsidR="004E1691" w:rsidRDefault="004E1691"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7603B8B6" w14:textId="77777777" w:rsidR="004E1691" w:rsidRDefault="004E1691"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07D222BE" w14:textId="77777777" w:rsidR="004E1691" w:rsidRDefault="004E1691"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109419BB" w14:textId="77777777" w:rsidTr="00630C03">
        <w:trPr>
          <w:gridAfter w:val="1"/>
          <w:wAfter w:w="11" w:type="dxa"/>
        </w:trPr>
        <w:tc>
          <w:tcPr>
            <w:tcW w:w="3190" w:type="dxa"/>
          </w:tcPr>
          <w:p w14:paraId="7AA7EF15" w14:textId="77777777" w:rsidR="001D165A" w:rsidRDefault="001D165A" w:rsidP="00FD0762">
            <w:pPr>
              <w:rPr>
                <w:sz w:val="20"/>
              </w:rPr>
            </w:pPr>
            <w:r w:rsidRPr="007E2968">
              <w:rPr>
                <w:sz w:val="20"/>
              </w:rPr>
              <w:t>Mattias Karlsson i Norrhult (SD)</w:t>
            </w:r>
          </w:p>
        </w:tc>
        <w:tc>
          <w:tcPr>
            <w:tcW w:w="449" w:type="dxa"/>
          </w:tcPr>
          <w:p w14:paraId="178C032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7162834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6B5321E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6F4825A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3DD890C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3837869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4533870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64D0038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1B23AEF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42FC865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75146A9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6CBB5395" w14:textId="56CF9859"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6982650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4A69A42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51CBC01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6AA53215" w14:textId="77777777" w:rsidTr="00630C03">
        <w:trPr>
          <w:gridAfter w:val="1"/>
          <w:wAfter w:w="11" w:type="dxa"/>
        </w:trPr>
        <w:tc>
          <w:tcPr>
            <w:tcW w:w="3190" w:type="dxa"/>
          </w:tcPr>
          <w:p w14:paraId="1CABCE56" w14:textId="77777777" w:rsidR="001D165A" w:rsidRDefault="001D165A" w:rsidP="00FD0762">
            <w:pPr>
              <w:rPr>
                <w:sz w:val="20"/>
              </w:rPr>
            </w:pPr>
            <w:r w:rsidRPr="007E2968">
              <w:rPr>
                <w:sz w:val="20"/>
              </w:rPr>
              <w:t>Ulf Lindholm (SD)</w:t>
            </w:r>
          </w:p>
        </w:tc>
        <w:tc>
          <w:tcPr>
            <w:tcW w:w="449" w:type="dxa"/>
          </w:tcPr>
          <w:p w14:paraId="061783F3" w14:textId="28808CC4"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4F2DB86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2808FB73" w14:textId="7209027D"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7BA33A0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3FF6E54E" w14:textId="716E3A90"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7DC7C06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732DB5F7" w14:textId="025B40F9"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3BAAB08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1E43F9C0" w14:textId="6143D550"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30D0FD2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3164101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5C8BFF01" w14:textId="2B492D85"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1C2BAA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267F8B1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06078C7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C73D0" w14:paraId="4EDA188F" w14:textId="77777777" w:rsidTr="00630C03">
        <w:trPr>
          <w:gridAfter w:val="1"/>
          <w:wAfter w:w="11" w:type="dxa"/>
        </w:trPr>
        <w:tc>
          <w:tcPr>
            <w:tcW w:w="3190" w:type="dxa"/>
          </w:tcPr>
          <w:p w14:paraId="2FC282DE" w14:textId="4695CE03" w:rsidR="000C73D0" w:rsidRPr="007E2968" w:rsidRDefault="000C73D0" w:rsidP="00FD0762">
            <w:pPr>
              <w:rPr>
                <w:sz w:val="20"/>
              </w:rPr>
            </w:pPr>
            <w:r>
              <w:rPr>
                <w:sz w:val="20"/>
              </w:rPr>
              <w:t xml:space="preserve">Samuel </w:t>
            </w:r>
            <w:r w:rsidRPr="000C73D0">
              <w:rPr>
                <w:sz w:val="20"/>
              </w:rPr>
              <w:t>Gonzalez Westling</w:t>
            </w:r>
            <w:r>
              <w:rPr>
                <w:sz w:val="20"/>
              </w:rPr>
              <w:t xml:space="preserve"> (V)</w:t>
            </w:r>
          </w:p>
        </w:tc>
        <w:tc>
          <w:tcPr>
            <w:tcW w:w="449" w:type="dxa"/>
          </w:tcPr>
          <w:p w14:paraId="54235CFB"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6BB2FD52"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4CAD2175"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28E96A49"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1D9F31C3"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7F44C500"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0C4695ED"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0AF26191"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0F95C18F"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7F2F422B"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530A66CD"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5116B7FD"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6F9D45DD"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7F8E3122"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0CFFDD51" w14:textId="77777777" w:rsidR="000C73D0" w:rsidRDefault="000C73D0"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CD12E4" w14:paraId="1DEFDFCE" w14:textId="77777777" w:rsidTr="00630C03">
        <w:trPr>
          <w:gridAfter w:val="1"/>
          <w:wAfter w:w="11" w:type="dxa"/>
        </w:trPr>
        <w:tc>
          <w:tcPr>
            <w:tcW w:w="3190" w:type="dxa"/>
          </w:tcPr>
          <w:p w14:paraId="642CDBAA" w14:textId="4410165D" w:rsidR="00CD12E4" w:rsidRDefault="00CD12E4" w:rsidP="00FD0762">
            <w:pPr>
              <w:rPr>
                <w:sz w:val="20"/>
              </w:rPr>
            </w:pPr>
            <w:r w:rsidRPr="00CD12E4">
              <w:rPr>
                <w:sz w:val="20"/>
              </w:rPr>
              <w:t xml:space="preserve">Catarina </w:t>
            </w:r>
            <w:proofErr w:type="spellStart"/>
            <w:r w:rsidRPr="00CD12E4">
              <w:rPr>
                <w:sz w:val="20"/>
              </w:rPr>
              <w:t>Deremar</w:t>
            </w:r>
            <w:proofErr w:type="spellEnd"/>
            <w:r>
              <w:rPr>
                <w:sz w:val="20"/>
              </w:rPr>
              <w:t xml:space="preserve"> (C)</w:t>
            </w:r>
          </w:p>
        </w:tc>
        <w:tc>
          <w:tcPr>
            <w:tcW w:w="449" w:type="dxa"/>
          </w:tcPr>
          <w:p w14:paraId="27F3E512" w14:textId="7C84F74C"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52A7B4FC"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06D71266"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3E98749"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30F79FC9"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26B9B890"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3DEA3E49"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5E64456B"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47C7FDFA"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5E672D12"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3738EFCB"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1E5419F0"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1B73C1D7"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42E00AAE"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28068A2E" w14:textId="77777777" w:rsidR="00CD12E4" w:rsidRDefault="00CD12E4"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6BAF6409" w14:textId="77777777" w:rsidTr="00630C03">
        <w:trPr>
          <w:gridAfter w:val="1"/>
          <w:wAfter w:w="11" w:type="dxa"/>
        </w:trPr>
        <w:tc>
          <w:tcPr>
            <w:tcW w:w="3190" w:type="dxa"/>
          </w:tcPr>
          <w:p w14:paraId="7730B5F3" w14:textId="005C7B3B" w:rsidR="001D165A" w:rsidRDefault="001D165A" w:rsidP="00FD0762">
            <w:pPr>
              <w:rPr>
                <w:sz w:val="20"/>
              </w:rPr>
            </w:pPr>
            <w:r>
              <w:rPr>
                <w:sz w:val="20"/>
              </w:rPr>
              <w:t xml:space="preserve">Dan </w:t>
            </w:r>
            <w:proofErr w:type="spellStart"/>
            <w:r>
              <w:rPr>
                <w:sz w:val="20"/>
              </w:rPr>
              <w:t>Hovskär</w:t>
            </w:r>
            <w:proofErr w:type="spellEnd"/>
            <w:r w:rsidRPr="007E2968">
              <w:rPr>
                <w:sz w:val="20"/>
              </w:rPr>
              <w:t xml:space="preserve"> (KD)</w:t>
            </w:r>
          </w:p>
        </w:tc>
        <w:tc>
          <w:tcPr>
            <w:tcW w:w="449" w:type="dxa"/>
          </w:tcPr>
          <w:p w14:paraId="22C1239D" w14:textId="4E2F0E20"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66800D1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5982D0AB" w14:textId="3A2F9334"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A8C1B7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3C0795C7" w14:textId="361762A1"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A09C77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3434ECD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6D6F46E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60FEFDD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315D856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54D7A1E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6BD3F897" w14:textId="5584705E"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3DF4A4D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6D64291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368A1E0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0B62B3D7" w14:textId="77777777" w:rsidTr="00630C03">
        <w:trPr>
          <w:gridAfter w:val="1"/>
          <w:wAfter w:w="11" w:type="dxa"/>
        </w:trPr>
        <w:tc>
          <w:tcPr>
            <w:tcW w:w="3190" w:type="dxa"/>
          </w:tcPr>
          <w:p w14:paraId="429D9785" w14:textId="77777777" w:rsidR="001D165A" w:rsidRDefault="001D165A" w:rsidP="00FD0762">
            <w:pPr>
              <w:rPr>
                <w:sz w:val="20"/>
              </w:rPr>
            </w:pPr>
            <w:r w:rsidRPr="007E2968">
              <w:rPr>
                <w:sz w:val="20"/>
              </w:rPr>
              <w:t>Cecilia Engström (KD)</w:t>
            </w:r>
          </w:p>
        </w:tc>
        <w:tc>
          <w:tcPr>
            <w:tcW w:w="449" w:type="dxa"/>
          </w:tcPr>
          <w:p w14:paraId="32CA92AC" w14:textId="3078ECB5"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2069A3A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0FB82F56" w14:textId="635816B1"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27FCBEC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262F852D" w14:textId="5994E23E"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814E19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2420552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07704C9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7A37A50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43C4069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2628B4A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523EB10A" w14:textId="6F6C3B38"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4A1ABE1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7EFAB8E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7393E26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6A7FAB1C" w14:textId="77777777" w:rsidTr="00630C03">
        <w:trPr>
          <w:gridAfter w:val="1"/>
          <w:wAfter w:w="11" w:type="dxa"/>
        </w:trPr>
        <w:tc>
          <w:tcPr>
            <w:tcW w:w="3190" w:type="dxa"/>
          </w:tcPr>
          <w:p w14:paraId="6499E7CA" w14:textId="77777777" w:rsidR="001D165A" w:rsidRPr="007E2968" w:rsidRDefault="001D165A" w:rsidP="00FD0762">
            <w:pPr>
              <w:rPr>
                <w:sz w:val="20"/>
              </w:rPr>
            </w:pPr>
            <w:r w:rsidRPr="007E2968">
              <w:rPr>
                <w:sz w:val="20"/>
              </w:rPr>
              <w:t xml:space="preserve">Rebecka Le </w:t>
            </w:r>
            <w:proofErr w:type="spellStart"/>
            <w:r w:rsidRPr="007E2968">
              <w:rPr>
                <w:sz w:val="20"/>
              </w:rPr>
              <w:t>Moine</w:t>
            </w:r>
            <w:proofErr w:type="spellEnd"/>
            <w:r w:rsidRPr="007E2968">
              <w:rPr>
                <w:sz w:val="20"/>
              </w:rPr>
              <w:t xml:space="preserve"> (MP)</w:t>
            </w:r>
          </w:p>
        </w:tc>
        <w:tc>
          <w:tcPr>
            <w:tcW w:w="449" w:type="dxa"/>
          </w:tcPr>
          <w:p w14:paraId="7F5E226C" w14:textId="5C477644"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595B749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24954364" w14:textId="20065AD9"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D47081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790DBC4E" w14:textId="49B7DDC5"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1EFE02C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11BCA13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0C81CBE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6A77CEE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1149756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083576B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4A2978BC" w14:textId="02A828E4"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3409A45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70F30BA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3712E248"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34A2B6BC" w14:textId="77777777" w:rsidTr="00630C03">
        <w:trPr>
          <w:gridAfter w:val="1"/>
          <w:wAfter w:w="11" w:type="dxa"/>
        </w:trPr>
        <w:tc>
          <w:tcPr>
            <w:tcW w:w="3190" w:type="dxa"/>
          </w:tcPr>
          <w:p w14:paraId="3ED451E6" w14:textId="6E0A43E2" w:rsidR="001D165A" w:rsidRPr="007E2968" w:rsidRDefault="00D75546" w:rsidP="00FD0762">
            <w:pPr>
              <w:rPr>
                <w:sz w:val="20"/>
              </w:rPr>
            </w:pPr>
            <w:r w:rsidRPr="00D75546">
              <w:rPr>
                <w:sz w:val="20"/>
              </w:rPr>
              <w:t>Amanda Palmstierna</w:t>
            </w:r>
            <w:r>
              <w:rPr>
                <w:sz w:val="20"/>
              </w:rPr>
              <w:t xml:space="preserve"> </w:t>
            </w:r>
            <w:r w:rsidR="001D165A" w:rsidRPr="007E2968">
              <w:rPr>
                <w:sz w:val="20"/>
              </w:rPr>
              <w:t>(MP)</w:t>
            </w:r>
          </w:p>
        </w:tc>
        <w:tc>
          <w:tcPr>
            <w:tcW w:w="449" w:type="dxa"/>
          </w:tcPr>
          <w:p w14:paraId="7256C0A4" w14:textId="19DA4AD1"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0529367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191C03E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62CE41A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1DB99F3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751E3BB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23E534B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2B253A7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4E4087C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1CA4A426"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64B8232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7339FFA6" w14:textId="061813B1"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131165D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1D7C973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4FC0DB1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1F7A53E1" w14:textId="77777777" w:rsidTr="00630C03">
        <w:trPr>
          <w:gridAfter w:val="1"/>
          <w:wAfter w:w="11" w:type="dxa"/>
        </w:trPr>
        <w:tc>
          <w:tcPr>
            <w:tcW w:w="3190" w:type="dxa"/>
          </w:tcPr>
          <w:p w14:paraId="614923E9" w14:textId="51FB5353" w:rsidR="001D165A" w:rsidRPr="007E2968" w:rsidRDefault="00C47A22" w:rsidP="00FD0762">
            <w:pPr>
              <w:rPr>
                <w:sz w:val="20"/>
              </w:rPr>
            </w:pPr>
            <w:r>
              <w:rPr>
                <w:sz w:val="20"/>
              </w:rPr>
              <w:t>Cecilia Rönn</w:t>
            </w:r>
            <w:r w:rsidR="001D165A" w:rsidRPr="007E2968">
              <w:rPr>
                <w:sz w:val="20"/>
              </w:rPr>
              <w:t xml:space="preserve"> (L)</w:t>
            </w:r>
          </w:p>
        </w:tc>
        <w:tc>
          <w:tcPr>
            <w:tcW w:w="449" w:type="dxa"/>
          </w:tcPr>
          <w:p w14:paraId="4DF384C6" w14:textId="3DF3A45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123985A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43CA57AD" w14:textId="42F14BB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44925E2A"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3E3354B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5244BF3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3267EA8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579C550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23775C5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351E4B2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6D16A36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6636C175" w14:textId="0729E3D9"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5DA8839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24CDFD4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0D7A14B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1E9C9517" w14:textId="77777777" w:rsidTr="00630C03">
        <w:trPr>
          <w:gridAfter w:val="1"/>
          <w:wAfter w:w="11" w:type="dxa"/>
        </w:trPr>
        <w:tc>
          <w:tcPr>
            <w:tcW w:w="3190" w:type="dxa"/>
          </w:tcPr>
          <w:p w14:paraId="426D8B8D" w14:textId="31715DB1" w:rsidR="001D165A" w:rsidRPr="007E2968" w:rsidRDefault="00246B5F" w:rsidP="00FD0762">
            <w:pPr>
              <w:rPr>
                <w:sz w:val="20"/>
              </w:rPr>
            </w:pPr>
            <w:r>
              <w:rPr>
                <w:sz w:val="20"/>
              </w:rPr>
              <w:t>Mats Persson (L)</w:t>
            </w:r>
          </w:p>
        </w:tc>
        <w:tc>
          <w:tcPr>
            <w:tcW w:w="449" w:type="dxa"/>
          </w:tcPr>
          <w:p w14:paraId="7F8F6AC6" w14:textId="67EFD189"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3C0023D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6C6CD1E3" w14:textId="4B251051"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25BCF44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5CF49A6A" w14:textId="2A9FAFB9"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2ED4C50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339856D2"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76477A9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2F3818C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161B5D3E"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1546C05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32D4C9EC" w14:textId="18872FF0"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285337A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1B89ED9D"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156D568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7F9E94D2" w14:textId="77777777" w:rsidTr="00630C03">
        <w:trPr>
          <w:gridAfter w:val="1"/>
          <w:wAfter w:w="11" w:type="dxa"/>
        </w:trPr>
        <w:tc>
          <w:tcPr>
            <w:tcW w:w="3190" w:type="dxa"/>
          </w:tcPr>
          <w:p w14:paraId="10478B7C" w14:textId="0CC827D0" w:rsidR="001D165A" w:rsidRPr="00A139B7" w:rsidRDefault="001D165A" w:rsidP="00FD0762">
            <w:pPr>
              <w:rPr>
                <w:sz w:val="20"/>
              </w:rPr>
            </w:pPr>
            <w:r>
              <w:rPr>
                <w:sz w:val="20"/>
              </w:rPr>
              <w:t>Andrea Andersson Tay (V)</w:t>
            </w:r>
          </w:p>
        </w:tc>
        <w:tc>
          <w:tcPr>
            <w:tcW w:w="449" w:type="dxa"/>
          </w:tcPr>
          <w:p w14:paraId="23BEBE75" w14:textId="587D045E"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4" w:type="dxa"/>
            <w:gridSpan w:val="2"/>
          </w:tcPr>
          <w:p w14:paraId="679D60F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3" w:type="dxa"/>
          </w:tcPr>
          <w:p w14:paraId="1B9F1651" w14:textId="4C3997AF"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4127E8A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33165173" w14:textId="4A697EFD"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7A3F746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48" w:type="dxa"/>
          </w:tcPr>
          <w:p w14:paraId="6F6091A4"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97" w:type="dxa"/>
          </w:tcPr>
          <w:p w14:paraId="66C029B3"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1" w:type="dxa"/>
          </w:tcPr>
          <w:p w14:paraId="750CB23C"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031E8B75"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Pr>
          <w:p w14:paraId="1A22DD6B"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Pr>
          <w:p w14:paraId="45D8AB18" w14:textId="564E6FC6"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Pr>
          <w:p w14:paraId="24289C47"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04" w:type="dxa"/>
          </w:tcPr>
          <w:p w14:paraId="45001121"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8" w:type="dxa"/>
          </w:tcPr>
          <w:p w14:paraId="2E9E07D0"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D165A" w14:paraId="7F5454B9" w14:textId="77777777" w:rsidTr="00630C03">
        <w:trPr>
          <w:trHeight w:val="263"/>
        </w:trPr>
        <w:tc>
          <w:tcPr>
            <w:tcW w:w="3190" w:type="dxa"/>
          </w:tcPr>
          <w:p w14:paraId="0ED4142E" w14:textId="16BAB3F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N = närvarande</w:t>
            </w:r>
          </w:p>
        </w:tc>
        <w:tc>
          <w:tcPr>
            <w:tcW w:w="720" w:type="dxa"/>
            <w:gridSpan w:val="2"/>
          </w:tcPr>
          <w:p w14:paraId="0A12B369"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p>
        </w:tc>
        <w:tc>
          <w:tcPr>
            <w:tcW w:w="5670" w:type="dxa"/>
            <w:gridSpan w:val="15"/>
          </w:tcPr>
          <w:p w14:paraId="7916EB78" w14:textId="450FCC05"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X = ledamöter som deltagit i handläggningen</w:t>
            </w:r>
          </w:p>
        </w:tc>
      </w:tr>
      <w:tr w:rsidR="001D165A" w14:paraId="7150B4CF" w14:textId="77777777" w:rsidTr="00630C03">
        <w:trPr>
          <w:trHeight w:val="262"/>
        </w:trPr>
        <w:tc>
          <w:tcPr>
            <w:tcW w:w="3190" w:type="dxa"/>
          </w:tcPr>
          <w:p w14:paraId="61434068" w14:textId="1C86E0D6"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R = omröstning med rösträkning</w:t>
            </w:r>
          </w:p>
        </w:tc>
        <w:tc>
          <w:tcPr>
            <w:tcW w:w="720" w:type="dxa"/>
            <w:gridSpan w:val="2"/>
          </w:tcPr>
          <w:p w14:paraId="72B9CD0F" w14:textId="77777777"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p>
        </w:tc>
        <w:tc>
          <w:tcPr>
            <w:tcW w:w="5670" w:type="dxa"/>
            <w:gridSpan w:val="15"/>
          </w:tcPr>
          <w:p w14:paraId="6C0AB1B7" w14:textId="0A798396" w:rsidR="001D165A" w:rsidRDefault="001D165A" w:rsidP="00FD07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O = ledamöter som närvarande men inte deltagit</w:t>
            </w:r>
          </w:p>
        </w:tc>
      </w:tr>
      <w:bookmarkEnd w:id="0"/>
      <w:bookmarkEnd w:id="1"/>
    </w:tbl>
    <w:p w14:paraId="4174E854" w14:textId="4783C43C" w:rsidR="00873EC7" w:rsidRDefault="00873EC7" w:rsidP="00F736F1"/>
    <w:sectPr w:rsidR="00873EC7" w:rsidSect="00A74BB7">
      <w:headerReference w:type="even" r:id="rId8"/>
      <w:headerReference w:type="first" r:id="rId9"/>
      <w:pgSz w:w="11906" w:h="16838"/>
      <w:pgMar w:top="794" w:right="119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22068" w14:textId="77777777" w:rsidR="00EA3BEC" w:rsidRDefault="00EA3BEC" w:rsidP="002130F1">
      <w:r>
        <w:separator/>
      </w:r>
    </w:p>
  </w:endnote>
  <w:endnote w:type="continuationSeparator" w:id="0">
    <w:p w14:paraId="1C903136" w14:textId="77777777" w:rsidR="00EA3BEC" w:rsidRDefault="00EA3BEC" w:rsidP="00213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GillSans Pro for Riksdagen Md">
    <w:panose1 w:val="020B0502020104020203"/>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adeGothic">
    <w:altName w:val="Calibri"/>
    <w:charset w:val="00"/>
    <w:family w:val="auto"/>
    <w:pitch w:val="variable"/>
    <w:sig w:usb0="00000003" w:usb1="00000000" w:usb2="00000000" w:usb3="00000000" w:csb0="00000001" w:csb1="00000000"/>
  </w:font>
  <w:font w:name="OrigGarmnd BT">
    <w:charset w:val="00"/>
    <w:family w:val="auto"/>
    <w:pitch w:val="default"/>
  </w:font>
  <w:font w:name="Yu Gothic UI">
    <w:panose1 w:val="020B0500000000000000"/>
    <w:charset w:val="80"/>
    <w:family w:val="swiss"/>
    <w:pitch w:val="variable"/>
    <w:sig w:usb0="E00002FF" w:usb1="2AC7FDFF" w:usb2="00000016" w:usb3="00000000" w:csb0="0002009F" w:csb1="00000000"/>
  </w:font>
  <w:font w:name="Gill Sans Nova Light">
    <w:charset w:val="00"/>
    <w:family w:val="swiss"/>
    <w:pitch w:val="variable"/>
    <w:sig w:usb0="80000287" w:usb1="00000002"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FA27C" w14:textId="77777777" w:rsidR="00EA3BEC" w:rsidRDefault="00EA3BEC" w:rsidP="002130F1">
      <w:r>
        <w:separator/>
      </w:r>
    </w:p>
  </w:footnote>
  <w:footnote w:type="continuationSeparator" w:id="0">
    <w:p w14:paraId="73013B2D" w14:textId="77777777" w:rsidR="00EA3BEC" w:rsidRDefault="00EA3BEC" w:rsidP="00213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A6FD" w14:textId="5E0945CF" w:rsidR="001C3797" w:rsidRDefault="001C3797">
    <w:pPr>
      <w:pStyle w:val="Sidhuvud"/>
    </w:pPr>
    <w:r>
      <w:rPr>
        <w:noProof/>
      </w:rPr>
      <mc:AlternateContent>
        <mc:Choice Requires="wps">
          <w:drawing>
            <wp:anchor distT="0" distB="0" distL="0" distR="0" simplePos="0" relativeHeight="251659264" behindDoc="0" locked="0" layoutInCell="1" allowOverlap="1" wp14:anchorId="24C80B77" wp14:editId="7623D8DA">
              <wp:simplePos x="635" y="635"/>
              <wp:positionH relativeFrom="page">
                <wp:align>left</wp:align>
              </wp:positionH>
              <wp:positionV relativeFrom="page">
                <wp:align>top</wp:align>
              </wp:positionV>
              <wp:extent cx="1560195" cy="372110"/>
              <wp:effectExtent l="0" t="0" r="1905" b="8890"/>
              <wp:wrapNone/>
              <wp:docPr id="1388791716" name="Textruta 2" descr="Informationsklass: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0195" cy="372110"/>
                      </a:xfrm>
                      <a:prstGeom prst="rect">
                        <a:avLst/>
                      </a:prstGeom>
                      <a:noFill/>
                      <a:ln>
                        <a:noFill/>
                      </a:ln>
                    </wps:spPr>
                    <wps:txbx>
                      <w:txbxContent>
                        <w:p w14:paraId="48F56602" w14:textId="095735EB" w:rsidR="001C3797" w:rsidRPr="001C3797" w:rsidRDefault="001C3797" w:rsidP="001C3797">
                          <w:pPr>
                            <w:rPr>
                              <w:rFonts w:ascii="Gill Sans Nova Light" w:eastAsia="Gill Sans Nova Light" w:hAnsi="Gill Sans Nova Light" w:cs="Gill Sans Nova Light"/>
                              <w:noProof/>
                              <w:color w:val="000000"/>
                              <w:sz w:val="22"/>
                              <w:szCs w:val="22"/>
                            </w:rPr>
                          </w:pPr>
                          <w:r w:rsidRPr="001C3797">
                            <w:rPr>
                              <w:rFonts w:ascii="Gill Sans Nova Light" w:eastAsia="Gill Sans Nova Light" w:hAnsi="Gill Sans Nova Light" w:cs="Gill Sans Nova Light"/>
                              <w:noProof/>
                              <w:color w:val="000000"/>
                              <w:sz w:val="22"/>
                              <w:szCs w:val="22"/>
                            </w:rPr>
                            <w:t>Informationsklass: 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4C80B77" id="_x0000_t202" coordsize="21600,21600" o:spt="202" path="m,l,21600r21600,l21600,xe">
              <v:stroke joinstyle="miter"/>
              <v:path gradientshapeok="t" o:connecttype="rect"/>
            </v:shapetype>
            <v:shape id="Textruta 2" o:spid="_x0000_s1026" type="#_x0000_t202" alt="Informationsklass: Intern" style="position:absolute;margin-left:0;margin-top:0;width:122.85pt;height:29.3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" filled="f" stroked="f">
              <v:textbox style="mso-fit-shape-to-text:t" inset="20pt,15pt,0,0">
                <w:txbxContent>
                  <w:p w14:paraId="48F56602" w14:textId="095735EB" w:rsidR="001C3797" w:rsidRPr="001C3797" w:rsidRDefault="001C3797" w:rsidP="001C3797">
                    <w:pPr>
                      <w:rPr>
                        <w:rFonts w:ascii="Gill Sans Nova Light" w:eastAsia="Gill Sans Nova Light" w:hAnsi="Gill Sans Nova Light" w:cs="Gill Sans Nova Light"/>
                        <w:noProof/>
                        <w:color w:val="000000"/>
                        <w:sz w:val="22"/>
                        <w:szCs w:val="22"/>
                      </w:rPr>
                    </w:pPr>
                    <w:r w:rsidRPr="001C3797">
                      <w:rPr>
                        <w:rFonts w:ascii="Gill Sans Nova Light" w:eastAsia="Gill Sans Nova Light" w:hAnsi="Gill Sans Nova Light" w:cs="Gill Sans Nova Light"/>
                        <w:noProof/>
                        <w:color w:val="000000"/>
                        <w:sz w:val="22"/>
                        <w:szCs w:val="22"/>
                      </w:rPr>
                      <w:t>Informationsklass: 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4E9A" w14:textId="396C517F" w:rsidR="001C3797" w:rsidRDefault="001C3797">
    <w:pPr>
      <w:pStyle w:val="Sidhuvud"/>
    </w:pPr>
    <w:r>
      <w:rPr>
        <w:noProof/>
      </w:rPr>
      <mc:AlternateContent>
        <mc:Choice Requires="wps">
          <w:drawing>
            <wp:anchor distT="0" distB="0" distL="0" distR="0" simplePos="0" relativeHeight="251658240" behindDoc="0" locked="0" layoutInCell="1" allowOverlap="1" wp14:anchorId="0B7F4C82" wp14:editId="73BB2432">
              <wp:simplePos x="635" y="635"/>
              <wp:positionH relativeFrom="page">
                <wp:align>left</wp:align>
              </wp:positionH>
              <wp:positionV relativeFrom="page">
                <wp:align>top</wp:align>
              </wp:positionV>
              <wp:extent cx="1560195" cy="372110"/>
              <wp:effectExtent l="0" t="0" r="1905" b="8890"/>
              <wp:wrapNone/>
              <wp:docPr id="402035874" name="Textruta 1" descr="Informationsklass: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0195" cy="372110"/>
                      </a:xfrm>
                      <a:prstGeom prst="rect">
                        <a:avLst/>
                      </a:prstGeom>
                      <a:noFill/>
                      <a:ln>
                        <a:noFill/>
                      </a:ln>
                    </wps:spPr>
                    <wps:txbx>
                      <w:txbxContent>
                        <w:p w14:paraId="6894BFCA" w14:textId="2D8E9BB3" w:rsidR="001C3797" w:rsidRPr="001C3797" w:rsidRDefault="001C3797" w:rsidP="001C3797">
                          <w:pPr>
                            <w:rPr>
                              <w:rFonts w:ascii="Gill Sans Nova Light" w:eastAsia="Gill Sans Nova Light" w:hAnsi="Gill Sans Nova Light" w:cs="Gill Sans Nova Light"/>
                              <w:noProof/>
                              <w:color w:val="000000"/>
                              <w:sz w:val="22"/>
                              <w:szCs w:val="22"/>
                            </w:rPr>
                          </w:pPr>
                          <w:r w:rsidRPr="001C3797">
                            <w:rPr>
                              <w:rFonts w:ascii="Gill Sans Nova Light" w:eastAsia="Gill Sans Nova Light" w:hAnsi="Gill Sans Nova Light" w:cs="Gill Sans Nova Light"/>
                              <w:noProof/>
                              <w:color w:val="000000"/>
                              <w:sz w:val="22"/>
                              <w:szCs w:val="22"/>
                            </w:rPr>
                            <w:t>Informationsklass: 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7F4C82" id="_x0000_t202" coordsize="21600,21600" o:spt="202" path="m,l,21600r21600,l21600,xe">
              <v:stroke joinstyle="miter"/>
              <v:path gradientshapeok="t" o:connecttype="rect"/>
            </v:shapetype>
            <v:shape id="Textruta 1" o:spid="_x0000_s1027" type="#_x0000_t202" alt="Informationsklass: Intern" style="position:absolute;margin-left:0;margin-top:0;width:122.85pt;height:29.3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" filled="f" stroked="f">
              <v:textbox style="mso-fit-shape-to-text:t" inset="20pt,15pt,0,0">
                <w:txbxContent>
                  <w:p w14:paraId="6894BFCA" w14:textId="2D8E9BB3" w:rsidR="001C3797" w:rsidRPr="001C3797" w:rsidRDefault="001C3797" w:rsidP="001C3797">
                    <w:pPr>
                      <w:rPr>
                        <w:rFonts w:ascii="Gill Sans Nova Light" w:eastAsia="Gill Sans Nova Light" w:hAnsi="Gill Sans Nova Light" w:cs="Gill Sans Nova Light"/>
                        <w:noProof/>
                        <w:color w:val="000000"/>
                        <w:sz w:val="22"/>
                        <w:szCs w:val="22"/>
                      </w:rPr>
                    </w:pPr>
                    <w:r w:rsidRPr="001C3797">
                      <w:rPr>
                        <w:rFonts w:ascii="Gill Sans Nova Light" w:eastAsia="Gill Sans Nova Light" w:hAnsi="Gill Sans Nova Light" w:cs="Gill Sans Nova Light"/>
                        <w:noProof/>
                        <w:color w:val="000000"/>
                        <w:sz w:val="22"/>
                        <w:szCs w:val="22"/>
                      </w:rPr>
                      <w:t>Informationsklass: 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078D280"/>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A8A0B23"/>
    <w:multiLevelType w:val="hybridMultilevel"/>
    <w:tmpl w:val="C8D0579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31E1B08"/>
    <w:multiLevelType w:val="hybridMultilevel"/>
    <w:tmpl w:val="909A1022"/>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3E44BA7"/>
    <w:multiLevelType w:val="hybridMultilevel"/>
    <w:tmpl w:val="574A4E4E"/>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62530C4"/>
    <w:multiLevelType w:val="hybridMultilevel"/>
    <w:tmpl w:val="20DE33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9BE1064"/>
    <w:multiLevelType w:val="hybridMultilevel"/>
    <w:tmpl w:val="2BBC0FF6"/>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2F935D60"/>
    <w:multiLevelType w:val="hybridMultilevel"/>
    <w:tmpl w:val="A01E3F0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2814868"/>
    <w:multiLevelType w:val="hybridMultilevel"/>
    <w:tmpl w:val="FDD80926"/>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35995AD7"/>
    <w:multiLevelType w:val="hybridMultilevel"/>
    <w:tmpl w:val="182E163C"/>
    <w:lvl w:ilvl="0" w:tplc="9F74BD34">
      <w:start w:val="1"/>
      <w:numFmt w:val="lowerLetter"/>
      <w:lvlText w:val="%1)"/>
      <w:lvlJc w:val="left"/>
      <w:pPr>
        <w:ind w:left="720" w:hanging="360"/>
      </w:pPr>
      <w:rPr>
        <w:rFonts w:hint="default"/>
        <w:color w:val="1B1B1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385C70A1"/>
    <w:multiLevelType w:val="hybridMultilevel"/>
    <w:tmpl w:val="AD1CBF8C"/>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38EC021A"/>
    <w:multiLevelType w:val="hybridMultilevel"/>
    <w:tmpl w:val="E0628DF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3B2368CA"/>
    <w:multiLevelType w:val="hybridMultilevel"/>
    <w:tmpl w:val="B5C27B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2E76445"/>
    <w:multiLevelType w:val="hybridMultilevel"/>
    <w:tmpl w:val="D2C2D4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6FB4036"/>
    <w:multiLevelType w:val="hybridMultilevel"/>
    <w:tmpl w:val="A684B90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493E2094"/>
    <w:multiLevelType w:val="hybridMultilevel"/>
    <w:tmpl w:val="201091AC"/>
    <w:lvl w:ilvl="0" w:tplc="1E145DDA">
      <w:start w:val="1"/>
      <w:numFmt w:val="decimal"/>
      <w:lvlText w:val="%1."/>
      <w:lvlJc w:val="left"/>
      <w:pPr>
        <w:ind w:left="1746" w:hanging="360"/>
      </w:pPr>
      <w:rPr>
        <w:b/>
        <w:bCs w:val="0"/>
      </w:rPr>
    </w:lvl>
    <w:lvl w:ilvl="1" w:tplc="041D0019">
      <w:start w:val="1"/>
      <w:numFmt w:val="lowerLetter"/>
      <w:lvlText w:val="%2."/>
      <w:lvlJc w:val="left"/>
      <w:pPr>
        <w:ind w:left="2466" w:hanging="360"/>
      </w:pPr>
    </w:lvl>
    <w:lvl w:ilvl="2" w:tplc="041D001B" w:tentative="1">
      <w:start w:val="1"/>
      <w:numFmt w:val="lowerRoman"/>
      <w:lvlText w:val="%3."/>
      <w:lvlJc w:val="right"/>
      <w:pPr>
        <w:ind w:left="3186" w:hanging="180"/>
      </w:pPr>
    </w:lvl>
    <w:lvl w:ilvl="3" w:tplc="041D000F" w:tentative="1">
      <w:start w:val="1"/>
      <w:numFmt w:val="decimal"/>
      <w:lvlText w:val="%4."/>
      <w:lvlJc w:val="left"/>
      <w:pPr>
        <w:ind w:left="3906" w:hanging="360"/>
      </w:pPr>
    </w:lvl>
    <w:lvl w:ilvl="4" w:tplc="041D0019" w:tentative="1">
      <w:start w:val="1"/>
      <w:numFmt w:val="lowerLetter"/>
      <w:lvlText w:val="%5."/>
      <w:lvlJc w:val="left"/>
      <w:pPr>
        <w:ind w:left="4626" w:hanging="360"/>
      </w:pPr>
    </w:lvl>
    <w:lvl w:ilvl="5" w:tplc="041D001B" w:tentative="1">
      <w:start w:val="1"/>
      <w:numFmt w:val="lowerRoman"/>
      <w:lvlText w:val="%6."/>
      <w:lvlJc w:val="right"/>
      <w:pPr>
        <w:ind w:left="5346" w:hanging="180"/>
      </w:pPr>
    </w:lvl>
    <w:lvl w:ilvl="6" w:tplc="041D000F" w:tentative="1">
      <w:start w:val="1"/>
      <w:numFmt w:val="decimal"/>
      <w:lvlText w:val="%7."/>
      <w:lvlJc w:val="left"/>
      <w:pPr>
        <w:ind w:left="6066" w:hanging="360"/>
      </w:pPr>
    </w:lvl>
    <w:lvl w:ilvl="7" w:tplc="041D0019" w:tentative="1">
      <w:start w:val="1"/>
      <w:numFmt w:val="lowerLetter"/>
      <w:lvlText w:val="%8."/>
      <w:lvlJc w:val="left"/>
      <w:pPr>
        <w:ind w:left="6786" w:hanging="360"/>
      </w:pPr>
    </w:lvl>
    <w:lvl w:ilvl="8" w:tplc="041D001B" w:tentative="1">
      <w:start w:val="1"/>
      <w:numFmt w:val="lowerRoman"/>
      <w:lvlText w:val="%9."/>
      <w:lvlJc w:val="right"/>
      <w:pPr>
        <w:ind w:left="7506" w:hanging="180"/>
      </w:pPr>
    </w:lvl>
  </w:abstractNum>
  <w:abstractNum w:abstractNumId="15" w15:restartNumberingAfterBreak="0">
    <w:nsid w:val="51445614"/>
    <w:multiLevelType w:val="hybridMultilevel"/>
    <w:tmpl w:val="3048A0BA"/>
    <w:lvl w:ilvl="0" w:tplc="77A67BE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E0B96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2661F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308C2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26630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D4DAB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96FFE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024DB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5E612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315107A"/>
    <w:multiLevelType w:val="hybridMultilevel"/>
    <w:tmpl w:val="938C0608"/>
    <w:lvl w:ilvl="0" w:tplc="89B4382C">
      <w:start w:val="1"/>
      <w:numFmt w:val="bullet"/>
      <w:lvlText w:val="–"/>
      <w:lvlJc w:val="left"/>
      <w:pPr>
        <w:ind w:left="123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1D0003" w:tentative="1">
      <w:start w:val="1"/>
      <w:numFmt w:val="bullet"/>
      <w:lvlText w:val="o"/>
      <w:lvlJc w:val="left"/>
      <w:pPr>
        <w:ind w:left="1950" w:hanging="360"/>
      </w:pPr>
      <w:rPr>
        <w:rFonts w:ascii="Courier New" w:hAnsi="Courier New" w:cs="Courier New" w:hint="default"/>
      </w:rPr>
    </w:lvl>
    <w:lvl w:ilvl="2" w:tplc="041D0005" w:tentative="1">
      <w:start w:val="1"/>
      <w:numFmt w:val="bullet"/>
      <w:lvlText w:val=""/>
      <w:lvlJc w:val="left"/>
      <w:pPr>
        <w:ind w:left="2670" w:hanging="360"/>
      </w:pPr>
      <w:rPr>
        <w:rFonts w:ascii="Wingdings" w:hAnsi="Wingdings" w:hint="default"/>
      </w:rPr>
    </w:lvl>
    <w:lvl w:ilvl="3" w:tplc="041D0001" w:tentative="1">
      <w:start w:val="1"/>
      <w:numFmt w:val="bullet"/>
      <w:lvlText w:val=""/>
      <w:lvlJc w:val="left"/>
      <w:pPr>
        <w:ind w:left="3390" w:hanging="360"/>
      </w:pPr>
      <w:rPr>
        <w:rFonts w:ascii="Symbol" w:hAnsi="Symbol" w:hint="default"/>
      </w:rPr>
    </w:lvl>
    <w:lvl w:ilvl="4" w:tplc="041D0003" w:tentative="1">
      <w:start w:val="1"/>
      <w:numFmt w:val="bullet"/>
      <w:lvlText w:val="o"/>
      <w:lvlJc w:val="left"/>
      <w:pPr>
        <w:ind w:left="4110" w:hanging="360"/>
      </w:pPr>
      <w:rPr>
        <w:rFonts w:ascii="Courier New" w:hAnsi="Courier New" w:cs="Courier New" w:hint="default"/>
      </w:rPr>
    </w:lvl>
    <w:lvl w:ilvl="5" w:tplc="041D0005" w:tentative="1">
      <w:start w:val="1"/>
      <w:numFmt w:val="bullet"/>
      <w:lvlText w:val=""/>
      <w:lvlJc w:val="left"/>
      <w:pPr>
        <w:ind w:left="4830" w:hanging="360"/>
      </w:pPr>
      <w:rPr>
        <w:rFonts w:ascii="Wingdings" w:hAnsi="Wingdings" w:hint="default"/>
      </w:rPr>
    </w:lvl>
    <w:lvl w:ilvl="6" w:tplc="041D0001" w:tentative="1">
      <w:start w:val="1"/>
      <w:numFmt w:val="bullet"/>
      <w:lvlText w:val=""/>
      <w:lvlJc w:val="left"/>
      <w:pPr>
        <w:ind w:left="5550" w:hanging="360"/>
      </w:pPr>
      <w:rPr>
        <w:rFonts w:ascii="Symbol" w:hAnsi="Symbol" w:hint="default"/>
      </w:rPr>
    </w:lvl>
    <w:lvl w:ilvl="7" w:tplc="041D0003" w:tentative="1">
      <w:start w:val="1"/>
      <w:numFmt w:val="bullet"/>
      <w:lvlText w:val="o"/>
      <w:lvlJc w:val="left"/>
      <w:pPr>
        <w:ind w:left="6270" w:hanging="360"/>
      </w:pPr>
      <w:rPr>
        <w:rFonts w:ascii="Courier New" w:hAnsi="Courier New" w:cs="Courier New" w:hint="default"/>
      </w:rPr>
    </w:lvl>
    <w:lvl w:ilvl="8" w:tplc="041D0005" w:tentative="1">
      <w:start w:val="1"/>
      <w:numFmt w:val="bullet"/>
      <w:lvlText w:val=""/>
      <w:lvlJc w:val="left"/>
      <w:pPr>
        <w:ind w:left="6990" w:hanging="360"/>
      </w:pPr>
      <w:rPr>
        <w:rFonts w:ascii="Wingdings" w:hAnsi="Wingdings" w:hint="default"/>
      </w:rPr>
    </w:lvl>
  </w:abstractNum>
  <w:abstractNum w:abstractNumId="17" w15:restartNumberingAfterBreak="0">
    <w:nsid w:val="5ABA5C5C"/>
    <w:multiLevelType w:val="hybridMultilevel"/>
    <w:tmpl w:val="DC7E81B0"/>
    <w:lvl w:ilvl="0" w:tplc="041D0017">
      <w:start w:val="1"/>
      <w:numFmt w:val="lowerLetter"/>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5D46180F"/>
    <w:multiLevelType w:val="hybridMultilevel"/>
    <w:tmpl w:val="DFE02A1E"/>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5EC91B4E"/>
    <w:multiLevelType w:val="hybridMultilevel"/>
    <w:tmpl w:val="57DE690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660802B3"/>
    <w:multiLevelType w:val="hybridMultilevel"/>
    <w:tmpl w:val="0922D5A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6A660F80"/>
    <w:multiLevelType w:val="hybridMultilevel"/>
    <w:tmpl w:val="B900C578"/>
    <w:lvl w:ilvl="0" w:tplc="1C04065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FEDA7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4AB7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92E43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9A4D7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96916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3561E3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78B15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46013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3316CD0"/>
    <w:multiLevelType w:val="hybridMultilevel"/>
    <w:tmpl w:val="867262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76F434A0"/>
    <w:multiLevelType w:val="hybridMultilevel"/>
    <w:tmpl w:val="B758260E"/>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78581EAC"/>
    <w:multiLevelType w:val="hybridMultilevel"/>
    <w:tmpl w:val="D1A076E6"/>
    <w:lvl w:ilvl="0" w:tplc="E670EA7C">
      <w:start w:val="1"/>
      <w:numFmt w:val="lowerLetter"/>
      <w:lvlText w:val="%1)"/>
      <w:lvlJc w:val="left"/>
      <w:pPr>
        <w:ind w:left="720" w:hanging="360"/>
      </w:pPr>
      <w:rPr>
        <w:rFonts w:ascii="Times New Roman" w:eastAsia="Times New Roman" w:hAnsi="Times New Roman" w:cs="Times New Roman"/>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729256354">
    <w:abstractNumId w:val="0"/>
  </w:num>
  <w:num w:numId="2" w16cid:durableId="645210266">
    <w:abstractNumId w:val="14"/>
  </w:num>
  <w:num w:numId="3" w16cid:durableId="217012529">
    <w:abstractNumId w:val="12"/>
  </w:num>
  <w:num w:numId="4" w16cid:durableId="1565797647">
    <w:abstractNumId w:val="16"/>
  </w:num>
  <w:num w:numId="5" w16cid:durableId="2090417993">
    <w:abstractNumId w:val="3"/>
  </w:num>
  <w:num w:numId="6" w16cid:durableId="1199511510">
    <w:abstractNumId w:val="6"/>
  </w:num>
  <w:num w:numId="7" w16cid:durableId="1720283146">
    <w:abstractNumId w:val="1"/>
  </w:num>
  <w:num w:numId="8" w16cid:durableId="1465270099">
    <w:abstractNumId w:val="22"/>
  </w:num>
  <w:num w:numId="9" w16cid:durableId="722600895">
    <w:abstractNumId w:val="24"/>
  </w:num>
  <w:num w:numId="10" w16cid:durableId="787237628">
    <w:abstractNumId w:val="18"/>
  </w:num>
  <w:num w:numId="11" w16cid:durableId="1196431598">
    <w:abstractNumId w:val="13"/>
  </w:num>
  <w:num w:numId="12" w16cid:durableId="1174808558">
    <w:abstractNumId w:val="7"/>
  </w:num>
  <w:num w:numId="13" w16cid:durableId="2001536748">
    <w:abstractNumId w:val="19"/>
  </w:num>
  <w:num w:numId="14" w16cid:durableId="49236167">
    <w:abstractNumId w:val="8"/>
  </w:num>
  <w:num w:numId="15" w16cid:durableId="711072541">
    <w:abstractNumId w:val="9"/>
  </w:num>
  <w:num w:numId="16" w16cid:durableId="1579974346">
    <w:abstractNumId w:val="20"/>
  </w:num>
  <w:num w:numId="17" w16cid:durableId="1112360501">
    <w:abstractNumId w:val="17"/>
  </w:num>
  <w:num w:numId="18" w16cid:durableId="1396048241">
    <w:abstractNumId w:val="2"/>
  </w:num>
  <w:num w:numId="19" w16cid:durableId="1254898652">
    <w:abstractNumId w:val="5"/>
  </w:num>
  <w:num w:numId="20" w16cid:durableId="1106926351">
    <w:abstractNumId w:val="23"/>
  </w:num>
  <w:num w:numId="21" w16cid:durableId="369183853">
    <w:abstractNumId w:val="10"/>
  </w:num>
  <w:num w:numId="22" w16cid:durableId="363946263">
    <w:abstractNumId w:val="21"/>
  </w:num>
  <w:num w:numId="23" w16cid:durableId="1116828394">
    <w:abstractNumId w:val="15"/>
  </w:num>
  <w:num w:numId="24" w16cid:durableId="344283120">
    <w:abstractNumId w:val="4"/>
  </w:num>
  <w:num w:numId="25" w16cid:durableId="1978410230">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DF8"/>
    <w:rsid w:val="0000015C"/>
    <w:rsid w:val="00000277"/>
    <w:rsid w:val="00002533"/>
    <w:rsid w:val="000026C9"/>
    <w:rsid w:val="000033D6"/>
    <w:rsid w:val="00004C74"/>
    <w:rsid w:val="00004FFC"/>
    <w:rsid w:val="000051C9"/>
    <w:rsid w:val="0000535A"/>
    <w:rsid w:val="00005653"/>
    <w:rsid w:val="00005D4A"/>
    <w:rsid w:val="0000608C"/>
    <w:rsid w:val="000064DE"/>
    <w:rsid w:val="00006695"/>
    <w:rsid w:val="0000794F"/>
    <w:rsid w:val="000102DD"/>
    <w:rsid w:val="0001039A"/>
    <w:rsid w:val="000116C9"/>
    <w:rsid w:val="00011C19"/>
    <w:rsid w:val="00012E6C"/>
    <w:rsid w:val="00012E9F"/>
    <w:rsid w:val="000135E0"/>
    <w:rsid w:val="00013CDE"/>
    <w:rsid w:val="00013E52"/>
    <w:rsid w:val="00014FE4"/>
    <w:rsid w:val="00015112"/>
    <w:rsid w:val="000153B8"/>
    <w:rsid w:val="00015F93"/>
    <w:rsid w:val="00016DA8"/>
    <w:rsid w:val="00016EC1"/>
    <w:rsid w:val="00020648"/>
    <w:rsid w:val="00020D08"/>
    <w:rsid w:val="00020E9F"/>
    <w:rsid w:val="0002124A"/>
    <w:rsid w:val="00023402"/>
    <w:rsid w:val="00023C91"/>
    <w:rsid w:val="00023D44"/>
    <w:rsid w:val="0002438C"/>
    <w:rsid w:val="0002508C"/>
    <w:rsid w:val="000253C1"/>
    <w:rsid w:val="000255B5"/>
    <w:rsid w:val="0002654B"/>
    <w:rsid w:val="00026615"/>
    <w:rsid w:val="00026DBB"/>
    <w:rsid w:val="0002763F"/>
    <w:rsid w:val="00030425"/>
    <w:rsid w:val="00030510"/>
    <w:rsid w:val="000305E7"/>
    <w:rsid w:val="00030B7F"/>
    <w:rsid w:val="00031133"/>
    <w:rsid w:val="000319C2"/>
    <w:rsid w:val="00032302"/>
    <w:rsid w:val="00032D19"/>
    <w:rsid w:val="0003355B"/>
    <w:rsid w:val="0003414D"/>
    <w:rsid w:val="0003427E"/>
    <w:rsid w:val="0003445C"/>
    <w:rsid w:val="00034E36"/>
    <w:rsid w:val="00035407"/>
    <w:rsid w:val="00036024"/>
    <w:rsid w:val="0003709C"/>
    <w:rsid w:val="000401E7"/>
    <w:rsid w:val="00040301"/>
    <w:rsid w:val="00041F79"/>
    <w:rsid w:val="00042475"/>
    <w:rsid w:val="000424DB"/>
    <w:rsid w:val="000427D7"/>
    <w:rsid w:val="0004347B"/>
    <w:rsid w:val="00043613"/>
    <w:rsid w:val="00043B99"/>
    <w:rsid w:val="00043F21"/>
    <w:rsid w:val="000442DA"/>
    <w:rsid w:val="00044E80"/>
    <w:rsid w:val="00044F5A"/>
    <w:rsid w:val="000451FD"/>
    <w:rsid w:val="00045281"/>
    <w:rsid w:val="00045A8A"/>
    <w:rsid w:val="00047D77"/>
    <w:rsid w:val="00050A20"/>
    <w:rsid w:val="00052598"/>
    <w:rsid w:val="00052937"/>
    <w:rsid w:val="00053421"/>
    <w:rsid w:val="000536D9"/>
    <w:rsid w:val="00053BE5"/>
    <w:rsid w:val="0005439B"/>
    <w:rsid w:val="00054831"/>
    <w:rsid w:val="0005545D"/>
    <w:rsid w:val="0005582F"/>
    <w:rsid w:val="000564A8"/>
    <w:rsid w:val="000569AB"/>
    <w:rsid w:val="00056A67"/>
    <w:rsid w:val="00060380"/>
    <w:rsid w:val="00061C55"/>
    <w:rsid w:val="0006202F"/>
    <w:rsid w:val="0006605D"/>
    <w:rsid w:val="0006613C"/>
    <w:rsid w:val="00067059"/>
    <w:rsid w:val="00067448"/>
    <w:rsid w:val="0006776E"/>
    <w:rsid w:val="00067A33"/>
    <w:rsid w:val="000715BD"/>
    <w:rsid w:val="00071EB9"/>
    <w:rsid w:val="000726F3"/>
    <w:rsid w:val="00072C99"/>
    <w:rsid w:val="00073238"/>
    <w:rsid w:val="00073624"/>
    <w:rsid w:val="00075E21"/>
    <w:rsid w:val="00075E59"/>
    <w:rsid w:val="00076756"/>
    <w:rsid w:val="00080A73"/>
    <w:rsid w:val="00080E7B"/>
    <w:rsid w:val="000816C5"/>
    <w:rsid w:val="00081A05"/>
    <w:rsid w:val="000831C9"/>
    <w:rsid w:val="00083B5C"/>
    <w:rsid w:val="00084198"/>
    <w:rsid w:val="00084B36"/>
    <w:rsid w:val="00085A2B"/>
    <w:rsid w:val="000861A8"/>
    <w:rsid w:val="0008637D"/>
    <w:rsid w:val="00087E93"/>
    <w:rsid w:val="000915AB"/>
    <w:rsid w:val="00091B55"/>
    <w:rsid w:val="00092337"/>
    <w:rsid w:val="00093F5C"/>
    <w:rsid w:val="000941E8"/>
    <w:rsid w:val="0009483B"/>
    <w:rsid w:val="00094A63"/>
    <w:rsid w:val="00096F01"/>
    <w:rsid w:val="000A052E"/>
    <w:rsid w:val="000A0691"/>
    <w:rsid w:val="000A094B"/>
    <w:rsid w:val="000A129A"/>
    <w:rsid w:val="000A13C3"/>
    <w:rsid w:val="000A200A"/>
    <w:rsid w:val="000A2CE1"/>
    <w:rsid w:val="000A3B99"/>
    <w:rsid w:val="000A419F"/>
    <w:rsid w:val="000A41FA"/>
    <w:rsid w:val="000A4EB1"/>
    <w:rsid w:val="000A5556"/>
    <w:rsid w:val="000A5ADC"/>
    <w:rsid w:val="000A6372"/>
    <w:rsid w:val="000A63E8"/>
    <w:rsid w:val="000A7FFA"/>
    <w:rsid w:val="000B00FE"/>
    <w:rsid w:val="000B1280"/>
    <w:rsid w:val="000B13DA"/>
    <w:rsid w:val="000B1A48"/>
    <w:rsid w:val="000B2260"/>
    <w:rsid w:val="000B3921"/>
    <w:rsid w:val="000B510D"/>
    <w:rsid w:val="000B52CC"/>
    <w:rsid w:val="000B5361"/>
    <w:rsid w:val="000B5497"/>
    <w:rsid w:val="000B5A98"/>
    <w:rsid w:val="000B5F32"/>
    <w:rsid w:val="000B6492"/>
    <w:rsid w:val="000B65AB"/>
    <w:rsid w:val="000B7F07"/>
    <w:rsid w:val="000C01EC"/>
    <w:rsid w:val="000C0544"/>
    <w:rsid w:val="000C19CB"/>
    <w:rsid w:val="000C2E08"/>
    <w:rsid w:val="000C320E"/>
    <w:rsid w:val="000C3654"/>
    <w:rsid w:val="000C3B08"/>
    <w:rsid w:val="000C48F5"/>
    <w:rsid w:val="000C6059"/>
    <w:rsid w:val="000C711E"/>
    <w:rsid w:val="000C73D0"/>
    <w:rsid w:val="000D056D"/>
    <w:rsid w:val="000D0B7A"/>
    <w:rsid w:val="000D2228"/>
    <w:rsid w:val="000D2552"/>
    <w:rsid w:val="000D2A40"/>
    <w:rsid w:val="000D2E98"/>
    <w:rsid w:val="000D3377"/>
    <w:rsid w:val="000D40B2"/>
    <w:rsid w:val="000D4BDB"/>
    <w:rsid w:val="000D6392"/>
    <w:rsid w:val="000D783C"/>
    <w:rsid w:val="000E0864"/>
    <w:rsid w:val="000E0EAC"/>
    <w:rsid w:val="000E0FE8"/>
    <w:rsid w:val="000E11B6"/>
    <w:rsid w:val="000E121E"/>
    <w:rsid w:val="000E22F1"/>
    <w:rsid w:val="000E384E"/>
    <w:rsid w:val="000E3D3D"/>
    <w:rsid w:val="000E680A"/>
    <w:rsid w:val="000E723A"/>
    <w:rsid w:val="000F159A"/>
    <w:rsid w:val="000F2706"/>
    <w:rsid w:val="000F271F"/>
    <w:rsid w:val="000F2962"/>
    <w:rsid w:val="000F381A"/>
    <w:rsid w:val="000F4271"/>
    <w:rsid w:val="000F49A4"/>
    <w:rsid w:val="000F51B3"/>
    <w:rsid w:val="000F5289"/>
    <w:rsid w:val="000F537F"/>
    <w:rsid w:val="000F5CD2"/>
    <w:rsid w:val="000F5E38"/>
    <w:rsid w:val="000F62A2"/>
    <w:rsid w:val="000F692D"/>
    <w:rsid w:val="000F714D"/>
    <w:rsid w:val="000F7307"/>
    <w:rsid w:val="0010025E"/>
    <w:rsid w:val="00100761"/>
    <w:rsid w:val="00100BB1"/>
    <w:rsid w:val="001012C4"/>
    <w:rsid w:val="00102850"/>
    <w:rsid w:val="00103A6F"/>
    <w:rsid w:val="00103B78"/>
    <w:rsid w:val="00103FCA"/>
    <w:rsid w:val="0010468C"/>
    <w:rsid w:val="00104B70"/>
    <w:rsid w:val="001050C1"/>
    <w:rsid w:val="00105441"/>
    <w:rsid w:val="00105706"/>
    <w:rsid w:val="001060D0"/>
    <w:rsid w:val="0010618F"/>
    <w:rsid w:val="00106202"/>
    <w:rsid w:val="001063FC"/>
    <w:rsid w:val="00107BCC"/>
    <w:rsid w:val="00107FF8"/>
    <w:rsid w:val="001103C7"/>
    <w:rsid w:val="00110897"/>
    <w:rsid w:val="00110B0C"/>
    <w:rsid w:val="001118AC"/>
    <w:rsid w:val="001119A1"/>
    <w:rsid w:val="00113C2E"/>
    <w:rsid w:val="00113EA6"/>
    <w:rsid w:val="00114FC3"/>
    <w:rsid w:val="00115492"/>
    <w:rsid w:val="00115E59"/>
    <w:rsid w:val="00116397"/>
    <w:rsid w:val="00116963"/>
    <w:rsid w:val="00116F15"/>
    <w:rsid w:val="00117C67"/>
    <w:rsid w:val="00120819"/>
    <w:rsid w:val="001210A1"/>
    <w:rsid w:val="00121B0A"/>
    <w:rsid w:val="00121F34"/>
    <w:rsid w:val="00122AA3"/>
    <w:rsid w:val="001231EB"/>
    <w:rsid w:val="001235FB"/>
    <w:rsid w:val="00123673"/>
    <w:rsid w:val="00123797"/>
    <w:rsid w:val="00123D07"/>
    <w:rsid w:val="00125439"/>
    <w:rsid w:val="00125585"/>
    <w:rsid w:val="0012669A"/>
    <w:rsid w:val="00126738"/>
    <w:rsid w:val="00126CAC"/>
    <w:rsid w:val="0012748D"/>
    <w:rsid w:val="00127707"/>
    <w:rsid w:val="00127A75"/>
    <w:rsid w:val="00127B08"/>
    <w:rsid w:val="0013080B"/>
    <w:rsid w:val="001312B5"/>
    <w:rsid w:val="001312B6"/>
    <w:rsid w:val="0013203F"/>
    <w:rsid w:val="001324AA"/>
    <w:rsid w:val="0013291D"/>
    <w:rsid w:val="00133616"/>
    <w:rsid w:val="00133A31"/>
    <w:rsid w:val="00133A8B"/>
    <w:rsid w:val="00134171"/>
    <w:rsid w:val="00134D73"/>
    <w:rsid w:val="001351D5"/>
    <w:rsid w:val="00136ADC"/>
    <w:rsid w:val="0013727F"/>
    <w:rsid w:val="00137616"/>
    <w:rsid w:val="001377FD"/>
    <w:rsid w:val="00137A4C"/>
    <w:rsid w:val="00140798"/>
    <w:rsid w:val="00140C4F"/>
    <w:rsid w:val="00140CA8"/>
    <w:rsid w:val="00141DA2"/>
    <w:rsid w:val="00141DEF"/>
    <w:rsid w:val="0014252C"/>
    <w:rsid w:val="00142669"/>
    <w:rsid w:val="00143749"/>
    <w:rsid w:val="00143C5E"/>
    <w:rsid w:val="001448E9"/>
    <w:rsid w:val="00144E22"/>
    <w:rsid w:val="00145F5A"/>
    <w:rsid w:val="001460BD"/>
    <w:rsid w:val="00146222"/>
    <w:rsid w:val="001462A7"/>
    <w:rsid w:val="0014646A"/>
    <w:rsid w:val="00147035"/>
    <w:rsid w:val="00150706"/>
    <w:rsid w:val="00151239"/>
    <w:rsid w:val="00151D22"/>
    <w:rsid w:val="0015234D"/>
    <w:rsid w:val="00152451"/>
    <w:rsid w:val="001527D1"/>
    <w:rsid w:val="00152F0F"/>
    <w:rsid w:val="00152FAE"/>
    <w:rsid w:val="001544CD"/>
    <w:rsid w:val="00154751"/>
    <w:rsid w:val="00155095"/>
    <w:rsid w:val="00155ADC"/>
    <w:rsid w:val="00156311"/>
    <w:rsid w:val="001567BC"/>
    <w:rsid w:val="0015720C"/>
    <w:rsid w:val="00157329"/>
    <w:rsid w:val="00157791"/>
    <w:rsid w:val="001577E4"/>
    <w:rsid w:val="001603B4"/>
    <w:rsid w:val="00160BF4"/>
    <w:rsid w:val="00161C62"/>
    <w:rsid w:val="00161CC2"/>
    <w:rsid w:val="00163E80"/>
    <w:rsid w:val="00164742"/>
    <w:rsid w:val="00164FB6"/>
    <w:rsid w:val="001655C7"/>
    <w:rsid w:val="00165662"/>
    <w:rsid w:val="001662E4"/>
    <w:rsid w:val="001673BD"/>
    <w:rsid w:val="00170C7E"/>
    <w:rsid w:val="001710C0"/>
    <w:rsid w:val="00171EA9"/>
    <w:rsid w:val="00172469"/>
    <w:rsid w:val="00173E37"/>
    <w:rsid w:val="0017416D"/>
    <w:rsid w:val="00174597"/>
    <w:rsid w:val="00175E5F"/>
    <w:rsid w:val="00176050"/>
    <w:rsid w:val="0017737F"/>
    <w:rsid w:val="0018013C"/>
    <w:rsid w:val="00185858"/>
    <w:rsid w:val="001861E1"/>
    <w:rsid w:val="0018740A"/>
    <w:rsid w:val="0018780F"/>
    <w:rsid w:val="00187936"/>
    <w:rsid w:val="00187C01"/>
    <w:rsid w:val="00187D30"/>
    <w:rsid w:val="00187F17"/>
    <w:rsid w:val="00191543"/>
    <w:rsid w:val="0019256F"/>
    <w:rsid w:val="001925F5"/>
    <w:rsid w:val="001927AE"/>
    <w:rsid w:val="00192F1B"/>
    <w:rsid w:val="001933CF"/>
    <w:rsid w:val="00193522"/>
    <w:rsid w:val="00193A4A"/>
    <w:rsid w:val="00193D38"/>
    <w:rsid w:val="001957CB"/>
    <w:rsid w:val="00195DE9"/>
    <w:rsid w:val="00196B2D"/>
    <w:rsid w:val="00196CFE"/>
    <w:rsid w:val="00196E22"/>
    <w:rsid w:val="00196F9A"/>
    <w:rsid w:val="001971BF"/>
    <w:rsid w:val="00197761"/>
    <w:rsid w:val="00197781"/>
    <w:rsid w:val="001A1512"/>
    <w:rsid w:val="001A1867"/>
    <w:rsid w:val="001A19D4"/>
    <w:rsid w:val="001A2B87"/>
    <w:rsid w:val="001A3165"/>
    <w:rsid w:val="001A3257"/>
    <w:rsid w:val="001A4184"/>
    <w:rsid w:val="001A4B24"/>
    <w:rsid w:val="001A5515"/>
    <w:rsid w:val="001A6F4E"/>
    <w:rsid w:val="001A7140"/>
    <w:rsid w:val="001B04DF"/>
    <w:rsid w:val="001B0AEF"/>
    <w:rsid w:val="001B0F3C"/>
    <w:rsid w:val="001B1A28"/>
    <w:rsid w:val="001B2054"/>
    <w:rsid w:val="001B209A"/>
    <w:rsid w:val="001B264C"/>
    <w:rsid w:val="001B2BF4"/>
    <w:rsid w:val="001B3B27"/>
    <w:rsid w:val="001B4298"/>
    <w:rsid w:val="001B43F9"/>
    <w:rsid w:val="001B4700"/>
    <w:rsid w:val="001B5342"/>
    <w:rsid w:val="001B5836"/>
    <w:rsid w:val="001B5FB6"/>
    <w:rsid w:val="001B61B8"/>
    <w:rsid w:val="001B6579"/>
    <w:rsid w:val="001B679D"/>
    <w:rsid w:val="001B6A85"/>
    <w:rsid w:val="001B6CAE"/>
    <w:rsid w:val="001C0623"/>
    <w:rsid w:val="001C1261"/>
    <w:rsid w:val="001C2B7B"/>
    <w:rsid w:val="001C3257"/>
    <w:rsid w:val="001C33DC"/>
    <w:rsid w:val="001C3797"/>
    <w:rsid w:val="001C4419"/>
    <w:rsid w:val="001C4D78"/>
    <w:rsid w:val="001C53A2"/>
    <w:rsid w:val="001C6323"/>
    <w:rsid w:val="001C648B"/>
    <w:rsid w:val="001C784E"/>
    <w:rsid w:val="001C7A12"/>
    <w:rsid w:val="001C7B3C"/>
    <w:rsid w:val="001C7FE1"/>
    <w:rsid w:val="001D00C5"/>
    <w:rsid w:val="001D1340"/>
    <w:rsid w:val="001D13CF"/>
    <w:rsid w:val="001D165A"/>
    <w:rsid w:val="001D18B0"/>
    <w:rsid w:val="001D227C"/>
    <w:rsid w:val="001D22CD"/>
    <w:rsid w:val="001D2797"/>
    <w:rsid w:val="001D3075"/>
    <w:rsid w:val="001D335C"/>
    <w:rsid w:val="001D36A4"/>
    <w:rsid w:val="001D3D5C"/>
    <w:rsid w:val="001D421B"/>
    <w:rsid w:val="001D454E"/>
    <w:rsid w:val="001D58E6"/>
    <w:rsid w:val="001D5957"/>
    <w:rsid w:val="001D627A"/>
    <w:rsid w:val="001D6526"/>
    <w:rsid w:val="001E047E"/>
    <w:rsid w:val="001E0BA2"/>
    <w:rsid w:val="001E10D7"/>
    <w:rsid w:val="001E1147"/>
    <w:rsid w:val="001E191C"/>
    <w:rsid w:val="001E1CC3"/>
    <w:rsid w:val="001E2B46"/>
    <w:rsid w:val="001E5BAB"/>
    <w:rsid w:val="001E625D"/>
    <w:rsid w:val="001E682F"/>
    <w:rsid w:val="001E6EE5"/>
    <w:rsid w:val="001F0A12"/>
    <w:rsid w:val="001F0CF0"/>
    <w:rsid w:val="001F11CE"/>
    <w:rsid w:val="001F23DE"/>
    <w:rsid w:val="001F24AF"/>
    <w:rsid w:val="001F294A"/>
    <w:rsid w:val="001F3345"/>
    <w:rsid w:val="001F38DE"/>
    <w:rsid w:val="001F3C7B"/>
    <w:rsid w:val="001F3F7F"/>
    <w:rsid w:val="001F4A9E"/>
    <w:rsid w:val="001F51AE"/>
    <w:rsid w:val="001F5EA6"/>
    <w:rsid w:val="001F61FD"/>
    <w:rsid w:val="001F6A18"/>
    <w:rsid w:val="001F6AC9"/>
    <w:rsid w:val="001F7E84"/>
    <w:rsid w:val="002006D8"/>
    <w:rsid w:val="00201383"/>
    <w:rsid w:val="00201442"/>
    <w:rsid w:val="00201E75"/>
    <w:rsid w:val="002029F3"/>
    <w:rsid w:val="0020368B"/>
    <w:rsid w:val="0020387B"/>
    <w:rsid w:val="00203984"/>
    <w:rsid w:val="00204401"/>
    <w:rsid w:val="002053DD"/>
    <w:rsid w:val="002054AD"/>
    <w:rsid w:val="002056F1"/>
    <w:rsid w:val="00206555"/>
    <w:rsid w:val="002069FE"/>
    <w:rsid w:val="002073AB"/>
    <w:rsid w:val="00207671"/>
    <w:rsid w:val="00210C6F"/>
    <w:rsid w:val="00210FD3"/>
    <w:rsid w:val="00211F78"/>
    <w:rsid w:val="00212993"/>
    <w:rsid w:val="00212ECE"/>
    <w:rsid w:val="002130F1"/>
    <w:rsid w:val="00213831"/>
    <w:rsid w:val="0021394E"/>
    <w:rsid w:val="00214B29"/>
    <w:rsid w:val="00216433"/>
    <w:rsid w:val="00216B48"/>
    <w:rsid w:val="00216C89"/>
    <w:rsid w:val="00216E89"/>
    <w:rsid w:val="0021745B"/>
    <w:rsid w:val="00217EEB"/>
    <w:rsid w:val="00221466"/>
    <w:rsid w:val="00221B9F"/>
    <w:rsid w:val="00222248"/>
    <w:rsid w:val="002228BD"/>
    <w:rsid w:val="00222D1D"/>
    <w:rsid w:val="002234F9"/>
    <w:rsid w:val="00224098"/>
    <w:rsid w:val="00224578"/>
    <w:rsid w:val="00225570"/>
    <w:rsid w:val="0022564B"/>
    <w:rsid w:val="0022574B"/>
    <w:rsid w:val="00226607"/>
    <w:rsid w:val="0022664E"/>
    <w:rsid w:val="00227526"/>
    <w:rsid w:val="00230F95"/>
    <w:rsid w:val="002314D5"/>
    <w:rsid w:val="00231D5D"/>
    <w:rsid w:val="0023263C"/>
    <w:rsid w:val="002327AE"/>
    <w:rsid w:val="00234344"/>
    <w:rsid w:val="002347C7"/>
    <w:rsid w:val="00234A48"/>
    <w:rsid w:val="0023595D"/>
    <w:rsid w:val="00235FA3"/>
    <w:rsid w:val="0023601A"/>
    <w:rsid w:val="00236769"/>
    <w:rsid w:val="00237189"/>
    <w:rsid w:val="00240FFE"/>
    <w:rsid w:val="00241084"/>
    <w:rsid w:val="00241781"/>
    <w:rsid w:val="00241FF0"/>
    <w:rsid w:val="0024203D"/>
    <w:rsid w:val="00242D8C"/>
    <w:rsid w:val="00243F79"/>
    <w:rsid w:val="002441F5"/>
    <w:rsid w:val="002443EF"/>
    <w:rsid w:val="00245505"/>
    <w:rsid w:val="0024670E"/>
    <w:rsid w:val="00246B5F"/>
    <w:rsid w:val="00247064"/>
    <w:rsid w:val="002474FB"/>
    <w:rsid w:val="00247BF2"/>
    <w:rsid w:val="0025002F"/>
    <w:rsid w:val="002516C7"/>
    <w:rsid w:val="0025174A"/>
    <w:rsid w:val="002528F8"/>
    <w:rsid w:val="00253354"/>
    <w:rsid w:val="00253858"/>
    <w:rsid w:val="00253AD1"/>
    <w:rsid w:val="00255734"/>
    <w:rsid w:val="00255BCF"/>
    <w:rsid w:val="002569D3"/>
    <w:rsid w:val="00256C9C"/>
    <w:rsid w:val="00256E6D"/>
    <w:rsid w:val="00257715"/>
    <w:rsid w:val="00257D2B"/>
    <w:rsid w:val="0026023A"/>
    <w:rsid w:val="00261CB9"/>
    <w:rsid w:val="00263A00"/>
    <w:rsid w:val="00263B38"/>
    <w:rsid w:val="002644D4"/>
    <w:rsid w:val="00265027"/>
    <w:rsid w:val="00265189"/>
    <w:rsid w:val="00266857"/>
    <w:rsid w:val="0026702E"/>
    <w:rsid w:val="00267CE1"/>
    <w:rsid w:val="00267EB1"/>
    <w:rsid w:val="00270F56"/>
    <w:rsid w:val="00271D00"/>
    <w:rsid w:val="00271E64"/>
    <w:rsid w:val="0027247F"/>
    <w:rsid w:val="0027291D"/>
    <w:rsid w:val="002731AF"/>
    <w:rsid w:val="00273580"/>
    <w:rsid w:val="00274EC7"/>
    <w:rsid w:val="00276EED"/>
    <w:rsid w:val="002770CB"/>
    <w:rsid w:val="00277214"/>
    <w:rsid w:val="002779BC"/>
    <w:rsid w:val="00280FBF"/>
    <w:rsid w:val="0028147A"/>
    <w:rsid w:val="00284178"/>
    <w:rsid w:val="0028509B"/>
    <w:rsid w:val="0028572B"/>
    <w:rsid w:val="0028679C"/>
    <w:rsid w:val="00287BE1"/>
    <w:rsid w:val="00291D94"/>
    <w:rsid w:val="0029208A"/>
    <w:rsid w:val="00292B8E"/>
    <w:rsid w:val="0029304D"/>
    <w:rsid w:val="00293364"/>
    <w:rsid w:val="002937DC"/>
    <w:rsid w:val="00294F5B"/>
    <w:rsid w:val="002951C3"/>
    <w:rsid w:val="002959B7"/>
    <w:rsid w:val="00297258"/>
    <w:rsid w:val="00297761"/>
    <w:rsid w:val="00297ABD"/>
    <w:rsid w:val="00297EA2"/>
    <w:rsid w:val="002A02E7"/>
    <w:rsid w:val="002A057E"/>
    <w:rsid w:val="002A1912"/>
    <w:rsid w:val="002A2024"/>
    <w:rsid w:val="002A20D3"/>
    <w:rsid w:val="002A294F"/>
    <w:rsid w:val="002A3009"/>
    <w:rsid w:val="002A4104"/>
    <w:rsid w:val="002A4ED9"/>
    <w:rsid w:val="002A61C3"/>
    <w:rsid w:val="002A6687"/>
    <w:rsid w:val="002A671F"/>
    <w:rsid w:val="002A6E1A"/>
    <w:rsid w:val="002A6F34"/>
    <w:rsid w:val="002A7439"/>
    <w:rsid w:val="002A7966"/>
    <w:rsid w:val="002B00B4"/>
    <w:rsid w:val="002B0571"/>
    <w:rsid w:val="002B0AE2"/>
    <w:rsid w:val="002B226F"/>
    <w:rsid w:val="002B2BDC"/>
    <w:rsid w:val="002B3098"/>
    <w:rsid w:val="002B3794"/>
    <w:rsid w:val="002B4785"/>
    <w:rsid w:val="002B50FE"/>
    <w:rsid w:val="002B6776"/>
    <w:rsid w:val="002B779D"/>
    <w:rsid w:val="002C0577"/>
    <w:rsid w:val="002C1501"/>
    <w:rsid w:val="002C444F"/>
    <w:rsid w:val="002C45C4"/>
    <w:rsid w:val="002C496D"/>
    <w:rsid w:val="002C4A3B"/>
    <w:rsid w:val="002C4C1E"/>
    <w:rsid w:val="002C52F8"/>
    <w:rsid w:val="002C57F9"/>
    <w:rsid w:val="002C5A9C"/>
    <w:rsid w:val="002C5B13"/>
    <w:rsid w:val="002C5E8D"/>
    <w:rsid w:val="002C6713"/>
    <w:rsid w:val="002C69DE"/>
    <w:rsid w:val="002C76F2"/>
    <w:rsid w:val="002C7948"/>
    <w:rsid w:val="002C7F50"/>
    <w:rsid w:val="002D0CCA"/>
    <w:rsid w:val="002D0FA3"/>
    <w:rsid w:val="002D1551"/>
    <w:rsid w:val="002D1DB8"/>
    <w:rsid w:val="002D2710"/>
    <w:rsid w:val="002D3C34"/>
    <w:rsid w:val="002D3D49"/>
    <w:rsid w:val="002D4C87"/>
    <w:rsid w:val="002D522B"/>
    <w:rsid w:val="002D5288"/>
    <w:rsid w:val="002D58EB"/>
    <w:rsid w:val="002D6A7D"/>
    <w:rsid w:val="002D72DB"/>
    <w:rsid w:val="002D7754"/>
    <w:rsid w:val="002D7DA8"/>
    <w:rsid w:val="002E0319"/>
    <w:rsid w:val="002E095F"/>
    <w:rsid w:val="002E1159"/>
    <w:rsid w:val="002E12E4"/>
    <w:rsid w:val="002E1E0F"/>
    <w:rsid w:val="002E23EC"/>
    <w:rsid w:val="002E24EE"/>
    <w:rsid w:val="002E2BF0"/>
    <w:rsid w:val="002E489D"/>
    <w:rsid w:val="002E505E"/>
    <w:rsid w:val="002E70A1"/>
    <w:rsid w:val="002E7359"/>
    <w:rsid w:val="002E766A"/>
    <w:rsid w:val="002E7D83"/>
    <w:rsid w:val="002F053B"/>
    <w:rsid w:val="002F1AA0"/>
    <w:rsid w:val="002F211F"/>
    <w:rsid w:val="002F2740"/>
    <w:rsid w:val="002F6A2C"/>
    <w:rsid w:val="002F72BA"/>
    <w:rsid w:val="00300673"/>
    <w:rsid w:val="00300AA6"/>
    <w:rsid w:val="00300D60"/>
    <w:rsid w:val="00301197"/>
    <w:rsid w:val="003012A5"/>
    <w:rsid w:val="0030234C"/>
    <w:rsid w:val="00302C89"/>
    <w:rsid w:val="00302CA0"/>
    <w:rsid w:val="00303925"/>
    <w:rsid w:val="0030397E"/>
    <w:rsid w:val="00304F56"/>
    <w:rsid w:val="003054F6"/>
    <w:rsid w:val="00305BEC"/>
    <w:rsid w:val="00305ED2"/>
    <w:rsid w:val="00306668"/>
    <w:rsid w:val="00306680"/>
    <w:rsid w:val="00307413"/>
    <w:rsid w:val="00307E10"/>
    <w:rsid w:val="00310EFE"/>
    <w:rsid w:val="003110BC"/>
    <w:rsid w:val="00311C95"/>
    <w:rsid w:val="00312470"/>
    <w:rsid w:val="00312AA0"/>
    <w:rsid w:val="00313162"/>
    <w:rsid w:val="00313C01"/>
    <w:rsid w:val="003146D5"/>
    <w:rsid w:val="00315DE4"/>
    <w:rsid w:val="00316738"/>
    <w:rsid w:val="00317369"/>
    <w:rsid w:val="00317A58"/>
    <w:rsid w:val="00320856"/>
    <w:rsid w:val="0032171A"/>
    <w:rsid w:val="00321B7B"/>
    <w:rsid w:val="0032221D"/>
    <w:rsid w:val="0032255F"/>
    <w:rsid w:val="00324349"/>
    <w:rsid w:val="003249B7"/>
    <w:rsid w:val="00324C1A"/>
    <w:rsid w:val="00324D85"/>
    <w:rsid w:val="0032557B"/>
    <w:rsid w:val="00326C95"/>
    <w:rsid w:val="00327B57"/>
    <w:rsid w:val="00327BCB"/>
    <w:rsid w:val="00327F5B"/>
    <w:rsid w:val="003307F3"/>
    <w:rsid w:val="00330813"/>
    <w:rsid w:val="0033084F"/>
    <w:rsid w:val="00330EF2"/>
    <w:rsid w:val="00331936"/>
    <w:rsid w:val="0033250B"/>
    <w:rsid w:val="003329A3"/>
    <w:rsid w:val="00332FB6"/>
    <w:rsid w:val="003333D8"/>
    <w:rsid w:val="003334A3"/>
    <w:rsid w:val="003336A9"/>
    <w:rsid w:val="00333F6D"/>
    <w:rsid w:val="00334ACF"/>
    <w:rsid w:val="003365A2"/>
    <w:rsid w:val="0033706E"/>
    <w:rsid w:val="00337531"/>
    <w:rsid w:val="003409E3"/>
    <w:rsid w:val="00341ECB"/>
    <w:rsid w:val="00342684"/>
    <w:rsid w:val="0034326C"/>
    <w:rsid w:val="00345095"/>
    <w:rsid w:val="00345826"/>
    <w:rsid w:val="00345871"/>
    <w:rsid w:val="0034605A"/>
    <w:rsid w:val="003469A0"/>
    <w:rsid w:val="00347C08"/>
    <w:rsid w:val="003504FF"/>
    <w:rsid w:val="0035111E"/>
    <w:rsid w:val="00351127"/>
    <w:rsid w:val="00351535"/>
    <w:rsid w:val="0035178B"/>
    <w:rsid w:val="00351ADA"/>
    <w:rsid w:val="00351EE5"/>
    <w:rsid w:val="0035203C"/>
    <w:rsid w:val="0035223E"/>
    <w:rsid w:val="0035348E"/>
    <w:rsid w:val="00353DB2"/>
    <w:rsid w:val="00353DE9"/>
    <w:rsid w:val="003545BA"/>
    <w:rsid w:val="00354753"/>
    <w:rsid w:val="00354848"/>
    <w:rsid w:val="00355D1B"/>
    <w:rsid w:val="003569EB"/>
    <w:rsid w:val="00360156"/>
    <w:rsid w:val="00360512"/>
    <w:rsid w:val="003608A3"/>
    <w:rsid w:val="00360F8A"/>
    <w:rsid w:val="00361296"/>
    <w:rsid w:val="00361D62"/>
    <w:rsid w:val="00361F93"/>
    <w:rsid w:val="00362063"/>
    <w:rsid w:val="003624EB"/>
    <w:rsid w:val="00362DC0"/>
    <w:rsid w:val="0036361C"/>
    <w:rsid w:val="00364210"/>
    <w:rsid w:val="00365A3F"/>
    <w:rsid w:val="00365DFA"/>
    <w:rsid w:val="00367B20"/>
    <w:rsid w:val="00370585"/>
    <w:rsid w:val="00370A13"/>
    <w:rsid w:val="00371796"/>
    <w:rsid w:val="00371850"/>
    <w:rsid w:val="00372AE4"/>
    <w:rsid w:val="00372C94"/>
    <w:rsid w:val="00372E60"/>
    <w:rsid w:val="00372E9D"/>
    <w:rsid w:val="00372F6A"/>
    <w:rsid w:val="003731B4"/>
    <w:rsid w:val="0037329D"/>
    <w:rsid w:val="003735A8"/>
    <w:rsid w:val="00373988"/>
    <w:rsid w:val="00373C98"/>
    <w:rsid w:val="00373CDE"/>
    <w:rsid w:val="0037439C"/>
    <w:rsid w:val="003747EA"/>
    <w:rsid w:val="00375A41"/>
    <w:rsid w:val="00376908"/>
    <w:rsid w:val="00377598"/>
    <w:rsid w:val="00381B13"/>
    <w:rsid w:val="00383280"/>
    <w:rsid w:val="00384AC4"/>
    <w:rsid w:val="00384E0C"/>
    <w:rsid w:val="00386485"/>
    <w:rsid w:val="00387176"/>
    <w:rsid w:val="0038796E"/>
    <w:rsid w:val="00390520"/>
    <w:rsid w:val="003908D2"/>
    <w:rsid w:val="00391303"/>
    <w:rsid w:val="00391552"/>
    <w:rsid w:val="0039167F"/>
    <w:rsid w:val="00392F9B"/>
    <w:rsid w:val="00393315"/>
    <w:rsid w:val="003937B2"/>
    <w:rsid w:val="00393C41"/>
    <w:rsid w:val="003955DB"/>
    <w:rsid w:val="00395611"/>
    <w:rsid w:val="00395D3B"/>
    <w:rsid w:val="003977B2"/>
    <w:rsid w:val="00397E10"/>
    <w:rsid w:val="003A0707"/>
    <w:rsid w:val="003A09E2"/>
    <w:rsid w:val="003A0C53"/>
    <w:rsid w:val="003A0E86"/>
    <w:rsid w:val="003A0ECC"/>
    <w:rsid w:val="003A0F50"/>
    <w:rsid w:val="003A0FDF"/>
    <w:rsid w:val="003A18A1"/>
    <w:rsid w:val="003A19F2"/>
    <w:rsid w:val="003A2CAF"/>
    <w:rsid w:val="003A33A5"/>
    <w:rsid w:val="003A4229"/>
    <w:rsid w:val="003A4D53"/>
    <w:rsid w:val="003A5140"/>
    <w:rsid w:val="003A54BB"/>
    <w:rsid w:val="003A5D52"/>
    <w:rsid w:val="003A5E05"/>
    <w:rsid w:val="003A769B"/>
    <w:rsid w:val="003B2611"/>
    <w:rsid w:val="003B2E37"/>
    <w:rsid w:val="003B2E56"/>
    <w:rsid w:val="003B3B53"/>
    <w:rsid w:val="003B434C"/>
    <w:rsid w:val="003B4690"/>
    <w:rsid w:val="003B489B"/>
    <w:rsid w:val="003B4F9D"/>
    <w:rsid w:val="003B5BC8"/>
    <w:rsid w:val="003B64D6"/>
    <w:rsid w:val="003B6520"/>
    <w:rsid w:val="003B6A6B"/>
    <w:rsid w:val="003B72FF"/>
    <w:rsid w:val="003B792B"/>
    <w:rsid w:val="003B7F4F"/>
    <w:rsid w:val="003C01E4"/>
    <w:rsid w:val="003C04E4"/>
    <w:rsid w:val="003C0AB7"/>
    <w:rsid w:val="003C0D5F"/>
    <w:rsid w:val="003C0E91"/>
    <w:rsid w:val="003C1056"/>
    <w:rsid w:val="003C1199"/>
    <w:rsid w:val="003C23FC"/>
    <w:rsid w:val="003C24C9"/>
    <w:rsid w:val="003C275D"/>
    <w:rsid w:val="003C2D14"/>
    <w:rsid w:val="003C2E20"/>
    <w:rsid w:val="003C3197"/>
    <w:rsid w:val="003C3B92"/>
    <w:rsid w:val="003C46EE"/>
    <w:rsid w:val="003C5CB9"/>
    <w:rsid w:val="003C60F8"/>
    <w:rsid w:val="003C620C"/>
    <w:rsid w:val="003C6535"/>
    <w:rsid w:val="003C76D7"/>
    <w:rsid w:val="003D065A"/>
    <w:rsid w:val="003D1A99"/>
    <w:rsid w:val="003D1F8B"/>
    <w:rsid w:val="003D2018"/>
    <w:rsid w:val="003D2815"/>
    <w:rsid w:val="003D2D24"/>
    <w:rsid w:val="003D32DA"/>
    <w:rsid w:val="003D39CC"/>
    <w:rsid w:val="003D5258"/>
    <w:rsid w:val="003D581F"/>
    <w:rsid w:val="003D676C"/>
    <w:rsid w:val="003D7AE3"/>
    <w:rsid w:val="003D7D53"/>
    <w:rsid w:val="003E001A"/>
    <w:rsid w:val="003E2BEE"/>
    <w:rsid w:val="003E2D25"/>
    <w:rsid w:val="003E30C7"/>
    <w:rsid w:val="003E3B62"/>
    <w:rsid w:val="003E49D2"/>
    <w:rsid w:val="003E4F9A"/>
    <w:rsid w:val="003E5390"/>
    <w:rsid w:val="003E6CAA"/>
    <w:rsid w:val="003F2AF0"/>
    <w:rsid w:val="003F2C61"/>
    <w:rsid w:val="003F2EE8"/>
    <w:rsid w:val="003F36F6"/>
    <w:rsid w:val="003F46CF"/>
    <w:rsid w:val="003F4CCA"/>
    <w:rsid w:val="003F6142"/>
    <w:rsid w:val="003F7007"/>
    <w:rsid w:val="003F7880"/>
    <w:rsid w:val="004001BB"/>
    <w:rsid w:val="004008BA"/>
    <w:rsid w:val="00400D3D"/>
    <w:rsid w:val="00402496"/>
    <w:rsid w:val="00403845"/>
    <w:rsid w:val="004038AB"/>
    <w:rsid w:val="0040476C"/>
    <w:rsid w:val="00405A90"/>
    <w:rsid w:val="00405D42"/>
    <w:rsid w:val="00407018"/>
    <w:rsid w:val="0040704C"/>
    <w:rsid w:val="0040732A"/>
    <w:rsid w:val="00407923"/>
    <w:rsid w:val="00410E09"/>
    <w:rsid w:val="004110BF"/>
    <w:rsid w:val="004123D7"/>
    <w:rsid w:val="00413329"/>
    <w:rsid w:val="00413802"/>
    <w:rsid w:val="00413E7B"/>
    <w:rsid w:val="004148DA"/>
    <w:rsid w:val="00414CA2"/>
    <w:rsid w:val="00415034"/>
    <w:rsid w:val="00415EAB"/>
    <w:rsid w:val="00416A4C"/>
    <w:rsid w:val="00417D9F"/>
    <w:rsid w:val="004206EF"/>
    <w:rsid w:val="00420F5B"/>
    <w:rsid w:val="0042141D"/>
    <w:rsid w:val="004214EA"/>
    <w:rsid w:val="0042152D"/>
    <w:rsid w:val="004225A9"/>
    <w:rsid w:val="004225BB"/>
    <w:rsid w:val="00422B85"/>
    <w:rsid w:val="00423168"/>
    <w:rsid w:val="004233A7"/>
    <w:rsid w:val="00423E2A"/>
    <w:rsid w:val="00424C45"/>
    <w:rsid w:val="00425098"/>
    <w:rsid w:val="004250D2"/>
    <w:rsid w:val="004252B7"/>
    <w:rsid w:val="004259BF"/>
    <w:rsid w:val="00426377"/>
    <w:rsid w:val="00426A43"/>
    <w:rsid w:val="00427039"/>
    <w:rsid w:val="0042756E"/>
    <w:rsid w:val="004277B3"/>
    <w:rsid w:val="0042782B"/>
    <w:rsid w:val="00427FFB"/>
    <w:rsid w:val="00430646"/>
    <w:rsid w:val="00430A64"/>
    <w:rsid w:val="00431175"/>
    <w:rsid w:val="00431427"/>
    <w:rsid w:val="004316D5"/>
    <w:rsid w:val="00433281"/>
    <w:rsid w:val="004337A4"/>
    <w:rsid w:val="00435318"/>
    <w:rsid w:val="00435433"/>
    <w:rsid w:val="0043545F"/>
    <w:rsid w:val="004361D1"/>
    <w:rsid w:val="00436A68"/>
    <w:rsid w:val="00437F79"/>
    <w:rsid w:val="00440513"/>
    <w:rsid w:val="00440A71"/>
    <w:rsid w:val="00441C92"/>
    <w:rsid w:val="00441F92"/>
    <w:rsid w:val="00443033"/>
    <w:rsid w:val="004431F3"/>
    <w:rsid w:val="0044326A"/>
    <w:rsid w:val="00443980"/>
    <w:rsid w:val="00443A3C"/>
    <w:rsid w:val="004446A8"/>
    <w:rsid w:val="00444C32"/>
    <w:rsid w:val="0044542E"/>
    <w:rsid w:val="004461F0"/>
    <w:rsid w:val="0044751B"/>
    <w:rsid w:val="0044770B"/>
    <w:rsid w:val="004513B8"/>
    <w:rsid w:val="004531D2"/>
    <w:rsid w:val="00453A1B"/>
    <w:rsid w:val="004541EF"/>
    <w:rsid w:val="00454AB8"/>
    <w:rsid w:val="00454B1A"/>
    <w:rsid w:val="004553CC"/>
    <w:rsid w:val="0045574C"/>
    <w:rsid w:val="00455DB2"/>
    <w:rsid w:val="00456104"/>
    <w:rsid w:val="0045639F"/>
    <w:rsid w:val="00456895"/>
    <w:rsid w:val="00457CA5"/>
    <w:rsid w:val="00457D11"/>
    <w:rsid w:val="004606D5"/>
    <w:rsid w:val="00461F9F"/>
    <w:rsid w:val="00462710"/>
    <w:rsid w:val="00463253"/>
    <w:rsid w:val="00463722"/>
    <w:rsid w:val="00466D16"/>
    <w:rsid w:val="00466FE2"/>
    <w:rsid w:val="0046732C"/>
    <w:rsid w:val="00467CD3"/>
    <w:rsid w:val="00470E15"/>
    <w:rsid w:val="00471B89"/>
    <w:rsid w:val="004724D5"/>
    <w:rsid w:val="00472EF8"/>
    <w:rsid w:val="00473648"/>
    <w:rsid w:val="00473F98"/>
    <w:rsid w:val="0047437F"/>
    <w:rsid w:val="00474B88"/>
    <w:rsid w:val="00474FBA"/>
    <w:rsid w:val="004752EA"/>
    <w:rsid w:val="004758C0"/>
    <w:rsid w:val="00475D00"/>
    <w:rsid w:val="00476052"/>
    <w:rsid w:val="004765C9"/>
    <w:rsid w:val="00477B37"/>
    <w:rsid w:val="0048011F"/>
    <w:rsid w:val="00481097"/>
    <w:rsid w:val="0048197A"/>
    <w:rsid w:val="00482258"/>
    <w:rsid w:val="00484394"/>
    <w:rsid w:val="004843EC"/>
    <w:rsid w:val="004844E7"/>
    <w:rsid w:val="0048614E"/>
    <w:rsid w:val="00486ECA"/>
    <w:rsid w:val="0048740A"/>
    <w:rsid w:val="0048758D"/>
    <w:rsid w:val="00487CEC"/>
    <w:rsid w:val="00491DBB"/>
    <w:rsid w:val="00492095"/>
    <w:rsid w:val="0049238F"/>
    <w:rsid w:val="00492AC9"/>
    <w:rsid w:val="004930B5"/>
    <w:rsid w:val="00493BD5"/>
    <w:rsid w:val="004940A0"/>
    <w:rsid w:val="004940EE"/>
    <w:rsid w:val="004949A9"/>
    <w:rsid w:val="00494D85"/>
    <w:rsid w:val="00495FB2"/>
    <w:rsid w:val="0049640C"/>
    <w:rsid w:val="0049687D"/>
    <w:rsid w:val="00496A50"/>
    <w:rsid w:val="00496CE2"/>
    <w:rsid w:val="004A0737"/>
    <w:rsid w:val="004A0ADD"/>
    <w:rsid w:val="004A1272"/>
    <w:rsid w:val="004A12B4"/>
    <w:rsid w:val="004A14CD"/>
    <w:rsid w:val="004A2EE1"/>
    <w:rsid w:val="004A2FC3"/>
    <w:rsid w:val="004A30E8"/>
    <w:rsid w:val="004A3552"/>
    <w:rsid w:val="004A3967"/>
    <w:rsid w:val="004A3DBC"/>
    <w:rsid w:val="004A43BB"/>
    <w:rsid w:val="004A706E"/>
    <w:rsid w:val="004A7C13"/>
    <w:rsid w:val="004B09AE"/>
    <w:rsid w:val="004B0DDC"/>
    <w:rsid w:val="004B12B6"/>
    <w:rsid w:val="004B12C1"/>
    <w:rsid w:val="004B1C51"/>
    <w:rsid w:val="004B215F"/>
    <w:rsid w:val="004B260F"/>
    <w:rsid w:val="004B333D"/>
    <w:rsid w:val="004B6A61"/>
    <w:rsid w:val="004B7D90"/>
    <w:rsid w:val="004C0612"/>
    <w:rsid w:val="004C16AC"/>
    <w:rsid w:val="004C18A9"/>
    <w:rsid w:val="004C2215"/>
    <w:rsid w:val="004C280A"/>
    <w:rsid w:val="004C2BE4"/>
    <w:rsid w:val="004C5367"/>
    <w:rsid w:val="004C5BE5"/>
    <w:rsid w:val="004C73F9"/>
    <w:rsid w:val="004D0256"/>
    <w:rsid w:val="004D057E"/>
    <w:rsid w:val="004D078A"/>
    <w:rsid w:val="004D0817"/>
    <w:rsid w:val="004D09A0"/>
    <w:rsid w:val="004D13A9"/>
    <w:rsid w:val="004D15DF"/>
    <w:rsid w:val="004D18B4"/>
    <w:rsid w:val="004D211B"/>
    <w:rsid w:val="004D24D5"/>
    <w:rsid w:val="004D27C8"/>
    <w:rsid w:val="004D2A50"/>
    <w:rsid w:val="004D2EA0"/>
    <w:rsid w:val="004D2EFE"/>
    <w:rsid w:val="004D3EA0"/>
    <w:rsid w:val="004D48A7"/>
    <w:rsid w:val="004D4F86"/>
    <w:rsid w:val="004D53E8"/>
    <w:rsid w:val="004D5FB1"/>
    <w:rsid w:val="004D6235"/>
    <w:rsid w:val="004D71D6"/>
    <w:rsid w:val="004D7B37"/>
    <w:rsid w:val="004D7E3A"/>
    <w:rsid w:val="004E08C8"/>
    <w:rsid w:val="004E0E9F"/>
    <w:rsid w:val="004E0FA4"/>
    <w:rsid w:val="004E1691"/>
    <w:rsid w:val="004E1DB6"/>
    <w:rsid w:val="004E2370"/>
    <w:rsid w:val="004E23F2"/>
    <w:rsid w:val="004E25C1"/>
    <w:rsid w:val="004E2A17"/>
    <w:rsid w:val="004E3123"/>
    <w:rsid w:val="004E3196"/>
    <w:rsid w:val="004E3212"/>
    <w:rsid w:val="004E3CA8"/>
    <w:rsid w:val="004E3CC2"/>
    <w:rsid w:val="004E462D"/>
    <w:rsid w:val="004E4B8A"/>
    <w:rsid w:val="004E4C48"/>
    <w:rsid w:val="004E7F67"/>
    <w:rsid w:val="004F2EE1"/>
    <w:rsid w:val="004F2F92"/>
    <w:rsid w:val="004F43CB"/>
    <w:rsid w:val="004F4AC8"/>
    <w:rsid w:val="004F5D52"/>
    <w:rsid w:val="004F6070"/>
    <w:rsid w:val="004F7183"/>
    <w:rsid w:val="0050042C"/>
    <w:rsid w:val="00500B6A"/>
    <w:rsid w:val="00500D6F"/>
    <w:rsid w:val="005012DB"/>
    <w:rsid w:val="00501C3F"/>
    <w:rsid w:val="00502380"/>
    <w:rsid w:val="0050264F"/>
    <w:rsid w:val="0050267B"/>
    <w:rsid w:val="00502903"/>
    <w:rsid w:val="00503730"/>
    <w:rsid w:val="0050457F"/>
    <w:rsid w:val="00504794"/>
    <w:rsid w:val="00504A31"/>
    <w:rsid w:val="005055F5"/>
    <w:rsid w:val="00505707"/>
    <w:rsid w:val="00505773"/>
    <w:rsid w:val="00506DEC"/>
    <w:rsid w:val="0050727D"/>
    <w:rsid w:val="005101C5"/>
    <w:rsid w:val="00510753"/>
    <w:rsid w:val="00510A7E"/>
    <w:rsid w:val="00511880"/>
    <w:rsid w:val="00511D07"/>
    <w:rsid w:val="00511DEF"/>
    <w:rsid w:val="0051281E"/>
    <w:rsid w:val="005128A9"/>
    <w:rsid w:val="00512D9C"/>
    <w:rsid w:val="005131DB"/>
    <w:rsid w:val="00513417"/>
    <w:rsid w:val="005137BA"/>
    <w:rsid w:val="005148AD"/>
    <w:rsid w:val="00514EC1"/>
    <w:rsid w:val="0051512F"/>
    <w:rsid w:val="005154DC"/>
    <w:rsid w:val="0051579C"/>
    <w:rsid w:val="00515A76"/>
    <w:rsid w:val="00516300"/>
    <w:rsid w:val="00516584"/>
    <w:rsid w:val="005168E0"/>
    <w:rsid w:val="00516FF9"/>
    <w:rsid w:val="005201F5"/>
    <w:rsid w:val="005204D0"/>
    <w:rsid w:val="00520D18"/>
    <w:rsid w:val="005216BE"/>
    <w:rsid w:val="00522BDD"/>
    <w:rsid w:val="0052392E"/>
    <w:rsid w:val="00523B38"/>
    <w:rsid w:val="00523CB0"/>
    <w:rsid w:val="005242EE"/>
    <w:rsid w:val="00524421"/>
    <w:rsid w:val="00525094"/>
    <w:rsid w:val="005257A9"/>
    <w:rsid w:val="00525C18"/>
    <w:rsid w:val="00525C7F"/>
    <w:rsid w:val="00525DC6"/>
    <w:rsid w:val="00527783"/>
    <w:rsid w:val="00527FE0"/>
    <w:rsid w:val="00531614"/>
    <w:rsid w:val="00532E4C"/>
    <w:rsid w:val="00533167"/>
    <w:rsid w:val="005332C9"/>
    <w:rsid w:val="0053358C"/>
    <w:rsid w:val="0053369E"/>
    <w:rsid w:val="00533EE5"/>
    <w:rsid w:val="00534A8F"/>
    <w:rsid w:val="00534B36"/>
    <w:rsid w:val="0053512C"/>
    <w:rsid w:val="0053589E"/>
    <w:rsid w:val="00536378"/>
    <w:rsid w:val="0053677A"/>
    <w:rsid w:val="00536E3E"/>
    <w:rsid w:val="005372A7"/>
    <w:rsid w:val="00540396"/>
    <w:rsid w:val="00540C42"/>
    <w:rsid w:val="0054319F"/>
    <w:rsid w:val="00544729"/>
    <w:rsid w:val="00544E5D"/>
    <w:rsid w:val="00544ED2"/>
    <w:rsid w:val="0054546C"/>
    <w:rsid w:val="00545D9F"/>
    <w:rsid w:val="0054639F"/>
    <w:rsid w:val="0054689B"/>
    <w:rsid w:val="0054697F"/>
    <w:rsid w:val="00546FD2"/>
    <w:rsid w:val="00552AD7"/>
    <w:rsid w:val="00552D94"/>
    <w:rsid w:val="005530FA"/>
    <w:rsid w:val="00553952"/>
    <w:rsid w:val="00553D8C"/>
    <w:rsid w:val="005545F9"/>
    <w:rsid w:val="00555993"/>
    <w:rsid w:val="005562F4"/>
    <w:rsid w:val="00556956"/>
    <w:rsid w:val="005606BF"/>
    <w:rsid w:val="00560A6B"/>
    <w:rsid w:val="0056221F"/>
    <w:rsid w:val="0056244F"/>
    <w:rsid w:val="0056325B"/>
    <w:rsid w:val="00563720"/>
    <w:rsid w:val="00563EFF"/>
    <w:rsid w:val="005640CE"/>
    <w:rsid w:val="0056490E"/>
    <w:rsid w:val="0056532C"/>
    <w:rsid w:val="005655D2"/>
    <w:rsid w:val="00565818"/>
    <w:rsid w:val="0056716F"/>
    <w:rsid w:val="00567FC0"/>
    <w:rsid w:val="0057057D"/>
    <w:rsid w:val="0057064F"/>
    <w:rsid w:val="005719EF"/>
    <w:rsid w:val="00571B86"/>
    <w:rsid w:val="00572F9D"/>
    <w:rsid w:val="0057330F"/>
    <w:rsid w:val="00573FA9"/>
    <w:rsid w:val="005743E6"/>
    <w:rsid w:val="00574D73"/>
    <w:rsid w:val="005750E5"/>
    <w:rsid w:val="00575CCB"/>
    <w:rsid w:val="00576A94"/>
    <w:rsid w:val="0057745C"/>
    <w:rsid w:val="00577B8E"/>
    <w:rsid w:val="00580F66"/>
    <w:rsid w:val="00581FFA"/>
    <w:rsid w:val="0058321F"/>
    <w:rsid w:val="005832A8"/>
    <w:rsid w:val="005836AD"/>
    <w:rsid w:val="00583C98"/>
    <w:rsid w:val="00583DEF"/>
    <w:rsid w:val="00584A73"/>
    <w:rsid w:val="00584D50"/>
    <w:rsid w:val="00587C15"/>
    <w:rsid w:val="00587C38"/>
    <w:rsid w:val="0059057B"/>
    <w:rsid w:val="00590786"/>
    <w:rsid w:val="00591D06"/>
    <w:rsid w:val="00592B67"/>
    <w:rsid w:val="00592C11"/>
    <w:rsid w:val="00592E14"/>
    <w:rsid w:val="005933A6"/>
    <w:rsid w:val="00593E7E"/>
    <w:rsid w:val="00594389"/>
    <w:rsid w:val="00594C5F"/>
    <w:rsid w:val="005950DE"/>
    <w:rsid w:val="00595B59"/>
    <w:rsid w:val="0059689F"/>
    <w:rsid w:val="00597A95"/>
    <w:rsid w:val="005A083F"/>
    <w:rsid w:val="005A0B16"/>
    <w:rsid w:val="005A0CF3"/>
    <w:rsid w:val="005A17C9"/>
    <w:rsid w:val="005A1A51"/>
    <w:rsid w:val="005A1B58"/>
    <w:rsid w:val="005A1EC1"/>
    <w:rsid w:val="005A213B"/>
    <w:rsid w:val="005A2D95"/>
    <w:rsid w:val="005A437A"/>
    <w:rsid w:val="005A4515"/>
    <w:rsid w:val="005A483C"/>
    <w:rsid w:val="005A48E6"/>
    <w:rsid w:val="005A5CBA"/>
    <w:rsid w:val="005A6173"/>
    <w:rsid w:val="005A6F3A"/>
    <w:rsid w:val="005A6F68"/>
    <w:rsid w:val="005A7765"/>
    <w:rsid w:val="005A7BA9"/>
    <w:rsid w:val="005B08BA"/>
    <w:rsid w:val="005B12F1"/>
    <w:rsid w:val="005B224B"/>
    <w:rsid w:val="005B2DE1"/>
    <w:rsid w:val="005B31DA"/>
    <w:rsid w:val="005B4D28"/>
    <w:rsid w:val="005B556C"/>
    <w:rsid w:val="005B611C"/>
    <w:rsid w:val="005B6438"/>
    <w:rsid w:val="005B64B8"/>
    <w:rsid w:val="005B65FF"/>
    <w:rsid w:val="005C023B"/>
    <w:rsid w:val="005C039B"/>
    <w:rsid w:val="005C1C9A"/>
    <w:rsid w:val="005C1E6F"/>
    <w:rsid w:val="005C2EFE"/>
    <w:rsid w:val="005C2F0A"/>
    <w:rsid w:val="005C2F7A"/>
    <w:rsid w:val="005C3B1D"/>
    <w:rsid w:val="005C3E54"/>
    <w:rsid w:val="005C3EC5"/>
    <w:rsid w:val="005C4C7B"/>
    <w:rsid w:val="005C505F"/>
    <w:rsid w:val="005C593E"/>
    <w:rsid w:val="005C5F17"/>
    <w:rsid w:val="005C73CC"/>
    <w:rsid w:val="005C77B7"/>
    <w:rsid w:val="005D012B"/>
    <w:rsid w:val="005D01ED"/>
    <w:rsid w:val="005D03C6"/>
    <w:rsid w:val="005D0920"/>
    <w:rsid w:val="005D1670"/>
    <w:rsid w:val="005D24C3"/>
    <w:rsid w:val="005D378B"/>
    <w:rsid w:val="005D4884"/>
    <w:rsid w:val="005D50DB"/>
    <w:rsid w:val="005D608A"/>
    <w:rsid w:val="005D670F"/>
    <w:rsid w:val="005D75D5"/>
    <w:rsid w:val="005D7E97"/>
    <w:rsid w:val="005E06EA"/>
    <w:rsid w:val="005E0863"/>
    <w:rsid w:val="005E0A9F"/>
    <w:rsid w:val="005E0FAD"/>
    <w:rsid w:val="005E17AF"/>
    <w:rsid w:val="005E187A"/>
    <w:rsid w:val="005E1C9E"/>
    <w:rsid w:val="005E27B2"/>
    <w:rsid w:val="005E2AF0"/>
    <w:rsid w:val="005E2B1F"/>
    <w:rsid w:val="005E4341"/>
    <w:rsid w:val="005E5B0E"/>
    <w:rsid w:val="005E5BAB"/>
    <w:rsid w:val="005E5DFA"/>
    <w:rsid w:val="005E6024"/>
    <w:rsid w:val="005E631B"/>
    <w:rsid w:val="005E6C08"/>
    <w:rsid w:val="005E7551"/>
    <w:rsid w:val="005F005E"/>
    <w:rsid w:val="005F072E"/>
    <w:rsid w:val="005F09E0"/>
    <w:rsid w:val="005F1DA3"/>
    <w:rsid w:val="005F2094"/>
    <w:rsid w:val="005F28AA"/>
    <w:rsid w:val="005F37D1"/>
    <w:rsid w:val="005F3B06"/>
    <w:rsid w:val="005F43EF"/>
    <w:rsid w:val="005F4489"/>
    <w:rsid w:val="005F45B9"/>
    <w:rsid w:val="005F47A3"/>
    <w:rsid w:val="005F4AF3"/>
    <w:rsid w:val="005F596C"/>
    <w:rsid w:val="005F6248"/>
    <w:rsid w:val="005F7B96"/>
    <w:rsid w:val="00600A62"/>
    <w:rsid w:val="00600C88"/>
    <w:rsid w:val="006013C7"/>
    <w:rsid w:val="006026B4"/>
    <w:rsid w:val="00604293"/>
    <w:rsid w:val="00604400"/>
    <w:rsid w:val="0060455C"/>
    <w:rsid w:val="00604852"/>
    <w:rsid w:val="00605232"/>
    <w:rsid w:val="006055E9"/>
    <w:rsid w:val="0060686F"/>
    <w:rsid w:val="0060694D"/>
    <w:rsid w:val="00607A80"/>
    <w:rsid w:val="00607C3C"/>
    <w:rsid w:val="00611A84"/>
    <w:rsid w:val="00611EC2"/>
    <w:rsid w:val="00612E31"/>
    <w:rsid w:val="00613548"/>
    <w:rsid w:val="006144E3"/>
    <w:rsid w:val="00614FC8"/>
    <w:rsid w:val="0061673D"/>
    <w:rsid w:val="00616D73"/>
    <w:rsid w:val="00617056"/>
    <w:rsid w:val="006174C3"/>
    <w:rsid w:val="00617B70"/>
    <w:rsid w:val="00617E5F"/>
    <w:rsid w:val="00617E79"/>
    <w:rsid w:val="00620408"/>
    <w:rsid w:val="0062054A"/>
    <w:rsid w:val="00621FB0"/>
    <w:rsid w:val="00623BD5"/>
    <w:rsid w:val="00625EE7"/>
    <w:rsid w:val="00625EF0"/>
    <w:rsid w:val="0062608C"/>
    <w:rsid w:val="006272EA"/>
    <w:rsid w:val="0062734D"/>
    <w:rsid w:val="00627B8E"/>
    <w:rsid w:val="00630C03"/>
    <w:rsid w:val="00631263"/>
    <w:rsid w:val="00631285"/>
    <w:rsid w:val="0063143F"/>
    <w:rsid w:val="00631646"/>
    <w:rsid w:val="006326B2"/>
    <w:rsid w:val="00632E52"/>
    <w:rsid w:val="00633103"/>
    <w:rsid w:val="0063458E"/>
    <w:rsid w:val="00634EDF"/>
    <w:rsid w:val="00635C4B"/>
    <w:rsid w:val="006375C2"/>
    <w:rsid w:val="00640379"/>
    <w:rsid w:val="00640471"/>
    <w:rsid w:val="00640953"/>
    <w:rsid w:val="006416E2"/>
    <w:rsid w:val="0064175B"/>
    <w:rsid w:val="00641F49"/>
    <w:rsid w:val="0064286F"/>
    <w:rsid w:val="00642E1E"/>
    <w:rsid w:val="0064466B"/>
    <w:rsid w:val="006454AD"/>
    <w:rsid w:val="00645A5D"/>
    <w:rsid w:val="00645A75"/>
    <w:rsid w:val="00645FC3"/>
    <w:rsid w:val="00646158"/>
    <w:rsid w:val="00646363"/>
    <w:rsid w:val="0064647F"/>
    <w:rsid w:val="0064667C"/>
    <w:rsid w:val="0064768C"/>
    <w:rsid w:val="00651534"/>
    <w:rsid w:val="00651C34"/>
    <w:rsid w:val="00651CF1"/>
    <w:rsid w:val="00652F3E"/>
    <w:rsid w:val="0065416A"/>
    <w:rsid w:val="006542F9"/>
    <w:rsid w:val="0065461F"/>
    <w:rsid w:val="006547A0"/>
    <w:rsid w:val="0065582E"/>
    <w:rsid w:val="00655DB0"/>
    <w:rsid w:val="00655ED3"/>
    <w:rsid w:val="006569DD"/>
    <w:rsid w:val="006570E7"/>
    <w:rsid w:val="0065759A"/>
    <w:rsid w:val="00657CD5"/>
    <w:rsid w:val="00657D80"/>
    <w:rsid w:val="0066092E"/>
    <w:rsid w:val="00660B4D"/>
    <w:rsid w:val="00660D81"/>
    <w:rsid w:val="00661051"/>
    <w:rsid w:val="00662303"/>
    <w:rsid w:val="00664B10"/>
    <w:rsid w:val="00665057"/>
    <w:rsid w:val="0066516C"/>
    <w:rsid w:val="00665F4E"/>
    <w:rsid w:val="00666BF5"/>
    <w:rsid w:val="00667AE0"/>
    <w:rsid w:val="00667D71"/>
    <w:rsid w:val="0067110F"/>
    <w:rsid w:val="006712DB"/>
    <w:rsid w:val="006712DF"/>
    <w:rsid w:val="00671B72"/>
    <w:rsid w:val="00671BAC"/>
    <w:rsid w:val="00671FE7"/>
    <w:rsid w:val="00672115"/>
    <w:rsid w:val="0067259D"/>
    <w:rsid w:val="00672AA5"/>
    <w:rsid w:val="00673716"/>
    <w:rsid w:val="0067437C"/>
    <w:rsid w:val="00674E2D"/>
    <w:rsid w:val="0067504F"/>
    <w:rsid w:val="0067511B"/>
    <w:rsid w:val="006758D6"/>
    <w:rsid w:val="00675C7C"/>
    <w:rsid w:val="00675DE4"/>
    <w:rsid w:val="00676B07"/>
    <w:rsid w:val="00677699"/>
    <w:rsid w:val="00677B0A"/>
    <w:rsid w:val="00677C11"/>
    <w:rsid w:val="006804F1"/>
    <w:rsid w:val="00680BA8"/>
    <w:rsid w:val="00682A02"/>
    <w:rsid w:val="00682C95"/>
    <w:rsid w:val="00683FA8"/>
    <w:rsid w:val="00684611"/>
    <w:rsid w:val="00684658"/>
    <w:rsid w:val="00684C45"/>
    <w:rsid w:val="00684CF7"/>
    <w:rsid w:val="00684E3F"/>
    <w:rsid w:val="00684FF3"/>
    <w:rsid w:val="00685425"/>
    <w:rsid w:val="00685546"/>
    <w:rsid w:val="006855A0"/>
    <w:rsid w:val="00690237"/>
    <w:rsid w:val="006902CA"/>
    <w:rsid w:val="0069055B"/>
    <w:rsid w:val="00690981"/>
    <w:rsid w:val="0069208E"/>
    <w:rsid w:val="0069335E"/>
    <w:rsid w:val="006937EB"/>
    <w:rsid w:val="00693929"/>
    <w:rsid w:val="00693DC7"/>
    <w:rsid w:val="00695816"/>
    <w:rsid w:val="00695D22"/>
    <w:rsid w:val="006960D4"/>
    <w:rsid w:val="00696210"/>
    <w:rsid w:val="00696516"/>
    <w:rsid w:val="00696F59"/>
    <w:rsid w:val="0069776B"/>
    <w:rsid w:val="006A0110"/>
    <w:rsid w:val="006A01ED"/>
    <w:rsid w:val="006A0435"/>
    <w:rsid w:val="006A09BE"/>
    <w:rsid w:val="006A2402"/>
    <w:rsid w:val="006A3008"/>
    <w:rsid w:val="006A30F1"/>
    <w:rsid w:val="006A3D2D"/>
    <w:rsid w:val="006A445E"/>
    <w:rsid w:val="006A47E4"/>
    <w:rsid w:val="006A4C76"/>
    <w:rsid w:val="006A4CE1"/>
    <w:rsid w:val="006A5185"/>
    <w:rsid w:val="006A582F"/>
    <w:rsid w:val="006A6FFC"/>
    <w:rsid w:val="006A770A"/>
    <w:rsid w:val="006A7E23"/>
    <w:rsid w:val="006B08BA"/>
    <w:rsid w:val="006B0BC3"/>
    <w:rsid w:val="006B0C02"/>
    <w:rsid w:val="006B1090"/>
    <w:rsid w:val="006B19ED"/>
    <w:rsid w:val="006B1BCE"/>
    <w:rsid w:val="006B1FA1"/>
    <w:rsid w:val="006B3962"/>
    <w:rsid w:val="006B5D9E"/>
    <w:rsid w:val="006B5E16"/>
    <w:rsid w:val="006B691A"/>
    <w:rsid w:val="006B77E1"/>
    <w:rsid w:val="006C0F9A"/>
    <w:rsid w:val="006C1585"/>
    <w:rsid w:val="006C17F9"/>
    <w:rsid w:val="006C1CD3"/>
    <w:rsid w:val="006C1E61"/>
    <w:rsid w:val="006C1F0D"/>
    <w:rsid w:val="006C3067"/>
    <w:rsid w:val="006C3ADA"/>
    <w:rsid w:val="006C471A"/>
    <w:rsid w:val="006C4B9F"/>
    <w:rsid w:val="006C5854"/>
    <w:rsid w:val="006C68DD"/>
    <w:rsid w:val="006C7B6B"/>
    <w:rsid w:val="006D05D3"/>
    <w:rsid w:val="006D14D3"/>
    <w:rsid w:val="006D15A0"/>
    <w:rsid w:val="006D214C"/>
    <w:rsid w:val="006D3CF4"/>
    <w:rsid w:val="006D4AF7"/>
    <w:rsid w:val="006D4CEB"/>
    <w:rsid w:val="006D580B"/>
    <w:rsid w:val="006E07B8"/>
    <w:rsid w:val="006E1398"/>
    <w:rsid w:val="006E1806"/>
    <w:rsid w:val="006E1B1B"/>
    <w:rsid w:val="006E1BEC"/>
    <w:rsid w:val="006E2308"/>
    <w:rsid w:val="006E23F8"/>
    <w:rsid w:val="006E258A"/>
    <w:rsid w:val="006E25E2"/>
    <w:rsid w:val="006E2B44"/>
    <w:rsid w:val="006E3FEC"/>
    <w:rsid w:val="006E4D26"/>
    <w:rsid w:val="006E5047"/>
    <w:rsid w:val="006E6F2F"/>
    <w:rsid w:val="006E75D3"/>
    <w:rsid w:val="006E7615"/>
    <w:rsid w:val="006E7CA6"/>
    <w:rsid w:val="006E7CB3"/>
    <w:rsid w:val="006E7CEC"/>
    <w:rsid w:val="006F051E"/>
    <w:rsid w:val="006F0526"/>
    <w:rsid w:val="006F0B70"/>
    <w:rsid w:val="006F1859"/>
    <w:rsid w:val="006F1914"/>
    <w:rsid w:val="006F1EF9"/>
    <w:rsid w:val="006F2692"/>
    <w:rsid w:val="006F2BB9"/>
    <w:rsid w:val="006F2F2C"/>
    <w:rsid w:val="006F3398"/>
    <w:rsid w:val="006F423C"/>
    <w:rsid w:val="006F432A"/>
    <w:rsid w:val="006F49DB"/>
    <w:rsid w:val="006F4F00"/>
    <w:rsid w:val="006F6DF2"/>
    <w:rsid w:val="006F7B9C"/>
    <w:rsid w:val="0070143E"/>
    <w:rsid w:val="00702446"/>
    <w:rsid w:val="00702AC4"/>
    <w:rsid w:val="007030D7"/>
    <w:rsid w:val="007040E7"/>
    <w:rsid w:val="0070503A"/>
    <w:rsid w:val="007056D6"/>
    <w:rsid w:val="00705D76"/>
    <w:rsid w:val="00706EDE"/>
    <w:rsid w:val="0070729C"/>
    <w:rsid w:val="007077FA"/>
    <w:rsid w:val="00710069"/>
    <w:rsid w:val="00710C0F"/>
    <w:rsid w:val="00710D63"/>
    <w:rsid w:val="00710E1A"/>
    <w:rsid w:val="007112B7"/>
    <w:rsid w:val="007114CA"/>
    <w:rsid w:val="007119C9"/>
    <w:rsid w:val="00711CCB"/>
    <w:rsid w:val="007120CC"/>
    <w:rsid w:val="007122FA"/>
    <w:rsid w:val="00712720"/>
    <w:rsid w:val="00712B19"/>
    <w:rsid w:val="00714EB9"/>
    <w:rsid w:val="0071542B"/>
    <w:rsid w:val="0071591F"/>
    <w:rsid w:val="00715B01"/>
    <w:rsid w:val="00716AAE"/>
    <w:rsid w:val="007171A5"/>
    <w:rsid w:val="00720924"/>
    <w:rsid w:val="0072119B"/>
    <w:rsid w:val="007216BA"/>
    <w:rsid w:val="00721D54"/>
    <w:rsid w:val="0072255C"/>
    <w:rsid w:val="007229F0"/>
    <w:rsid w:val="00722AE3"/>
    <w:rsid w:val="00723B37"/>
    <w:rsid w:val="00723D2E"/>
    <w:rsid w:val="007242CC"/>
    <w:rsid w:val="00725833"/>
    <w:rsid w:val="00725D72"/>
    <w:rsid w:val="0072640B"/>
    <w:rsid w:val="00726CFA"/>
    <w:rsid w:val="007276F4"/>
    <w:rsid w:val="007278D7"/>
    <w:rsid w:val="00727AF8"/>
    <w:rsid w:val="007315BE"/>
    <w:rsid w:val="0073165B"/>
    <w:rsid w:val="007317C1"/>
    <w:rsid w:val="007323BF"/>
    <w:rsid w:val="0073273E"/>
    <w:rsid w:val="00732C84"/>
    <w:rsid w:val="007338B1"/>
    <w:rsid w:val="00733AB6"/>
    <w:rsid w:val="00734085"/>
    <w:rsid w:val="007344DC"/>
    <w:rsid w:val="00735DA8"/>
    <w:rsid w:val="0073632C"/>
    <w:rsid w:val="0073639C"/>
    <w:rsid w:val="00736ADF"/>
    <w:rsid w:val="007378A6"/>
    <w:rsid w:val="00740CCF"/>
    <w:rsid w:val="00741216"/>
    <w:rsid w:val="007416F3"/>
    <w:rsid w:val="00741D98"/>
    <w:rsid w:val="007424A9"/>
    <w:rsid w:val="00743F94"/>
    <w:rsid w:val="00744133"/>
    <w:rsid w:val="0074420B"/>
    <w:rsid w:val="007442B4"/>
    <w:rsid w:val="00744776"/>
    <w:rsid w:val="007447FC"/>
    <w:rsid w:val="007448DC"/>
    <w:rsid w:val="00746222"/>
    <w:rsid w:val="007468D4"/>
    <w:rsid w:val="007469A2"/>
    <w:rsid w:val="007501F8"/>
    <w:rsid w:val="00750C3F"/>
    <w:rsid w:val="007514A7"/>
    <w:rsid w:val="007518A3"/>
    <w:rsid w:val="00751E0C"/>
    <w:rsid w:val="00752E7E"/>
    <w:rsid w:val="00754001"/>
    <w:rsid w:val="0075403C"/>
    <w:rsid w:val="007541AA"/>
    <w:rsid w:val="007555BA"/>
    <w:rsid w:val="00756B01"/>
    <w:rsid w:val="00757407"/>
    <w:rsid w:val="00757D4C"/>
    <w:rsid w:val="00757DB6"/>
    <w:rsid w:val="00760781"/>
    <w:rsid w:val="007615C2"/>
    <w:rsid w:val="00761AC3"/>
    <w:rsid w:val="0076313F"/>
    <w:rsid w:val="0076370D"/>
    <w:rsid w:val="00764128"/>
    <w:rsid w:val="007646B4"/>
    <w:rsid w:val="007657C4"/>
    <w:rsid w:val="00766D9C"/>
    <w:rsid w:val="00766EF7"/>
    <w:rsid w:val="007670DE"/>
    <w:rsid w:val="00767753"/>
    <w:rsid w:val="00767C94"/>
    <w:rsid w:val="00767FF1"/>
    <w:rsid w:val="0077059F"/>
    <w:rsid w:val="007709E7"/>
    <w:rsid w:val="00770CC7"/>
    <w:rsid w:val="0077189E"/>
    <w:rsid w:val="00771BF2"/>
    <w:rsid w:val="00772FEE"/>
    <w:rsid w:val="00773E28"/>
    <w:rsid w:val="00774118"/>
    <w:rsid w:val="00774543"/>
    <w:rsid w:val="00775AB0"/>
    <w:rsid w:val="00775D7C"/>
    <w:rsid w:val="00775EB8"/>
    <w:rsid w:val="007763E9"/>
    <w:rsid w:val="00776992"/>
    <w:rsid w:val="00777079"/>
    <w:rsid w:val="0077731E"/>
    <w:rsid w:val="00777DA7"/>
    <w:rsid w:val="007801E1"/>
    <w:rsid w:val="00780281"/>
    <w:rsid w:val="0078029A"/>
    <w:rsid w:val="00780B55"/>
    <w:rsid w:val="00782516"/>
    <w:rsid w:val="00782A18"/>
    <w:rsid w:val="00782D0A"/>
    <w:rsid w:val="007834AB"/>
    <w:rsid w:val="00784F5E"/>
    <w:rsid w:val="00784FBB"/>
    <w:rsid w:val="0078539E"/>
    <w:rsid w:val="007859A4"/>
    <w:rsid w:val="00790096"/>
    <w:rsid w:val="00791BF8"/>
    <w:rsid w:val="00792435"/>
    <w:rsid w:val="007938E4"/>
    <w:rsid w:val="00793991"/>
    <w:rsid w:val="00793A57"/>
    <w:rsid w:val="00793CE5"/>
    <w:rsid w:val="00794374"/>
    <w:rsid w:val="007945DA"/>
    <w:rsid w:val="00794D20"/>
    <w:rsid w:val="00794D68"/>
    <w:rsid w:val="00795292"/>
    <w:rsid w:val="0079547F"/>
    <w:rsid w:val="007962A1"/>
    <w:rsid w:val="00796C67"/>
    <w:rsid w:val="00797658"/>
    <w:rsid w:val="00797841"/>
    <w:rsid w:val="00797FA4"/>
    <w:rsid w:val="007A011E"/>
    <w:rsid w:val="007A02E4"/>
    <w:rsid w:val="007A261B"/>
    <w:rsid w:val="007A3B0F"/>
    <w:rsid w:val="007A4419"/>
    <w:rsid w:val="007A441D"/>
    <w:rsid w:val="007A51F9"/>
    <w:rsid w:val="007A5E81"/>
    <w:rsid w:val="007A5F1A"/>
    <w:rsid w:val="007A77E4"/>
    <w:rsid w:val="007A7A4A"/>
    <w:rsid w:val="007A7B0C"/>
    <w:rsid w:val="007B0493"/>
    <w:rsid w:val="007B050E"/>
    <w:rsid w:val="007B0643"/>
    <w:rsid w:val="007B07CB"/>
    <w:rsid w:val="007B0B98"/>
    <w:rsid w:val="007B0E2D"/>
    <w:rsid w:val="007B15BC"/>
    <w:rsid w:val="007B1677"/>
    <w:rsid w:val="007B1A0D"/>
    <w:rsid w:val="007B1AAF"/>
    <w:rsid w:val="007B20B6"/>
    <w:rsid w:val="007B22DB"/>
    <w:rsid w:val="007B405B"/>
    <w:rsid w:val="007B47BB"/>
    <w:rsid w:val="007B565C"/>
    <w:rsid w:val="007B6000"/>
    <w:rsid w:val="007B7145"/>
    <w:rsid w:val="007B7403"/>
    <w:rsid w:val="007C06E0"/>
    <w:rsid w:val="007C1001"/>
    <w:rsid w:val="007C1563"/>
    <w:rsid w:val="007C2261"/>
    <w:rsid w:val="007C297E"/>
    <w:rsid w:val="007C36B4"/>
    <w:rsid w:val="007C4D66"/>
    <w:rsid w:val="007C576B"/>
    <w:rsid w:val="007C5B19"/>
    <w:rsid w:val="007C74B4"/>
    <w:rsid w:val="007C750D"/>
    <w:rsid w:val="007D0422"/>
    <w:rsid w:val="007D12E5"/>
    <w:rsid w:val="007D2AD8"/>
    <w:rsid w:val="007D3424"/>
    <w:rsid w:val="007D34ED"/>
    <w:rsid w:val="007D3A7D"/>
    <w:rsid w:val="007D3AB0"/>
    <w:rsid w:val="007D3ACA"/>
    <w:rsid w:val="007D3F1C"/>
    <w:rsid w:val="007D3F4E"/>
    <w:rsid w:val="007D4C86"/>
    <w:rsid w:val="007D4D49"/>
    <w:rsid w:val="007D5598"/>
    <w:rsid w:val="007D5D8E"/>
    <w:rsid w:val="007D757A"/>
    <w:rsid w:val="007D776A"/>
    <w:rsid w:val="007D7C70"/>
    <w:rsid w:val="007D7F7D"/>
    <w:rsid w:val="007E01FD"/>
    <w:rsid w:val="007E1600"/>
    <w:rsid w:val="007E1650"/>
    <w:rsid w:val="007E1B92"/>
    <w:rsid w:val="007E2A55"/>
    <w:rsid w:val="007E3CE5"/>
    <w:rsid w:val="007E4560"/>
    <w:rsid w:val="007E45E6"/>
    <w:rsid w:val="007E54B7"/>
    <w:rsid w:val="007E576E"/>
    <w:rsid w:val="007E5E7C"/>
    <w:rsid w:val="007E64EB"/>
    <w:rsid w:val="007E6A87"/>
    <w:rsid w:val="007E7823"/>
    <w:rsid w:val="007F1706"/>
    <w:rsid w:val="007F1893"/>
    <w:rsid w:val="007F1B8A"/>
    <w:rsid w:val="007F2B4F"/>
    <w:rsid w:val="007F3722"/>
    <w:rsid w:val="007F375B"/>
    <w:rsid w:val="007F3CB9"/>
    <w:rsid w:val="007F3EBF"/>
    <w:rsid w:val="007F3FE4"/>
    <w:rsid w:val="007F406C"/>
    <w:rsid w:val="007F43FE"/>
    <w:rsid w:val="007F45B2"/>
    <w:rsid w:val="007F4BBB"/>
    <w:rsid w:val="007F4FB0"/>
    <w:rsid w:val="007F5124"/>
    <w:rsid w:val="007F5585"/>
    <w:rsid w:val="007F65B3"/>
    <w:rsid w:val="007F76C3"/>
    <w:rsid w:val="007F7996"/>
    <w:rsid w:val="008008ED"/>
    <w:rsid w:val="00801A0F"/>
    <w:rsid w:val="008020FD"/>
    <w:rsid w:val="008021B3"/>
    <w:rsid w:val="00802594"/>
    <w:rsid w:val="00802803"/>
    <w:rsid w:val="0080297A"/>
    <w:rsid w:val="0080315E"/>
    <w:rsid w:val="008035B7"/>
    <w:rsid w:val="008037AB"/>
    <w:rsid w:val="00803CD2"/>
    <w:rsid w:val="00803FD8"/>
    <w:rsid w:val="00804A05"/>
    <w:rsid w:val="00804A23"/>
    <w:rsid w:val="00805281"/>
    <w:rsid w:val="008069B0"/>
    <w:rsid w:val="00806C05"/>
    <w:rsid w:val="00806C28"/>
    <w:rsid w:val="00806EC1"/>
    <w:rsid w:val="008076AA"/>
    <w:rsid w:val="008078B4"/>
    <w:rsid w:val="0081030A"/>
    <w:rsid w:val="00810891"/>
    <w:rsid w:val="008111BD"/>
    <w:rsid w:val="0081157E"/>
    <w:rsid w:val="008142A7"/>
    <w:rsid w:val="0081456F"/>
    <w:rsid w:val="008145C4"/>
    <w:rsid w:val="00814CD5"/>
    <w:rsid w:val="008153DC"/>
    <w:rsid w:val="008224FD"/>
    <w:rsid w:val="00822B00"/>
    <w:rsid w:val="00823636"/>
    <w:rsid w:val="00823A06"/>
    <w:rsid w:val="00823B30"/>
    <w:rsid w:val="008248B5"/>
    <w:rsid w:val="00824BBE"/>
    <w:rsid w:val="008250FA"/>
    <w:rsid w:val="00825DB9"/>
    <w:rsid w:val="008268A4"/>
    <w:rsid w:val="00827662"/>
    <w:rsid w:val="008304CE"/>
    <w:rsid w:val="00831DD8"/>
    <w:rsid w:val="00831F2D"/>
    <w:rsid w:val="00832DD8"/>
    <w:rsid w:val="00832DE5"/>
    <w:rsid w:val="008353E6"/>
    <w:rsid w:val="00835D99"/>
    <w:rsid w:val="0083636D"/>
    <w:rsid w:val="00836598"/>
    <w:rsid w:val="008370D8"/>
    <w:rsid w:val="00837950"/>
    <w:rsid w:val="00837FC3"/>
    <w:rsid w:val="008408F1"/>
    <w:rsid w:val="00840EC6"/>
    <w:rsid w:val="00841D45"/>
    <w:rsid w:val="008422A2"/>
    <w:rsid w:val="008434BB"/>
    <w:rsid w:val="00843719"/>
    <w:rsid w:val="00843F06"/>
    <w:rsid w:val="00844333"/>
    <w:rsid w:val="008445B7"/>
    <w:rsid w:val="00844725"/>
    <w:rsid w:val="00844A7A"/>
    <w:rsid w:val="00844CD4"/>
    <w:rsid w:val="00845241"/>
    <w:rsid w:val="0084769B"/>
    <w:rsid w:val="008479CA"/>
    <w:rsid w:val="00847A6A"/>
    <w:rsid w:val="00847F94"/>
    <w:rsid w:val="0085004A"/>
    <w:rsid w:val="008510F6"/>
    <w:rsid w:val="00852168"/>
    <w:rsid w:val="008526B5"/>
    <w:rsid w:val="00852EB8"/>
    <w:rsid w:val="00853693"/>
    <w:rsid w:val="008536B0"/>
    <w:rsid w:val="00853825"/>
    <w:rsid w:val="00853B12"/>
    <w:rsid w:val="00853D5B"/>
    <w:rsid w:val="00853E8B"/>
    <w:rsid w:val="00854314"/>
    <w:rsid w:val="00854A24"/>
    <w:rsid w:val="0085608A"/>
    <w:rsid w:val="00857045"/>
    <w:rsid w:val="008574CF"/>
    <w:rsid w:val="008578E7"/>
    <w:rsid w:val="008607EA"/>
    <w:rsid w:val="00860CB9"/>
    <w:rsid w:val="00860F11"/>
    <w:rsid w:val="0086180D"/>
    <w:rsid w:val="00861C9C"/>
    <w:rsid w:val="00861FED"/>
    <w:rsid w:val="0086247F"/>
    <w:rsid w:val="00862B83"/>
    <w:rsid w:val="00862BA2"/>
    <w:rsid w:val="00862DAB"/>
    <w:rsid w:val="008637E0"/>
    <w:rsid w:val="00863D85"/>
    <w:rsid w:val="00864020"/>
    <w:rsid w:val="00864939"/>
    <w:rsid w:val="00864C54"/>
    <w:rsid w:val="00864E94"/>
    <w:rsid w:val="008652AE"/>
    <w:rsid w:val="00865913"/>
    <w:rsid w:val="00865C28"/>
    <w:rsid w:val="00865C87"/>
    <w:rsid w:val="00866781"/>
    <w:rsid w:val="00866D4A"/>
    <w:rsid w:val="00870234"/>
    <w:rsid w:val="00870848"/>
    <w:rsid w:val="008716F1"/>
    <w:rsid w:val="008719B9"/>
    <w:rsid w:val="00871EA3"/>
    <w:rsid w:val="00871F68"/>
    <w:rsid w:val="008727AB"/>
    <w:rsid w:val="00872886"/>
    <w:rsid w:val="00872D3C"/>
    <w:rsid w:val="00872DC2"/>
    <w:rsid w:val="00872E06"/>
    <w:rsid w:val="008733C2"/>
    <w:rsid w:val="00873EC7"/>
    <w:rsid w:val="0087424B"/>
    <w:rsid w:val="0087455C"/>
    <w:rsid w:val="00874E53"/>
    <w:rsid w:val="00875307"/>
    <w:rsid w:val="008755DD"/>
    <w:rsid w:val="00875A96"/>
    <w:rsid w:val="00876492"/>
    <w:rsid w:val="00876913"/>
    <w:rsid w:val="00876D3E"/>
    <w:rsid w:val="0088023D"/>
    <w:rsid w:val="00880882"/>
    <w:rsid w:val="00880DF6"/>
    <w:rsid w:val="00880F61"/>
    <w:rsid w:val="00881EA5"/>
    <w:rsid w:val="008822B7"/>
    <w:rsid w:val="008823ED"/>
    <w:rsid w:val="008825AF"/>
    <w:rsid w:val="00882DFC"/>
    <w:rsid w:val="00882F65"/>
    <w:rsid w:val="00883F1F"/>
    <w:rsid w:val="0088453D"/>
    <w:rsid w:val="00884750"/>
    <w:rsid w:val="008849EA"/>
    <w:rsid w:val="00885502"/>
    <w:rsid w:val="00885FE2"/>
    <w:rsid w:val="00886F64"/>
    <w:rsid w:val="0088727B"/>
    <w:rsid w:val="008876F0"/>
    <w:rsid w:val="00890B4F"/>
    <w:rsid w:val="00890ED8"/>
    <w:rsid w:val="00890F9C"/>
    <w:rsid w:val="0089142E"/>
    <w:rsid w:val="00891491"/>
    <w:rsid w:val="008916AA"/>
    <w:rsid w:val="00893C2D"/>
    <w:rsid w:val="00894B27"/>
    <w:rsid w:val="008951B1"/>
    <w:rsid w:val="008966EA"/>
    <w:rsid w:val="00896D1B"/>
    <w:rsid w:val="00897380"/>
    <w:rsid w:val="008A03E0"/>
    <w:rsid w:val="008A0508"/>
    <w:rsid w:val="008A114A"/>
    <w:rsid w:val="008A1766"/>
    <w:rsid w:val="008A1800"/>
    <w:rsid w:val="008A278E"/>
    <w:rsid w:val="008A2C3F"/>
    <w:rsid w:val="008A32BA"/>
    <w:rsid w:val="008A33B3"/>
    <w:rsid w:val="008A3A72"/>
    <w:rsid w:val="008A3B81"/>
    <w:rsid w:val="008A3BD7"/>
    <w:rsid w:val="008A4611"/>
    <w:rsid w:val="008A50E3"/>
    <w:rsid w:val="008A67DD"/>
    <w:rsid w:val="008A7173"/>
    <w:rsid w:val="008A7C86"/>
    <w:rsid w:val="008B05BD"/>
    <w:rsid w:val="008B1339"/>
    <w:rsid w:val="008B1434"/>
    <w:rsid w:val="008B1868"/>
    <w:rsid w:val="008B1E70"/>
    <w:rsid w:val="008B225D"/>
    <w:rsid w:val="008B2286"/>
    <w:rsid w:val="008B36A5"/>
    <w:rsid w:val="008B3878"/>
    <w:rsid w:val="008B45DF"/>
    <w:rsid w:val="008B556E"/>
    <w:rsid w:val="008B5DC5"/>
    <w:rsid w:val="008B72D2"/>
    <w:rsid w:val="008B734D"/>
    <w:rsid w:val="008B7A6E"/>
    <w:rsid w:val="008B7CDE"/>
    <w:rsid w:val="008B7E53"/>
    <w:rsid w:val="008B7E65"/>
    <w:rsid w:val="008C009F"/>
    <w:rsid w:val="008C0B0C"/>
    <w:rsid w:val="008C1515"/>
    <w:rsid w:val="008C1922"/>
    <w:rsid w:val="008C1D6D"/>
    <w:rsid w:val="008C355D"/>
    <w:rsid w:val="008C37A6"/>
    <w:rsid w:val="008C4947"/>
    <w:rsid w:val="008C4999"/>
    <w:rsid w:val="008C4FD1"/>
    <w:rsid w:val="008C5385"/>
    <w:rsid w:val="008C57B9"/>
    <w:rsid w:val="008C59A1"/>
    <w:rsid w:val="008C607E"/>
    <w:rsid w:val="008C68A5"/>
    <w:rsid w:val="008C6CC5"/>
    <w:rsid w:val="008C7B5F"/>
    <w:rsid w:val="008C7DC4"/>
    <w:rsid w:val="008D0376"/>
    <w:rsid w:val="008D058C"/>
    <w:rsid w:val="008D1AA3"/>
    <w:rsid w:val="008D1B1B"/>
    <w:rsid w:val="008D1BD7"/>
    <w:rsid w:val="008D2343"/>
    <w:rsid w:val="008D2698"/>
    <w:rsid w:val="008D3FB5"/>
    <w:rsid w:val="008D419B"/>
    <w:rsid w:val="008D4335"/>
    <w:rsid w:val="008D52DA"/>
    <w:rsid w:val="008D5685"/>
    <w:rsid w:val="008D5B98"/>
    <w:rsid w:val="008D649E"/>
    <w:rsid w:val="008D6FE2"/>
    <w:rsid w:val="008D717C"/>
    <w:rsid w:val="008D7422"/>
    <w:rsid w:val="008D7A19"/>
    <w:rsid w:val="008E10F1"/>
    <w:rsid w:val="008E1FB2"/>
    <w:rsid w:val="008E2536"/>
    <w:rsid w:val="008E2702"/>
    <w:rsid w:val="008E2F4C"/>
    <w:rsid w:val="008E3832"/>
    <w:rsid w:val="008E3BA3"/>
    <w:rsid w:val="008E4900"/>
    <w:rsid w:val="008E6577"/>
    <w:rsid w:val="008E6CAF"/>
    <w:rsid w:val="008E77C4"/>
    <w:rsid w:val="008E7ED5"/>
    <w:rsid w:val="008F0507"/>
    <w:rsid w:val="008F0875"/>
    <w:rsid w:val="008F0C2C"/>
    <w:rsid w:val="008F0C8C"/>
    <w:rsid w:val="008F0F47"/>
    <w:rsid w:val="008F1145"/>
    <w:rsid w:val="008F1797"/>
    <w:rsid w:val="008F27CA"/>
    <w:rsid w:val="008F3027"/>
    <w:rsid w:val="008F3A08"/>
    <w:rsid w:val="008F41E3"/>
    <w:rsid w:val="008F65C3"/>
    <w:rsid w:val="008F6A10"/>
    <w:rsid w:val="008F6BFD"/>
    <w:rsid w:val="008F6C57"/>
    <w:rsid w:val="008F6F00"/>
    <w:rsid w:val="008F7F3A"/>
    <w:rsid w:val="009019F0"/>
    <w:rsid w:val="00901C5F"/>
    <w:rsid w:val="009029D3"/>
    <w:rsid w:val="00902BAF"/>
    <w:rsid w:val="00902E0C"/>
    <w:rsid w:val="00903064"/>
    <w:rsid w:val="00903CAF"/>
    <w:rsid w:val="00904357"/>
    <w:rsid w:val="0090492E"/>
    <w:rsid w:val="009051C7"/>
    <w:rsid w:val="0090542D"/>
    <w:rsid w:val="009068AD"/>
    <w:rsid w:val="00906DD7"/>
    <w:rsid w:val="0090760E"/>
    <w:rsid w:val="009102CD"/>
    <w:rsid w:val="009106E1"/>
    <w:rsid w:val="00910F3B"/>
    <w:rsid w:val="0091164A"/>
    <w:rsid w:val="00911655"/>
    <w:rsid w:val="00912018"/>
    <w:rsid w:val="00913178"/>
    <w:rsid w:val="0091401F"/>
    <w:rsid w:val="00914B0A"/>
    <w:rsid w:val="00915006"/>
    <w:rsid w:val="00915DA2"/>
    <w:rsid w:val="009160DB"/>
    <w:rsid w:val="00916459"/>
    <w:rsid w:val="0091742B"/>
    <w:rsid w:val="009175A1"/>
    <w:rsid w:val="00920FCA"/>
    <w:rsid w:val="0092285F"/>
    <w:rsid w:val="00922B60"/>
    <w:rsid w:val="00922D50"/>
    <w:rsid w:val="00923350"/>
    <w:rsid w:val="009233A6"/>
    <w:rsid w:val="009233D0"/>
    <w:rsid w:val="009246A6"/>
    <w:rsid w:val="00924F52"/>
    <w:rsid w:val="00925294"/>
    <w:rsid w:val="00925DF9"/>
    <w:rsid w:val="00926022"/>
    <w:rsid w:val="00930083"/>
    <w:rsid w:val="00930144"/>
    <w:rsid w:val="0093041C"/>
    <w:rsid w:val="0093107A"/>
    <w:rsid w:val="00931266"/>
    <w:rsid w:val="00933441"/>
    <w:rsid w:val="00933792"/>
    <w:rsid w:val="009338DF"/>
    <w:rsid w:val="00933CC5"/>
    <w:rsid w:val="00934E8C"/>
    <w:rsid w:val="009351B3"/>
    <w:rsid w:val="00935D95"/>
    <w:rsid w:val="00935ED1"/>
    <w:rsid w:val="00935FB1"/>
    <w:rsid w:val="00937719"/>
    <w:rsid w:val="009379EF"/>
    <w:rsid w:val="009401AB"/>
    <w:rsid w:val="00940602"/>
    <w:rsid w:val="00940910"/>
    <w:rsid w:val="009425AD"/>
    <w:rsid w:val="00942D90"/>
    <w:rsid w:val="009435A4"/>
    <w:rsid w:val="009441D7"/>
    <w:rsid w:val="00944EFE"/>
    <w:rsid w:val="00945F30"/>
    <w:rsid w:val="00945FAF"/>
    <w:rsid w:val="00946026"/>
    <w:rsid w:val="0095027E"/>
    <w:rsid w:val="00950557"/>
    <w:rsid w:val="0095088F"/>
    <w:rsid w:val="0095093C"/>
    <w:rsid w:val="00951C9C"/>
    <w:rsid w:val="00952C72"/>
    <w:rsid w:val="00952F58"/>
    <w:rsid w:val="009538FE"/>
    <w:rsid w:val="009541B3"/>
    <w:rsid w:val="0095434B"/>
    <w:rsid w:val="0095605C"/>
    <w:rsid w:val="00956A74"/>
    <w:rsid w:val="00956FA4"/>
    <w:rsid w:val="009578C3"/>
    <w:rsid w:val="00957C1F"/>
    <w:rsid w:val="00957C21"/>
    <w:rsid w:val="00957FEC"/>
    <w:rsid w:val="009614A7"/>
    <w:rsid w:val="0096156D"/>
    <w:rsid w:val="00961582"/>
    <w:rsid w:val="009619BA"/>
    <w:rsid w:val="009639F9"/>
    <w:rsid w:val="00964A2A"/>
    <w:rsid w:val="00964FE8"/>
    <w:rsid w:val="00965288"/>
    <w:rsid w:val="00965875"/>
    <w:rsid w:val="00965A84"/>
    <w:rsid w:val="00965B7A"/>
    <w:rsid w:val="00965E43"/>
    <w:rsid w:val="00966DFD"/>
    <w:rsid w:val="009678A0"/>
    <w:rsid w:val="00970071"/>
    <w:rsid w:val="009706AF"/>
    <w:rsid w:val="009718BB"/>
    <w:rsid w:val="00972C8A"/>
    <w:rsid w:val="00972FB0"/>
    <w:rsid w:val="009738D1"/>
    <w:rsid w:val="00973A7E"/>
    <w:rsid w:val="0097401D"/>
    <w:rsid w:val="00975BA0"/>
    <w:rsid w:val="0097618B"/>
    <w:rsid w:val="00976F60"/>
    <w:rsid w:val="0097727B"/>
    <w:rsid w:val="0098056C"/>
    <w:rsid w:val="00980FC3"/>
    <w:rsid w:val="009811E8"/>
    <w:rsid w:val="00982EC7"/>
    <w:rsid w:val="009831AB"/>
    <w:rsid w:val="00983205"/>
    <w:rsid w:val="009837EC"/>
    <w:rsid w:val="009846AA"/>
    <w:rsid w:val="00984C93"/>
    <w:rsid w:val="00984DA5"/>
    <w:rsid w:val="00986202"/>
    <w:rsid w:val="009862A6"/>
    <w:rsid w:val="00986A35"/>
    <w:rsid w:val="009906F2"/>
    <w:rsid w:val="009929C4"/>
    <w:rsid w:val="00993231"/>
    <w:rsid w:val="00993873"/>
    <w:rsid w:val="009940A2"/>
    <w:rsid w:val="009940E9"/>
    <w:rsid w:val="00994329"/>
    <w:rsid w:val="00994AA3"/>
    <w:rsid w:val="00994ECE"/>
    <w:rsid w:val="0099609F"/>
    <w:rsid w:val="009966D6"/>
    <w:rsid w:val="00997BC8"/>
    <w:rsid w:val="009A1763"/>
    <w:rsid w:val="009A1A9C"/>
    <w:rsid w:val="009A1BFD"/>
    <w:rsid w:val="009A26AA"/>
    <w:rsid w:val="009A5B64"/>
    <w:rsid w:val="009A60B5"/>
    <w:rsid w:val="009A62F0"/>
    <w:rsid w:val="009A62F8"/>
    <w:rsid w:val="009A6AE8"/>
    <w:rsid w:val="009A70F0"/>
    <w:rsid w:val="009A714D"/>
    <w:rsid w:val="009B0293"/>
    <w:rsid w:val="009B0587"/>
    <w:rsid w:val="009B0DA4"/>
    <w:rsid w:val="009B1F1B"/>
    <w:rsid w:val="009B23C1"/>
    <w:rsid w:val="009B27B8"/>
    <w:rsid w:val="009B3D3D"/>
    <w:rsid w:val="009B4288"/>
    <w:rsid w:val="009B47F2"/>
    <w:rsid w:val="009B51F2"/>
    <w:rsid w:val="009B53E2"/>
    <w:rsid w:val="009B631B"/>
    <w:rsid w:val="009B6378"/>
    <w:rsid w:val="009B6438"/>
    <w:rsid w:val="009B6981"/>
    <w:rsid w:val="009C0D35"/>
    <w:rsid w:val="009C2D5A"/>
    <w:rsid w:val="009C2E2A"/>
    <w:rsid w:val="009C356C"/>
    <w:rsid w:val="009C36EC"/>
    <w:rsid w:val="009C3D26"/>
    <w:rsid w:val="009C426F"/>
    <w:rsid w:val="009C45BE"/>
    <w:rsid w:val="009C4AC7"/>
    <w:rsid w:val="009C4E9C"/>
    <w:rsid w:val="009C637E"/>
    <w:rsid w:val="009C6B01"/>
    <w:rsid w:val="009C6B34"/>
    <w:rsid w:val="009C6ED1"/>
    <w:rsid w:val="009C74DB"/>
    <w:rsid w:val="009C7D7C"/>
    <w:rsid w:val="009D023A"/>
    <w:rsid w:val="009D027E"/>
    <w:rsid w:val="009D0511"/>
    <w:rsid w:val="009D12FA"/>
    <w:rsid w:val="009D1807"/>
    <w:rsid w:val="009D1859"/>
    <w:rsid w:val="009D197A"/>
    <w:rsid w:val="009D1AA2"/>
    <w:rsid w:val="009D20F9"/>
    <w:rsid w:val="009D2D16"/>
    <w:rsid w:val="009D2F12"/>
    <w:rsid w:val="009D2F41"/>
    <w:rsid w:val="009D2FC5"/>
    <w:rsid w:val="009D3AF7"/>
    <w:rsid w:val="009D3CF2"/>
    <w:rsid w:val="009D486A"/>
    <w:rsid w:val="009D4C73"/>
    <w:rsid w:val="009D6169"/>
    <w:rsid w:val="009D725F"/>
    <w:rsid w:val="009E0D2B"/>
    <w:rsid w:val="009E1C8C"/>
    <w:rsid w:val="009E2308"/>
    <w:rsid w:val="009E260A"/>
    <w:rsid w:val="009E2699"/>
    <w:rsid w:val="009E271A"/>
    <w:rsid w:val="009E27B7"/>
    <w:rsid w:val="009E3A92"/>
    <w:rsid w:val="009E3D5F"/>
    <w:rsid w:val="009E3DED"/>
    <w:rsid w:val="009E4154"/>
    <w:rsid w:val="009E43E6"/>
    <w:rsid w:val="009E48CB"/>
    <w:rsid w:val="009E4AB3"/>
    <w:rsid w:val="009E5205"/>
    <w:rsid w:val="009E5995"/>
    <w:rsid w:val="009E5B94"/>
    <w:rsid w:val="009E6AEC"/>
    <w:rsid w:val="009E6E31"/>
    <w:rsid w:val="009E6ECA"/>
    <w:rsid w:val="009E75BC"/>
    <w:rsid w:val="009E7E71"/>
    <w:rsid w:val="009F0252"/>
    <w:rsid w:val="009F0412"/>
    <w:rsid w:val="009F07E6"/>
    <w:rsid w:val="009F0E95"/>
    <w:rsid w:val="009F1808"/>
    <w:rsid w:val="009F1843"/>
    <w:rsid w:val="009F2C18"/>
    <w:rsid w:val="009F3914"/>
    <w:rsid w:val="009F42DE"/>
    <w:rsid w:val="009F42FA"/>
    <w:rsid w:val="009F450C"/>
    <w:rsid w:val="009F4948"/>
    <w:rsid w:val="009F50B8"/>
    <w:rsid w:val="009F52C7"/>
    <w:rsid w:val="009F592C"/>
    <w:rsid w:val="009F5C23"/>
    <w:rsid w:val="009F5EF8"/>
    <w:rsid w:val="009F5F90"/>
    <w:rsid w:val="009F62E0"/>
    <w:rsid w:val="009F6836"/>
    <w:rsid w:val="009F7472"/>
    <w:rsid w:val="009F74F7"/>
    <w:rsid w:val="009F7E39"/>
    <w:rsid w:val="009F7E47"/>
    <w:rsid w:val="00A00009"/>
    <w:rsid w:val="00A02494"/>
    <w:rsid w:val="00A02AD1"/>
    <w:rsid w:val="00A03524"/>
    <w:rsid w:val="00A03A03"/>
    <w:rsid w:val="00A0589F"/>
    <w:rsid w:val="00A06186"/>
    <w:rsid w:val="00A06DDC"/>
    <w:rsid w:val="00A06F08"/>
    <w:rsid w:val="00A06F10"/>
    <w:rsid w:val="00A07620"/>
    <w:rsid w:val="00A07759"/>
    <w:rsid w:val="00A112C2"/>
    <w:rsid w:val="00A126E8"/>
    <w:rsid w:val="00A12D43"/>
    <w:rsid w:val="00A1355C"/>
    <w:rsid w:val="00A13700"/>
    <w:rsid w:val="00A13985"/>
    <w:rsid w:val="00A139B7"/>
    <w:rsid w:val="00A13E1F"/>
    <w:rsid w:val="00A142A3"/>
    <w:rsid w:val="00A14AFA"/>
    <w:rsid w:val="00A1616D"/>
    <w:rsid w:val="00A16FCD"/>
    <w:rsid w:val="00A176FB"/>
    <w:rsid w:val="00A17C1A"/>
    <w:rsid w:val="00A17D94"/>
    <w:rsid w:val="00A204CA"/>
    <w:rsid w:val="00A20798"/>
    <w:rsid w:val="00A20850"/>
    <w:rsid w:val="00A208F4"/>
    <w:rsid w:val="00A20A42"/>
    <w:rsid w:val="00A20D05"/>
    <w:rsid w:val="00A21E8C"/>
    <w:rsid w:val="00A236E3"/>
    <w:rsid w:val="00A239E4"/>
    <w:rsid w:val="00A23CF7"/>
    <w:rsid w:val="00A24521"/>
    <w:rsid w:val="00A25DBE"/>
    <w:rsid w:val="00A26186"/>
    <w:rsid w:val="00A26479"/>
    <w:rsid w:val="00A26F01"/>
    <w:rsid w:val="00A27057"/>
    <w:rsid w:val="00A30B74"/>
    <w:rsid w:val="00A311F5"/>
    <w:rsid w:val="00A327F7"/>
    <w:rsid w:val="00A3322D"/>
    <w:rsid w:val="00A33717"/>
    <w:rsid w:val="00A342BD"/>
    <w:rsid w:val="00A34330"/>
    <w:rsid w:val="00A3477C"/>
    <w:rsid w:val="00A3598F"/>
    <w:rsid w:val="00A35E86"/>
    <w:rsid w:val="00A376B8"/>
    <w:rsid w:val="00A37A2E"/>
    <w:rsid w:val="00A40614"/>
    <w:rsid w:val="00A40931"/>
    <w:rsid w:val="00A40DFB"/>
    <w:rsid w:val="00A428F9"/>
    <w:rsid w:val="00A43801"/>
    <w:rsid w:val="00A44399"/>
    <w:rsid w:val="00A453B3"/>
    <w:rsid w:val="00A468CD"/>
    <w:rsid w:val="00A46EA5"/>
    <w:rsid w:val="00A471CD"/>
    <w:rsid w:val="00A50E10"/>
    <w:rsid w:val="00A51A3A"/>
    <w:rsid w:val="00A52318"/>
    <w:rsid w:val="00A52529"/>
    <w:rsid w:val="00A52BF0"/>
    <w:rsid w:val="00A52DB0"/>
    <w:rsid w:val="00A5384D"/>
    <w:rsid w:val="00A539EF"/>
    <w:rsid w:val="00A555BC"/>
    <w:rsid w:val="00A55FAF"/>
    <w:rsid w:val="00A56776"/>
    <w:rsid w:val="00A56C8C"/>
    <w:rsid w:val="00A57E03"/>
    <w:rsid w:val="00A606D7"/>
    <w:rsid w:val="00A619DC"/>
    <w:rsid w:val="00A627A6"/>
    <w:rsid w:val="00A62E0E"/>
    <w:rsid w:val="00A630FD"/>
    <w:rsid w:val="00A6311B"/>
    <w:rsid w:val="00A6384C"/>
    <w:rsid w:val="00A63874"/>
    <w:rsid w:val="00A64150"/>
    <w:rsid w:val="00A642E5"/>
    <w:rsid w:val="00A64789"/>
    <w:rsid w:val="00A6511B"/>
    <w:rsid w:val="00A6563E"/>
    <w:rsid w:val="00A656AA"/>
    <w:rsid w:val="00A65DD2"/>
    <w:rsid w:val="00A65DD7"/>
    <w:rsid w:val="00A662C1"/>
    <w:rsid w:val="00A6636F"/>
    <w:rsid w:val="00A6686A"/>
    <w:rsid w:val="00A66964"/>
    <w:rsid w:val="00A66C14"/>
    <w:rsid w:val="00A67558"/>
    <w:rsid w:val="00A675D1"/>
    <w:rsid w:val="00A676E1"/>
    <w:rsid w:val="00A7009F"/>
    <w:rsid w:val="00A701ED"/>
    <w:rsid w:val="00A7078E"/>
    <w:rsid w:val="00A718BD"/>
    <w:rsid w:val="00A7277C"/>
    <w:rsid w:val="00A72CD7"/>
    <w:rsid w:val="00A733C4"/>
    <w:rsid w:val="00A737ED"/>
    <w:rsid w:val="00A73AE2"/>
    <w:rsid w:val="00A73B1C"/>
    <w:rsid w:val="00A74486"/>
    <w:rsid w:val="00A7449E"/>
    <w:rsid w:val="00A74A3A"/>
    <w:rsid w:val="00A74BB7"/>
    <w:rsid w:val="00A74EB6"/>
    <w:rsid w:val="00A75E66"/>
    <w:rsid w:val="00A76108"/>
    <w:rsid w:val="00A76413"/>
    <w:rsid w:val="00A769E6"/>
    <w:rsid w:val="00A76AD4"/>
    <w:rsid w:val="00A77306"/>
    <w:rsid w:val="00A77CDC"/>
    <w:rsid w:val="00A80B5B"/>
    <w:rsid w:val="00A81062"/>
    <w:rsid w:val="00A8106F"/>
    <w:rsid w:val="00A81205"/>
    <w:rsid w:val="00A81420"/>
    <w:rsid w:val="00A819AF"/>
    <w:rsid w:val="00A835DD"/>
    <w:rsid w:val="00A83CAF"/>
    <w:rsid w:val="00A8463C"/>
    <w:rsid w:val="00A84893"/>
    <w:rsid w:val="00A8693F"/>
    <w:rsid w:val="00A87973"/>
    <w:rsid w:val="00A90278"/>
    <w:rsid w:val="00A903B6"/>
    <w:rsid w:val="00A90913"/>
    <w:rsid w:val="00A91108"/>
    <w:rsid w:val="00A9182A"/>
    <w:rsid w:val="00A91B64"/>
    <w:rsid w:val="00A9209F"/>
    <w:rsid w:val="00A923D9"/>
    <w:rsid w:val="00A92639"/>
    <w:rsid w:val="00A92DA8"/>
    <w:rsid w:val="00A9433A"/>
    <w:rsid w:val="00A9447B"/>
    <w:rsid w:val="00A94CB0"/>
    <w:rsid w:val="00A967CE"/>
    <w:rsid w:val="00A96B80"/>
    <w:rsid w:val="00A97E6D"/>
    <w:rsid w:val="00AA04ED"/>
    <w:rsid w:val="00AA10DC"/>
    <w:rsid w:val="00AA1CCE"/>
    <w:rsid w:val="00AA21BD"/>
    <w:rsid w:val="00AA2DEF"/>
    <w:rsid w:val="00AA2E44"/>
    <w:rsid w:val="00AA2F04"/>
    <w:rsid w:val="00AA3C4B"/>
    <w:rsid w:val="00AA48D1"/>
    <w:rsid w:val="00AA4B18"/>
    <w:rsid w:val="00AA4FB8"/>
    <w:rsid w:val="00AA5602"/>
    <w:rsid w:val="00AA5860"/>
    <w:rsid w:val="00AA5C5C"/>
    <w:rsid w:val="00AA63F9"/>
    <w:rsid w:val="00AB00A9"/>
    <w:rsid w:val="00AB01D0"/>
    <w:rsid w:val="00AB0726"/>
    <w:rsid w:val="00AB2394"/>
    <w:rsid w:val="00AB3A55"/>
    <w:rsid w:val="00AB3B3E"/>
    <w:rsid w:val="00AB46EA"/>
    <w:rsid w:val="00AB49A4"/>
    <w:rsid w:val="00AB5F34"/>
    <w:rsid w:val="00AB6205"/>
    <w:rsid w:val="00AB62EF"/>
    <w:rsid w:val="00AB63D6"/>
    <w:rsid w:val="00AB677E"/>
    <w:rsid w:val="00AB6859"/>
    <w:rsid w:val="00AB6F1B"/>
    <w:rsid w:val="00AB7252"/>
    <w:rsid w:val="00AB7256"/>
    <w:rsid w:val="00AB75D0"/>
    <w:rsid w:val="00AB7E86"/>
    <w:rsid w:val="00AC07FD"/>
    <w:rsid w:val="00AC138C"/>
    <w:rsid w:val="00AC2E3E"/>
    <w:rsid w:val="00AC3144"/>
    <w:rsid w:val="00AC3762"/>
    <w:rsid w:val="00AC457D"/>
    <w:rsid w:val="00AC4696"/>
    <w:rsid w:val="00AC4736"/>
    <w:rsid w:val="00AC4877"/>
    <w:rsid w:val="00AC5B01"/>
    <w:rsid w:val="00AC70CA"/>
    <w:rsid w:val="00AC75E3"/>
    <w:rsid w:val="00AC76E0"/>
    <w:rsid w:val="00AC7B3A"/>
    <w:rsid w:val="00AC7F49"/>
    <w:rsid w:val="00AD0048"/>
    <w:rsid w:val="00AD05B4"/>
    <w:rsid w:val="00AD07C9"/>
    <w:rsid w:val="00AD2C28"/>
    <w:rsid w:val="00AD2C9F"/>
    <w:rsid w:val="00AD355C"/>
    <w:rsid w:val="00AD3CEF"/>
    <w:rsid w:val="00AD431B"/>
    <w:rsid w:val="00AD4793"/>
    <w:rsid w:val="00AD4CC4"/>
    <w:rsid w:val="00AD5CC2"/>
    <w:rsid w:val="00AD5E3D"/>
    <w:rsid w:val="00AD5FE5"/>
    <w:rsid w:val="00AE0881"/>
    <w:rsid w:val="00AE0DEF"/>
    <w:rsid w:val="00AE15D2"/>
    <w:rsid w:val="00AE2211"/>
    <w:rsid w:val="00AE2321"/>
    <w:rsid w:val="00AE239C"/>
    <w:rsid w:val="00AE258C"/>
    <w:rsid w:val="00AE3FBE"/>
    <w:rsid w:val="00AE47E3"/>
    <w:rsid w:val="00AE48B3"/>
    <w:rsid w:val="00AE4E93"/>
    <w:rsid w:val="00AE5800"/>
    <w:rsid w:val="00AE6084"/>
    <w:rsid w:val="00AE6147"/>
    <w:rsid w:val="00AE7800"/>
    <w:rsid w:val="00AE79D3"/>
    <w:rsid w:val="00AE7E13"/>
    <w:rsid w:val="00AF0AA7"/>
    <w:rsid w:val="00AF0F5E"/>
    <w:rsid w:val="00AF0FD4"/>
    <w:rsid w:val="00AF17FE"/>
    <w:rsid w:val="00AF25A0"/>
    <w:rsid w:val="00AF27D4"/>
    <w:rsid w:val="00AF48C2"/>
    <w:rsid w:val="00AF4967"/>
    <w:rsid w:val="00AF60C7"/>
    <w:rsid w:val="00B0112B"/>
    <w:rsid w:val="00B01F49"/>
    <w:rsid w:val="00B02C69"/>
    <w:rsid w:val="00B02F60"/>
    <w:rsid w:val="00B03DB2"/>
    <w:rsid w:val="00B0455B"/>
    <w:rsid w:val="00B048E9"/>
    <w:rsid w:val="00B049F9"/>
    <w:rsid w:val="00B04D07"/>
    <w:rsid w:val="00B04E75"/>
    <w:rsid w:val="00B05210"/>
    <w:rsid w:val="00B05427"/>
    <w:rsid w:val="00B059B8"/>
    <w:rsid w:val="00B05A85"/>
    <w:rsid w:val="00B06022"/>
    <w:rsid w:val="00B063A2"/>
    <w:rsid w:val="00B07E00"/>
    <w:rsid w:val="00B1048D"/>
    <w:rsid w:val="00B10617"/>
    <w:rsid w:val="00B1092E"/>
    <w:rsid w:val="00B10A71"/>
    <w:rsid w:val="00B114B6"/>
    <w:rsid w:val="00B119E9"/>
    <w:rsid w:val="00B12123"/>
    <w:rsid w:val="00B12367"/>
    <w:rsid w:val="00B12B3F"/>
    <w:rsid w:val="00B12F54"/>
    <w:rsid w:val="00B1376F"/>
    <w:rsid w:val="00B14D10"/>
    <w:rsid w:val="00B16276"/>
    <w:rsid w:val="00B17478"/>
    <w:rsid w:val="00B2137D"/>
    <w:rsid w:val="00B21709"/>
    <w:rsid w:val="00B21979"/>
    <w:rsid w:val="00B21BF5"/>
    <w:rsid w:val="00B21FC2"/>
    <w:rsid w:val="00B224A5"/>
    <w:rsid w:val="00B225AE"/>
    <w:rsid w:val="00B22878"/>
    <w:rsid w:val="00B229B4"/>
    <w:rsid w:val="00B23050"/>
    <w:rsid w:val="00B23884"/>
    <w:rsid w:val="00B24825"/>
    <w:rsid w:val="00B2547A"/>
    <w:rsid w:val="00B25D09"/>
    <w:rsid w:val="00B26A1C"/>
    <w:rsid w:val="00B26C1F"/>
    <w:rsid w:val="00B276E4"/>
    <w:rsid w:val="00B27CED"/>
    <w:rsid w:val="00B27F79"/>
    <w:rsid w:val="00B303F1"/>
    <w:rsid w:val="00B308E5"/>
    <w:rsid w:val="00B30D75"/>
    <w:rsid w:val="00B3205E"/>
    <w:rsid w:val="00B33138"/>
    <w:rsid w:val="00B3356F"/>
    <w:rsid w:val="00B338B9"/>
    <w:rsid w:val="00B35D99"/>
    <w:rsid w:val="00B371CD"/>
    <w:rsid w:val="00B37289"/>
    <w:rsid w:val="00B37318"/>
    <w:rsid w:val="00B37415"/>
    <w:rsid w:val="00B3779E"/>
    <w:rsid w:val="00B403C6"/>
    <w:rsid w:val="00B40E6A"/>
    <w:rsid w:val="00B41575"/>
    <w:rsid w:val="00B423C8"/>
    <w:rsid w:val="00B42703"/>
    <w:rsid w:val="00B4288F"/>
    <w:rsid w:val="00B4307E"/>
    <w:rsid w:val="00B43157"/>
    <w:rsid w:val="00B432F7"/>
    <w:rsid w:val="00B434D3"/>
    <w:rsid w:val="00B44051"/>
    <w:rsid w:val="00B441EB"/>
    <w:rsid w:val="00B44C74"/>
    <w:rsid w:val="00B44E36"/>
    <w:rsid w:val="00B44F8A"/>
    <w:rsid w:val="00B46BAB"/>
    <w:rsid w:val="00B51109"/>
    <w:rsid w:val="00B52324"/>
    <w:rsid w:val="00B523FA"/>
    <w:rsid w:val="00B52791"/>
    <w:rsid w:val="00B530D2"/>
    <w:rsid w:val="00B5317F"/>
    <w:rsid w:val="00B532E0"/>
    <w:rsid w:val="00B5358F"/>
    <w:rsid w:val="00B543EA"/>
    <w:rsid w:val="00B545F6"/>
    <w:rsid w:val="00B54CA9"/>
    <w:rsid w:val="00B54D33"/>
    <w:rsid w:val="00B55952"/>
    <w:rsid w:val="00B559D8"/>
    <w:rsid w:val="00B55D3F"/>
    <w:rsid w:val="00B55D49"/>
    <w:rsid w:val="00B564FF"/>
    <w:rsid w:val="00B56E86"/>
    <w:rsid w:val="00B61274"/>
    <w:rsid w:val="00B6171E"/>
    <w:rsid w:val="00B62FE1"/>
    <w:rsid w:val="00B641A3"/>
    <w:rsid w:val="00B6555F"/>
    <w:rsid w:val="00B65826"/>
    <w:rsid w:val="00B66664"/>
    <w:rsid w:val="00B66723"/>
    <w:rsid w:val="00B670B4"/>
    <w:rsid w:val="00B67165"/>
    <w:rsid w:val="00B7077E"/>
    <w:rsid w:val="00B7168F"/>
    <w:rsid w:val="00B7186A"/>
    <w:rsid w:val="00B72482"/>
    <w:rsid w:val="00B72A8E"/>
    <w:rsid w:val="00B72DB6"/>
    <w:rsid w:val="00B7332F"/>
    <w:rsid w:val="00B7455D"/>
    <w:rsid w:val="00B7497B"/>
    <w:rsid w:val="00B74D7C"/>
    <w:rsid w:val="00B751B7"/>
    <w:rsid w:val="00B75C33"/>
    <w:rsid w:val="00B7665B"/>
    <w:rsid w:val="00B769DA"/>
    <w:rsid w:val="00B76C70"/>
    <w:rsid w:val="00B77228"/>
    <w:rsid w:val="00B7784E"/>
    <w:rsid w:val="00B77AEE"/>
    <w:rsid w:val="00B8071C"/>
    <w:rsid w:val="00B8136B"/>
    <w:rsid w:val="00B815D6"/>
    <w:rsid w:val="00B81DBC"/>
    <w:rsid w:val="00B81F7C"/>
    <w:rsid w:val="00B82097"/>
    <w:rsid w:val="00B82409"/>
    <w:rsid w:val="00B82D70"/>
    <w:rsid w:val="00B82DCD"/>
    <w:rsid w:val="00B83053"/>
    <w:rsid w:val="00B8320F"/>
    <w:rsid w:val="00B83BED"/>
    <w:rsid w:val="00B84DB5"/>
    <w:rsid w:val="00B85682"/>
    <w:rsid w:val="00B8583A"/>
    <w:rsid w:val="00B85D91"/>
    <w:rsid w:val="00B86AC0"/>
    <w:rsid w:val="00B86DDD"/>
    <w:rsid w:val="00B872B2"/>
    <w:rsid w:val="00B9100A"/>
    <w:rsid w:val="00B92626"/>
    <w:rsid w:val="00B96409"/>
    <w:rsid w:val="00B96438"/>
    <w:rsid w:val="00B969CD"/>
    <w:rsid w:val="00B97C57"/>
    <w:rsid w:val="00BA00C3"/>
    <w:rsid w:val="00BA05F6"/>
    <w:rsid w:val="00BA0945"/>
    <w:rsid w:val="00BA0CDF"/>
    <w:rsid w:val="00BA0D23"/>
    <w:rsid w:val="00BA2A26"/>
    <w:rsid w:val="00BA2B17"/>
    <w:rsid w:val="00BA2F1A"/>
    <w:rsid w:val="00BA3D6C"/>
    <w:rsid w:val="00BA4196"/>
    <w:rsid w:val="00BA4321"/>
    <w:rsid w:val="00BA5094"/>
    <w:rsid w:val="00BA594F"/>
    <w:rsid w:val="00BA6207"/>
    <w:rsid w:val="00BA67CE"/>
    <w:rsid w:val="00BA67EF"/>
    <w:rsid w:val="00BA6FB9"/>
    <w:rsid w:val="00BA7441"/>
    <w:rsid w:val="00BB0239"/>
    <w:rsid w:val="00BB1538"/>
    <w:rsid w:val="00BB1DE8"/>
    <w:rsid w:val="00BB21D1"/>
    <w:rsid w:val="00BB2742"/>
    <w:rsid w:val="00BB48B9"/>
    <w:rsid w:val="00BB6279"/>
    <w:rsid w:val="00BB6D9F"/>
    <w:rsid w:val="00BB70C5"/>
    <w:rsid w:val="00BB7A0A"/>
    <w:rsid w:val="00BC014F"/>
    <w:rsid w:val="00BC09DE"/>
    <w:rsid w:val="00BC0BCC"/>
    <w:rsid w:val="00BC137A"/>
    <w:rsid w:val="00BC1695"/>
    <w:rsid w:val="00BC1D7A"/>
    <w:rsid w:val="00BC1EE9"/>
    <w:rsid w:val="00BC1F7A"/>
    <w:rsid w:val="00BC2E5A"/>
    <w:rsid w:val="00BC2E9F"/>
    <w:rsid w:val="00BC34CA"/>
    <w:rsid w:val="00BC3A1D"/>
    <w:rsid w:val="00BC3FCB"/>
    <w:rsid w:val="00BC4517"/>
    <w:rsid w:val="00BC6C1A"/>
    <w:rsid w:val="00BC771A"/>
    <w:rsid w:val="00BC7BCC"/>
    <w:rsid w:val="00BC7D45"/>
    <w:rsid w:val="00BD04EA"/>
    <w:rsid w:val="00BD061A"/>
    <w:rsid w:val="00BD0FEC"/>
    <w:rsid w:val="00BD11C8"/>
    <w:rsid w:val="00BD1AC2"/>
    <w:rsid w:val="00BD1FE4"/>
    <w:rsid w:val="00BD24CA"/>
    <w:rsid w:val="00BD2613"/>
    <w:rsid w:val="00BD2704"/>
    <w:rsid w:val="00BD28ED"/>
    <w:rsid w:val="00BD2D33"/>
    <w:rsid w:val="00BD352C"/>
    <w:rsid w:val="00BD3923"/>
    <w:rsid w:val="00BD3EED"/>
    <w:rsid w:val="00BD4358"/>
    <w:rsid w:val="00BD4AD1"/>
    <w:rsid w:val="00BD55A8"/>
    <w:rsid w:val="00BD5712"/>
    <w:rsid w:val="00BD6D34"/>
    <w:rsid w:val="00BD7885"/>
    <w:rsid w:val="00BE0F75"/>
    <w:rsid w:val="00BE2142"/>
    <w:rsid w:val="00BE22A1"/>
    <w:rsid w:val="00BE2377"/>
    <w:rsid w:val="00BE2DF5"/>
    <w:rsid w:val="00BE3F54"/>
    <w:rsid w:val="00BE4161"/>
    <w:rsid w:val="00BE5C45"/>
    <w:rsid w:val="00BE61AF"/>
    <w:rsid w:val="00BE6536"/>
    <w:rsid w:val="00BE78C9"/>
    <w:rsid w:val="00BE7C84"/>
    <w:rsid w:val="00BE7CB3"/>
    <w:rsid w:val="00BE7D42"/>
    <w:rsid w:val="00BE7F46"/>
    <w:rsid w:val="00BF1D1C"/>
    <w:rsid w:val="00BF2842"/>
    <w:rsid w:val="00BF2EB3"/>
    <w:rsid w:val="00BF2FAE"/>
    <w:rsid w:val="00BF3282"/>
    <w:rsid w:val="00BF3421"/>
    <w:rsid w:val="00BF4A20"/>
    <w:rsid w:val="00BF4EBB"/>
    <w:rsid w:val="00C00831"/>
    <w:rsid w:val="00C00C6D"/>
    <w:rsid w:val="00C00E97"/>
    <w:rsid w:val="00C01F32"/>
    <w:rsid w:val="00C028F3"/>
    <w:rsid w:val="00C02B6B"/>
    <w:rsid w:val="00C02F5A"/>
    <w:rsid w:val="00C033F5"/>
    <w:rsid w:val="00C04269"/>
    <w:rsid w:val="00C04759"/>
    <w:rsid w:val="00C04875"/>
    <w:rsid w:val="00C0488A"/>
    <w:rsid w:val="00C054A4"/>
    <w:rsid w:val="00C058C5"/>
    <w:rsid w:val="00C05B27"/>
    <w:rsid w:val="00C06330"/>
    <w:rsid w:val="00C06CD1"/>
    <w:rsid w:val="00C06F92"/>
    <w:rsid w:val="00C10C6A"/>
    <w:rsid w:val="00C10D58"/>
    <w:rsid w:val="00C139B5"/>
    <w:rsid w:val="00C159ED"/>
    <w:rsid w:val="00C160EF"/>
    <w:rsid w:val="00C168B8"/>
    <w:rsid w:val="00C16B0B"/>
    <w:rsid w:val="00C17912"/>
    <w:rsid w:val="00C20634"/>
    <w:rsid w:val="00C21071"/>
    <w:rsid w:val="00C21FEC"/>
    <w:rsid w:val="00C2207E"/>
    <w:rsid w:val="00C2268D"/>
    <w:rsid w:val="00C22964"/>
    <w:rsid w:val="00C22CBA"/>
    <w:rsid w:val="00C22E32"/>
    <w:rsid w:val="00C2307C"/>
    <w:rsid w:val="00C23F65"/>
    <w:rsid w:val="00C24532"/>
    <w:rsid w:val="00C2465B"/>
    <w:rsid w:val="00C24AF7"/>
    <w:rsid w:val="00C26001"/>
    <w:rsid w:val="00C2771E"/>
    <w:rsid w:val="00C27C8C"/>
    <w:rsid w:val="00C30047"/>
    <w:rsid w:val="00C3083C"/>
    <w:rsid w:val="00C31AED"/>
    <w:rsid w:val="00C31D2A"/>
    <w:rsid w:val="00C3297F"/>
    <w:rsid w:val="00C32AF5"/>
    <w:rsid w:val="00C32FDE"/>
    <w:rsid w:val="00C33385"/>
    <w:rsid w:val="00C33957"/>
    <w:rsid w:val="00C34186"/>
    <w:rsid w:val="00C34BF5"/>
    <w:rsid w:val="00C35D45"/>
    <w:rsid w:val="00C363F8"/>
    <w:rsid w:val="00C36AB2"/>
    <w:rsid w:val="00C3768C"/>
    <w:rsid w:val="00C37864"/>
    <w:rsid w:val="00C400DA"/>
    <w:rsid w:val="00C4022D"/>
    <w:rsid w:val="00C41E20"/>
    <w:rsid w:val="00C44BB0"/>
    <w:rsid w:val="00C463B5"/>
    <w:rsid w:val="00C4757F"/>
    <w:rsid w:val="00C47A1D"/>
    <w:rsid w:val="00C47A22"/>
    <w:rsid w:val="00C47C63"/>
    <w:rsid w:val="00C50B34"/>
    <w:rsid w:val="00C5144C"/>
    <w:rsid w:val="00C51B38"/>
    <w:rsid w:val="00C51E52"/>
    <w:rsid w:val="00C51F14"/>
    <w:rsid w:val="00C52FC8"/>
    <w:rsid w:val="00C53816"/>
    <w:rsid w:val="00C53C6F"/>
    <w:rsid w:val="00C55010"/>
    <w:rsid w:val="00C55D2E"/>
    <w:rsid w:val="00C565ED"/>
    <w:rsid w:val="00C569E6"/>
    <w:rsid w:val="00C56F1D"/>
    <w:rsid w:val="00C57AE2"/>
    <w:rsid w:val="00C57FB5"/>
    <w:rsid w:val="00C60D45"/>
    <w:rsid w:val="00C60E34"/>
    <w:rsid w:val="00C6145E"/>
    <w:rsid w:val="00C6215E"/>
    <w:rsid w:val="00C630C1"/>
    <w:rsid w:val="00C63928"/>
    <w:rsid w:val="00C63E81"/>
    <w:rsid w:val="00C65886"/>
    <w:rsid w:val="00C66D10"/>
    <w:rsid w:val="00C705A5"/>
    <w:rsid w:val="00C705CD"/>
    <w:rsid w:val="00C7110C"/>
    <w:rsid w:val="00C71F02"/>
    <w:rsid w:val="00C72E2B"/>
    <w:rsid w:val="00C73EBF"/>
    <w:rsid w:val="00C74A2D"/>
    <w:rsid w:val="00C75056"/>
    <w:rsid w:val="00C7540A"/>
    <w:rsid w:val="00C75BD7"/>
    <w:rsid w:val="00C75ECE"/>
    <w:rsid w:val="00C76190"/>
    <w:rsid w:val="00C76CA9"/>
    <w:rsid w:val="00C77557"/>
    <w:rsid w:val="00C776FC"/>
    <w:rsid w:val="00C7776A"/>
    <w:rsid w:val="00C8032C"/>
    <w:rsid w:val="00C80F07"/>
    <w:rsid w:val="00C8161B"/>
    <w:rsid w:val="00C824B8"/>
    <w:rsid w:val="00C82878"/>
    <w:rsid w:val="00C83BA0"/>
    <w:rsid w:val="00C856BA"/>
    <w:rsid w:val="00C861F4"/>
    <w:rsid w:val="00C869FA"/>
    <w:rsid w:val="00C87801"/>
    <w:rsid w:val="00C87922"/>
    <w:rsid w:val="00C87EC7"/>
    <w:rsid w:val="00C90664"/>
    <w:rsid w:val="00C9305C"/>
    <w:rsid w:val="00C94F91"/>
    <w:rsid w:val="00C9538D"/>
    <w:rsid w:val="00C95DE1"/>
    <w:rsid w:val="00C96555"/>
    <w:rsid w:val="00C97083"/>
    <w:rsid w:val="00C97189"/>
    <w:rsid w:val="00CA1CCB"/>
    <w:rsid w:val="00CA3C45"/>
    <w:rsid w:val="00CA41CC"/>
    <w:rsid w:val="00CA4A64"/>
    <w:rsid w:val="00CA4B8D"/>
    <w:rsid w:val="00CA4BBA"/>
    <w:rsid w:val="00CA5AB1"/>
    <w:rsid w:val="00CA5B50"/>
    <w:rsid w:val="00CA627F"/>
    <w:rsid w:val="00CA6365"/>
    <w:rsid w:val="00CA675E"/>
    <w:rsid w:val="00CA6B81"/>
    <w:rsid w:val="00CA6FD4"/>
    <w:rsid w:val="00CA764E"/>
    <w:rsid w:val="00CA7AC2"/>
    <w:rsid w:val="00CB0696"/>
    <w:rsid w:val="00CB0AAC"/>
    <w:rsid w:val="00CB189F"/>
    <w:rsid w:val="00CB1CC1"/>
    <w:rsid w:val="00CB27C4"/>
    <w:rsid w:val="00CB310B"/>
    <w:rsid w:val="00CB3317"/>
    <w:rsid w:val="00CB379C"/>
    <w:rsid w:val="00CB3DD7"/>
    <w:rsid w:val="00CB3FFE"/>
    <w:rsid w:val="00CB494F"/>
    <w:rsid w:val="00CB554E"/>
    <w:rsid w:val="00CB56DF"/>
    <w:rsid w:val="00CB7122"/>
    <w:rsid w:val="00CC0155"/>
    <w:rsid w:val="00CC02FD"/>
    <w:rsid w:val="00CC0470"/>
    <w:rsid w:val="00CC0668"/>
    <w:rsid w:val="00CC2D19"/>
    <w:rsid w:val="00CC38FF"/>
    <w:rsid w:val="00CC3C32"/>
    <w:rsid w:val="00CC3D8D"/>
    <w:rsid w:val="00CC3E19"/>
    <w:rsid w:val="00CC4461"/>
    <w:rsid w:val="00CC44F9"/>
    <w:rsid w:val="00CC4712"/>
    <w:rsid w:val="00CC50DE"/>
    <w:rsid w:val="00CC543C"/>
    <w:rsid w:val="00CC54AC"/>
    <w:rsid w:val="00CC59E6"/>
    <w:rsid w:val="00CC6F1E"/>
    <w:rsid w:val="00CC7BF8"/>
    <w:rsid w:val="00CD067F"/>
    <w:rsid w:val="00CD0DB2"/>
    <w:rsid w:val="00CD10C2"/>
    <w:rsid w:val="00CD11E2"/>
    <w:rsid w:val="00CD1219"/>
    <w:rsid w:val="00CD12E4"/>
    <w:rsid w:val="00CD1393"/>
    <w:rsid w:val="00CD70F2"/>
    <w:rsid w:val="00CD777A"/>
    <w:rsid w:val="00CD79A1"/>
    <w:rsid w:val="00CE0DCC"/>
    <w:rsid w:val="00CE1A34"/>
    <w:rsid w:val="00CE1D31"/>
    <w:rsid w:val="00CE2965"/>
    <w:rsid w:val="00CE3C3B"/>
    <w:rsid w:val="00CE4C2A"/>
    <w:rsid w:val="00CE4CBA"/>
    <w:rsid w:val="00CE5788"/>
    <w:rsid w:val="00CE6C8A"/>
    <w:rsid w:val="00CF0942"/>
    <w:rsid w:val="00CF13C3"/>
    <w:rsid w:val="00CF17BF"/>
    <w:rsid w:val="00CF1A13"/>
    <w:rsid w:val="00CF24DC"/>
    <w:rsid w:val="00CF293E"/>
    <w:rsid w:val="00CF2A50"/>
    <w:rsid w:val="00CF305A"/>
    <w:rsid w:val="00CF4245"/>
    <w:rsid w:val="00CF47DC"/>
    <w:rsid w:val="00CF58E8"/>
    <w:rsid w:val="00CF65FD"/>
    <w:rsid w:val="00CF7145"/>
    <w:rsid w:val="00CF7AFE"/>
    <w:rsid w:val="00CF7B5D"/>
    <w:rsid w:val="00D01683"/>
    <w:rsid w:val="00D02147"/>
    <w:rsid w:val="00D035C5"/>
    <w:rsid w:val="00D03DDC"/>
    <w:rsid w:val="00D04011"/>
    <w:rsid w:val="00D04756"/>
    <w:rsid w:val="00D04CE6"/>
    <w:rsid w:val="00D05D47"/>
    <w:rsid w:val="00D061BA"/>
    <w:rsid w:val="00D06AE1"/>
    <w:rsid w:val="00D078E7"/>
    <w:rsid w:val="00D10A59"/>
    <w:rsid w:val="00D1166C"/>
    <w:rsid w:val="00D122C4"/>
    <w:rsid w:val="00D1483F"/>
    <w:rsid w:val="00D1487E"/>
    <w:rsid w:val="00D14A56"/>
    <w:rsid w:val="00D14CF1"/>
    <w:rsid w:val="00D14D98"/>
    <w:rsid w:val="00D15646"/>
    <w:rsid w:val="00D1635B"/>
    <w:rsid w:val="00D165A9"/>
    <w:rsid w:val="00D1675A"/>
    <w:rsid w:val="00D16D31"/>
    <w:rsid w:val="00D17389"/>
    <w:rsid w:val="00D20968"/>
    <w:rsid w:val="00D2140E"/>
    <w:rsid w:val="00D21D41"/>
    <w:rsid w:val="00D24D96"/>
    <w:rsid w:val="00D250BC"/>
    <w:rsid w:val="00D25315"/>
    <w:rsid w:val="00D255F7"/>
    <w:rsid w:val="00D25687"/>
    <w:rsid w:val="00D266CC"/>
    <w:rsid w:val="00D26829"/>
    <w:rsid w:val="00D269F1"/>
    <w:rsid w:val="00D26D90"/>
    <w:rsid w:val="00D273B9"/>
    <w:rsid w:val="00D27745"/>
    <w:rsid w:val="00D27A24"/>
    <w:rsid w:val="00D30B3B"/>
    <w:rsid w:val="00D30EB3"/>
    <w:rsid w:val="00D313D6"/>
    <w:rsid w:val="00D31BB3"/>
    <w:rsid w:val="00D31C7E"/>
    <w:rsid w:val="00D32006"/>
    <w:rsid w:val="00D329FA"/>
    <w:rsid w:val="00D32B5A"/>
    <w:rsid w:val="00D33744"/>
    <w:rsid w:val="00D3400D"/>
    <w:rsid w:val="00D34ADC"/>
    <w:rsid w:val="00D357C1"/>
    <w:rsid w:val="00D36206"/>
    <w:rsid w:val="00D366B8"/>
    <w:rsid w:val="00D36D3D"/>
    <w:rsid w:val="00D4082E"/>
    <w:rsid w:val="00D40900"/>
    <w:rsid w:val="00D40DDD"/>
    <w:rsid w:val="00D424B1"/>
    <w:rsid w:val="00D43659"/>
    <w:rsid w:val="00D44061"/>
    <w:rsid w:val="00D4469E"/>
    <w:rsid w:val="00D4529D"/>
    <w:rsid w:val="00D4691C"/>
    <w:rsid w:val="00D46F51"/>
    <w:rsid w:val="00D472C7"/>
    <w:rsid w:val="00D476BB"/>
    <w:rsid w:val="00D47C3B"/>
    <w:rsid w:val="00D47F33"/>
    <w:rsid w:val="00D47FF3"/>
    <w:rsid w:val="00D5019A"/>
    <w:rsid w:val="00D50BF1"/>
    <w:rsid w:val="00D51ACC"/>
    <w:rsid w:val="00D52365"/>
    <w:rsid w:val="00D526D8"/>
    <w:rsid w:val="00D536F5"/>
    <w:rsid w:val="00D5373C"/>
    <w:rsid w:val="00D55234"/>
    <w:rsid w:val="00D554B4"/>
    <w:rsid w:val="00D5643D"/>
    <w:rsid w:val="00D5740C"/>
    <w:rsid w:val="00D57A98"/>
    <w:rsid w:val="00D60610"/>
    <w:rsid w:val="00D60778"/>
    <w:rsid w:val="00D60CCC"/>
    <w:rsid w:val="00D612C8"/>
    <w:rsid w:val="00D61342"/>
    <w:rsid w:val="00D61427"/>
    <w:rsid w:val="00D617AF"/>
    <w:rsid w:val="00D623B0"/>
    <w:rsid w:val="00D63DDB"/>
    <w:rsid w:val="00D63FF7"/>
    <w:rsid w:val="00D645C2"/>
    <w:rsid w:val="00D668A9"/>
    <w:rsid w:val="00D6691D"/>
    <w:rsid w:val="00D67018"/>
    <w:rsid w:val="00D6765B"/>
    <w:rsid w:val="00D678EB"/>
    <w:rsid w:val="00D71021"/>
    <w:rsid w:val="00D7181F"/>
    <w:rsid w:val="00D71A8B"/>
    <w:rsid w:val="00D72982"/>
    <w:rsid w:val="00D73977"/>
    <w:rsid w:val="00D741CB"/>
    <w:rsid w:val="00D7441E"/>
    <w:rsid w:val="00D74650"/>
    <w:rsid w:val="00D74A14"/>
    <w:rsid w:val="00D74CD3"/>
    <w:rsid w:val="00D75471"/>
    <w:rsid w:val="00D75546"/>
    <w:rsid w:val="00D75C25"/>
    <w:rsid w:val="00D7630C"/>
    <w:rsid w:val="00D7662F"/>
    <w:rsid w:val="00D76C23"/>
    <w:rsid w:val="00D7734A"/>
    <w:rsid w:val="00D77B56"/>
    <w:rsid w:val="00D80A7E"/>
    <w:rsid w:val="00D80E3C"/>
    <w:rsid w:val="00D81390"/>
    <w:rsid w:val="00D81979"/>
    <w:rsid w:val="00D82291"/>
    <w:rsid w:val="00D829BA"/>
    <w:rsid w:val="00D82EB2"/>
    <w:rsid w:val="00D83921"/>
    <w:rsid w:val="00D8460A"/>
    <w:rsid w:val="00D849EC"/>
    <w:rsid w:val="00D84E78"/>
    <w:rsid w:val="00D84EAF"/>
    <w:rsid w:val="00D85A3E"/>
    <w:rsid w:val="00D869A2"/>
    <w:rsid w:val="00D87883"/>
    <w:rsid w:val="00D9119E"/>
    <w:rsid w:val="00D915A9"/>
    <w:rsid w:val="00D91D4F"/>
    <w:rsid w:val="00D923E0"/>
    <w:rsid w:val="00D92961"/>
    <w:rsid w:val="00D92D19"/>
    <w:rsid w:val="00D92EE0"/>
    <w:rsid w:val="00D93300"/>
    <w:rsid w:val="00D93CDC"/>
    <w:rsid w:val="00D94682"/>
    <w:rsid w:val="00D95125"/>
    <w:rsid w:val="00D962C6"/>
    <w:rsid w:val="00D97971"/>
    <w:rsid w:val="00DA00DC"/>
    <w:rsid w:val="00DA12AC"/>
    <w:rsid w:val="00DA35C2"/>
    <w:rsid w:val="00DA36D9"/>
    <w:rsid w:val="00DA4267"/>
    <w:rsid w:val="00DA4308"/>
    <w:rsid w:val="00DA4F9A"/>
    <w:rsid w:val="00DA5A31"/>
    <w:rsid w:val="00DA7002"/>
    <w:rsid w:val="00DB00F5"/>
    <w:rsid w:val="00DB0184"/>
    <w:rsid w:val="00DB1AE5"/>
    <w:rsid w:val="00DB28EE"/>
    <w:rsid w:val="00DB4445"/>
    <w:rsid w:val="00DB5BD3"/>
    <w:rsid w:val="00DB6832"/>
    <w:rsid w:val="00DB7849"/>
    <w:rsid w:val="00DB79BF"/>
    <w:rsid w:val="00DB79DB"/>
    <w:rsid w:val="00DC0588"/>
    <w:rsid w:val="00DC0764"/>
    <w:rsid w:val="00DC0D46"/>
    <w:rsid w:val="00DC12B5"/>
    <w:rsid w:val="00DC2572"/>
    <w:rsid w:val="00DC3521"/>
    <w:rsid w:val="00DC3C52"/>
    <w:rsid w:val="00DC445D"/>
    <w:rsid w:val="00DC493B"/>
    <w:rsid w:val="00DC4AD6"/>
    <w:rsid w:val="00DC5404"/>
    <w:rsid w:val="00DC570C"/>
    <w:rsid w:val="00DC5B99"/>
    <w:rsid w:val="00DC62C5"/>
    <w:rsid w:val="00DC73EB"/>
    <w:rsid w:val="00DC76BA"/>
    <w:rsid w:val="00DC7760"/>
    <w:rsid w:val="00DC7AA9"/>
    <w:rsid w:val="00DD02CB"/>
    <w:rsid w:val="00DD04DA"/>
    <w:rsid w:val="00DD0BCA"/>
    <w:rsid w:val="00DD0DD5"/>
    <w:rsid w:val="00DD0F94"/>
    <w:rsid w:val="00DD18AE"/>
    <w:rsid w:val="00DD24DE"/>
    <w:rsid w:val="00DD2562"/>
    <w:rsid w:val="00DD27BC"/>
    <w:rsid w:val="00DD50D3"/>
    <w:rsid w:val="00DD54E9"/>
    <w:rsid w:val="00DD59F3"/>
    <w:rsid w:val="00DD706D"/>
    <w:rsid w:val="00DD769B"/>
    <w:rsid w:val="00DD7CAA"/>
    <w:rsid w:val="00DD7F50"/>
    <w:rsid w:val="00DE063B"/>
    <w:rsid w:val="00DE0798"/>
    <w:rsid w:val="00DE0D12"/>
    <w:rsid w:val="00DE0F94"/>
    <w:rsid w:val="00DE1461"/>
    <w:rsid w:val="00DE1DE4"/>
    <w:rsid w:val="00DE267C"/>
    <w:rsid w:val="00DE36F5"/>
    <w:rsid w:val="00DE4291"/>
    <w:rsid w:val="00DE44DE"/>
    <w:rsid w:val="00DE491B"/>
    <w:rsid w:val="00DE4CC5"/>
    <w:rsid w:val="00DE515B"/>
    <w:rsid w:val="00DE537F"/>
    <w:rsid w:val="00DE5C3F"/>
    <w:rsid w:val="00DE633D"/>
    <w:rsid w:val="00DE6386"/>
    <w:rsid w:val="00DE6783"/>
    <w:rsid w:val="00DE7AF2"/>
    <w:rsid w:val="00DF0395"/>
    <w:rsid w:val="00DF0770"/>
    <w:rsid w:val="00DF0C2E"/>
    <w:rsid w:val="00DF155C"/>
    <w:rsid w:val="00DF2126"/>
    <w:rsid w:val="00DF232F"/>
    <w:rsid w:val="00DF2A03"/>
    <w:rsid w:val="00DF2A1F"/>
    <w:rsid w:val="00DF47D6"/>
    <w:rsid w:val="00DF53C7"/>
    <w:rsid w:val="00DF555C"/>
    <w:rsid w:val="00DF5B16"/>
    <w:rsid w:val="00DF632E"/>
    <w:rsid w:val="00DF660E"/>
    <w:rsid w:val="00E00122"/>
    <w:rsid w:val="00E006E8"/>
    <w:rsid w:val="00E01B18"/>
    <w:rsid w:val="00E0207A"/>
    <w:rsid w:val="00E020B4"/>
    <w:rsid w:val="00E0229A"/>
    <w:rsid w:val="00E02A03"/>
    <w:rsid w:val="00E053E3"/>
    <w:rsid w:val="00E056FC"/>
    <w:rsid w:val="00E06172"/>
    <w:rsid w:val="00E06475"/>
    <w:rsid w:val="00E067E5"/>
    <w:rsid w:val="00E068EE"/>
    <w:rsid w:val="00E07CF2"/>
    <w:rsid w:val="00E10657"/>
    <w:rsid w:val="00E118EC"/>
    <w:rsid w:val="00E11E3D"/>
    <w:rsid w:val="00E12C2A"/>
    <w:rsid w:val="00E12E24"/>
    <w:rsid w:val="00E134D4"/>
    <w:rsid w:val="00E13FA5"/>
    <w:rsid w:val="00E142D7"/>
    <w:rsid w:val="00E14E28"/>
    <w:rsid w:val="00E1552E"/>
    <w:rsid w:val="00E15B2C"/>
    <w:rsid w:val="00E16133"/>
    <w:rsid w:val="00E20485"/>
    <w:rsid w:val="00E21077"/>
    <w:rsid w:val="00E210DA"/>
    <w:rsid w:val="00E21B9D"/>
    <w:rsid w:val="00E223FB"/>
    <w:rsid w:val="00E22772"/>
    <w:rsid w:val="00E22D39"/>
    <w:rsid w:val="00E22E0E"/>
    <w:rsid w:val="00E2397E"/>
    <w:rsid w:val="00E240D3"/>
    <w:rsid w:val="00E242DF"/>
    <w:rsid w:val="00E24E9A"/>
    <w:rsid w:val="00E2564A"/>
    <w:rsid w:val="00E2595C"/>
    <w:rsid w:val="00E26580"/>
    <w:rsid w:val="00E27232"/>
    <w:rsid w:val="00E27443"/>
    <w:rsid w:val="00E276C4"/>
    <w:rsid w:val="00E305C3"/>
    <w:rsid w:val="00E30E2C"/>
    <w:rsid w:val="00E314B0"/>
    <w:rsid w:val="00E317E7"/>
    <w:rsid w:val="00E317FB"/>
    <w:rsid w:val="00E32413"/>
    <w:rsid w:val="00E3251D"/>
    <w:rsid w:val="00E32563"/>
    <w:rsid w:val="00E32671"/>
    <w:rsid w:val="00E332F6"/>
    <w:rsid w:val="00E335AD"/>
    <w:rsid w:val="00E3409B"/>
    <w:rsid w:val="00E34884"/>
    <w:rsid w:val="00E34A7F"/>
    <w:rsid w:val="00E34F12"/>
    <w:rsid w:val="00E353A1"/>
    <w:rsid w:val="00E35865"/>
    <w:rsid w:val="00E37B40"/>
    <w:rsid w:val="00E37FA2"/>
    <w:rsid w:val="00E408F3"/>
    <w:rsid w:val="00E411B4"/>
    <w:rsid w:val="00E42495"/>
    <w:rsid w:val="00E4249A"/>
    <w:rsid w:val="00E425F4"/>
    <w:rsid w:val="00E42ECE"/>
    <w:rsid w:val="00E43509"/>
    <w:rsid w:val="00E44959"/>
    <w:rsid w:val="00E44B43"/>
    <w:rsid w:val="00E44B95"/>
    <w:rsid w:val="00E45F9E"/>
    <w:rsid w:val="00E460F6"/>
    <w:rsid w:val="00E474E0"/>
    <w:rsid w:val="00E5062E"/>
    <w:rsid w:val="00E50661"/>
    <w:rsid w:val="00E50E3A"/>
    <w:rsid w:val="00E518D7"/>
    <w:rsid w:val="00E51DF6"/>
    <w:rsid w:val="00E52BD7"/>
    <w:rsid w:val="00E5461E"/>
    <w:rsid w:val="00E54CB6"/>
    <w:rsid w:val="00E5584E"/>
    <w:rsid w:val="00E55912"/>
    <w:rsid w:val="00E5630E"/>
    <w:rsid w:val="00E56A64"/>
    <w:rsid w:val="00E56A82"/>
    <w:rsid w:val="00E56ADA"/>
    <w:rsid w:val="00E60753"/>
    <w:rsid w:val="00E60D28"/>
    <w:rsid w:val="00E60F4C"/>
    <w:rsid w:val="00E61719"/>
    <w:rsid w:val="00E63492"/>
    <w:rsid w:val="00E63825"/>
    <w:rsid w:val="00E638A9"/>
    <w:rsid w:val="00E639B3"/>
    <w:rsid w:val="00E6437A"/>
    <w:rsid w:val="00E65E6F"/>
    <w:rsid w:val="00E66639"/>
    <w:rsid w:val="00E66AC1"/>
    <w:rsid w:val="00E66D6B"/>
    <w:rsid w:val="00E66DA9"/>
    <w:rsid w:val="00E67025"/>
    <w:rsid w:val="00E70150"/>
    <w:rsid w:val="00E70B24"/>
    <w:rsid w:val="00E711E2"/>
    <w:rsid w:val="00E7144D"/>
    <w:rsid w:val="00E71BA3"/>
    <w:rsid w:val="00E71FA7"/>
    <w:rsid w:val="00E72840"/>
    <w:rsid w:val="00E72E69"/>
    <w:rsid w:val="00E737B8"/>
    <w:rsid w:val="00E75236"/>
    <w:rsid w:val="00E7551D"/>
    <w:rsid w:val="00E7594E"/>
    <w:rsid w:val="00E76184"/>
    <w:rsid w:val="00E76820"/>
    <w:rsid w:val="00E76ABD"/>
    <w:rsid w:val="00E76F1A"/>
    <w:rsid w:val="00E77F2A"/>
    <w:rsid w:val="00E80DEC"/>
    <w:rsid w:val="00E818C0"/>
    <w:rsid w:val="00E82448"/>
    <w:rsid w:val="00E8329C"/>
    <w:rsid w:val="00E83BD3"/>
    <w:rsid w:val="00E83C14"/>
    <w:rsid w:val="00E8434D"/>
    <w:rsid w:val="00E84C9B"/>
    <w:rsid w:val="00E856B7"/>
    <w:rsid w:val="00E85EF0"/>
    <w:rsid w:val="00E863F1"/>
    <w:rsid w:val="00E90C62"/>
    <w:rsid w:val="00E911EA"/>
    <w:rsid w:val="00E91F79"/>
    <w:rsid w:val="00E9263F"/>
    <w:rsid w:val="00E9297D"/>
    <w:rsid w:val="00E92BC5"/>
    <w:rsid w:val="00E92CD8"/>
    <w:rsid w:val="00E9315E"/>
    <w:rsid w:val="00E93352"/>
    <w:rsid w:val="00E93631"/>
    <w:rsid w:val="00E9414B"/>
    <w:rsid w:val="00E944DD"/>
    <w:rsid w:val="00E945B6"/>
    <w:rsid w:val="00E94652"/>
    <w:rsid w:val="00E94C32"/>
    <w:rsid w:val="00E9545E"/>
    <w:rsid w:val="00E95B5D"/>
    <w:rsid w:val="00E95C8D"/>
    <w:rsid w:val="00E95D33"/>
    <w:rsid w:val="00E96262"/>
    <w:rsid w:val="00E9631D"/>
    <w:rsid w:val="00EA0C08"/>
    <w:rsid w:val="00EA1031"/>
    <w:rsid w:val="00EA1822"/>
    <w:rsid w:val="00EA182F"/>
    <w:rsid w:val="00EA20F7"/>
    <w:rsid w:val="00EA2691"/>
    <w:rsid w:val="00EA2CEF"/>
    <w:rsid w:val="00EA2D27"/>
    <w:rsid w:val="00EA3BEC"/>
    <w:rsid w:val="00EA4307"/>
    <w:rsid w:val="00EA43A9"/>
    <w:rsid w:val="00EA5038"/>
    <w:rsid w:val="00EA5A96"/>
    <w:rsid w:val="00EA5B50"/>
    <w:rsid w:val="00EA651E"/>
    <w:rsid w:val="00EA6ACA"/>
    <w:rsid w:val="00EA6F0E"/>
    <w:rsid w:val="00EB043C"/>
    <w:rsid w:val="00EB0BB3"/>
    <w:rsid w:val="00EB3542"/>
    <w:rsid w:val="00EB354F"/>
    <w:rsid w:val="00EB3A71"/>
    <w:rsid w:val="00EB3D78"/>
    <w:rsid w:val="00EB43A9"/>
    <w:rsid w:val="00EB53E3"/>
    <w:rsid w:val="00EB56A5"/>
    <w:rsid w:val="00EB583E"/>
    <w:rsid w:val="00EB5A37"/>
    <w:rsid w:val="00EB5B96"/>
    <w:rsid w:val="00EB61B4"/>
    <w:rsid w:val="00EB69EB"/>
    <w:rsid w:val="00EB6D11"/>
    <w:rsid w:val="00EB6DD7"/>
    <w:rsid w:val="00EB718F"/>
    <w:rsid w:val="00EB7534"/>
    <w:rsid w:val="00EB7C18"/>
    <w:rsid w:val="00EC06B7"/>
    <w:rsid w:val="00EC0BB8"/>
    <w:rsid w:val="00EC1072"/>
    <w:rsid w:val="00EC139E"/>
    <w:rsid w:val="00EC2F92"/>
    <w:rsid w:val="00EC318D"/>
    <w:rsid w:val="00EC35A2"/>
    <w:rsid w:val="00EC3E07"/>
    <w:rsid w:val="00EC3F43"/>
    <w:rsid w:val="00EC4F5D"/>
    <w:rsid w:val="00EC5D7B"/>
    <w:rsid w:val="00EC5ECC"/>
    <w:rsid w:val="00EC6162"/>
    <w:rsid w:val="00EC61EB"/>
    <w:rsid w:val="00EC71C7"/>
    <w:rsid w:val="00EC7C2C"/>
    <w:rsid w:val="00EC7F4F"/>
    <w:rsid w:val="00ED0162"/>
    <w:rsid w:val="00ED0585"/>
    <w:rsid w:val="00ED0CAB"/>
    <w:rsid w:val="00ED0E00"/>
    <w:rsid w:val="00ED0E48"/>
    <w:rsid w:val="00ED1096"/>
    <w:rsid w:val="00ED1A28"/>
    <w:rsid w:val="00ED2E4F"/>
    <w:rsid w:val="00ED44A6"/>
    <w:rsid w:val="00ED4E77"/>
    <w:rsid w:val="00ED5715"/>
    <w:rsid w:val="00ED5EB9"/>
    <w:rsid w:val="00ED610A"/>
    <w:rsid w:val="00ED6990"/>
    <w:rsid w:val="00ED75FB"/>
    <w:rsid w:val="00EE172A"/>
    <w:rsid w:val="00EE1B74"/>
    <w:rsid w:val="00EE1FB1"/>
    <w:rsid w:val="00EE263F"/>
    <w:rsid w:val="00EE281E"/>
    <w:rsid w:val="00EE29BF"/>
    <w:rsid w:val="00EE2F86"/>
    <w:rsid w:val="00EE3637"/>
    <w:rsid w:val="00EE4103"/>
    <w:rsid w:val="00EE44DC"/>
    <w:rsid w:val="00EE48C1"/>
    <w:rsid w:val="00EE4970"/>
    <w:rsid w:val="00EE4B10"/>
    <w:rsid w:val="00EE4DA6"/>
    <w:rsid w:val="00EE50CB"/>
    <w:rsid w:val="00EE5677"/>
    <w:rsid w:val="00EE56C2"/>
    <w:rsid w:val="00EE56EA"/>
    <w:rsid w:val="00EE59B0"/>
    <w:rsid w:val="00EE60C9"/>
    <w:rsid w:val="00EE68CF"/>
    <w:rsid w:val="00EE6D7D"/>
    <w:rsid w:val="00EE734D"/>
    <w:rsid w:val="00EE7631"/>
    <w:rsid w:val="00EE7680"/>
    <w:rsid w:val="00EE76D8"/>
    <w:rsid w:val="00EF035C"/>
    <w:rsid w:val="00EF0407"/>
    <w:rsid w:val="00EF1561"/>
    <w:rsid w:val="00EF15C7"/>
    <w:rsid w:val="00EF1FBC"/>
    <w:rsid w:val="00EF25D4"/>
    <w:rsid w:val="00EF26DA"/>
    <w:rsid w:val="00EF2CF4"/>
    <w:rsid w:val="00EF35A1"/>
    <w:rsid w:val="00EF4529"/>
    <w:rsid w:val="00EF49D1"/>
    <w:rsid w:val="00EF5215"/>
    <w:rsid w:val="00EF5C97"/>
    <w:rsid w:val="00EF5D18"/>
    <w:rsid w:val="00EF6AC8"/>
    <w:rsid w:val="00EF7BDB"/>
    <w:rsid w:val="00F004A9"/>
    <w:rsid w:val="00F00785"/>
    <w:rsid w:val="00F00990"/>
    <w:rsid w:val="00F00C47"/>
    <w:rsid w:val="00F016B5"/>
    <w:rsid w:val="00F01758"/>
    <w:rsid w:val="00F01F8F"/>
    <w:rsid w:val="00F043CC"/>
    <w:rsid w:val="00F045EE"/>
    <w:rsid w:val="00F048EA"/>
    <w:rsid w:val="00F0503F"/>
    <w:rsid w:val="00F053F8"/>
    <w:rsid w:val="00F065F0"/>
    <w:rsid w:val="00F06771"/>
    <w:rsid w:val="00F0689F"/>
    <w:rsid w:val="00F07286"/>
    <w:rsid w:val="00F1051E"/>
    <w:rsid w:val="00F1072F"/>
    <w:rsid w:val="00F11EDB"/>
    <w:rsid w:val="00F12DF3"/>
    <w:rsid w:val="00F12FAE"/>
    <w:rsid w:val="00F13BB9"/>
    <w:rsid w:val="00F14591"/>
    <w:rsid w:val="00F15BC0"/>
    <w:rsid w:val="00F1726C"/>
    <w:rsid w:val="00F176B4"/>
    <w:rsid w:val="00F1776F"/>
    <w:rsid w:val="00F17837"/>
    <w:rsid w:val="00F21135"/>
    <w:rsid w:val="00F21733"/>
    <w:rsid w:val="00F21A13"/>
    <w:rsid w:val="00F2235F"/>
    <w:rsid w:val="00F2241D"/>
    <w:rsid w:val="00F2349C"/>
    <w:rsid w:val="00F23E4E"/>
    <w:rsid w:val="00F241F3"/>
    <w:rsid w:val="00F24843"/>
    <w:rsid w:val="00F24D8E"/>
    <w:rsid w:val="00F24EA8"/>
    <w:rsid w:val="00F25075"/>
    <w:rsid w:val="00F2577B"/>
    <w:rsid w:val="00F262D2"/>
    <w:rsid w:val="00F266BB"/>
    <w:rsid w:val="00F26BFF"/>
    <w:rsid w:val="00F2706A"/>
    <w:rsid w:val="00F30136"/>
    <w:rsid w:val="00F30C62"/>
    <w:rsid w:val="00F30DD2"/>
    <w:rsid w:val="00F3138C"/>
    <w:rsid w:val="00F316BC"/>
    <w:rsid w:val="00F32420"/>
    <w:rsid w:val="00F32421"/>
    <w:rsid w:val="00F333E1"/>
    <w:rsid w:val="00F34B2A"/>
    <w:rsid w:val="00F35502"/>
    <w:rsid w:val="00F35CFA"/>
    <w:rsid w:val="00F35D4C"/>
    <w:rsid w:val="00F36237"/>
    <w:rsid w:val="00F36715"/>
    <w:rsid w:val="00F36DF3"/>
    <w:rsid w:val="00F37A03"/>
    <w:rsid w:val="00F37EFC"/>
    <w:rsid w:val="00F4080B"/>
    <w:rsid w:val="00F40ADD"/>
    <w:rsid w:val="00F41018"/>
    <w:rsid w:val="00F41B6D"/>
    <w:rsid w:val="00F424F3"/>
    <w:rsid w:val="00F42793"/>
    <w:rsid w:val="00F428E6"/>
    <w:rsid w:val="00F42C81"/>
    <w:rsid w:val="00F42F77"/>
    <w:rsid w:val="00F43C19"/>
    <w:rsid w:val="00F448B7"/>
    <w:rsid w:val="00F45136"/>
    <w:rsid w:val="00F45BAA"/>
    <w:rsid w:val="00F45CCC"/>
    <w:rsid w:val="00F45FFD"/>
    <w:rsid w:val="00F46E23"/>
    <w:rsid w:val="00F46E94"/>
    <w:rsid w:val="00F471FA"/>
    <w:rsid w:val="00F473F3"/>
    <w:rsid w:val="00F50216"/>
    <w:rsid w:val="00F50BE0"/>
    <w:rsid w:val="00F511F5"/>
    <w:rsid w:val="00F5193F"/>
    <w:rsid w:val="00F51944"/>
    <w:rsid w:val="00F527EE"/>
    <w:rsid w:val="00F5310E"/>
    <w:rsid w:val="00F532FD"/>
    <w:rsid w:val="00F5338C"/>
    <w:rsid w:val="00F53585"/>
    <w:rsid w:val="00F5408F"/>
    <w:rsid w:val="00F55F5C"/>
    <w:rsid w:val="00F56DC1"/>
    <w:rsid w:val="00F572EB"/>
    <w:rsid w:val="00F57734"/>
    <w:rsid w:val="00F57885"/>
    <w:rsid w:val="00F60274"/>
    <w:rsid w:val="00F602BF"/>
    <w:rsid w:val="00F605EB"/>
    <w:rsid w:val="00F61602"/>
    <w:rsid w:val="00F617C4"/>
    <w:rsid w:val="00F61D2A"/>
    <w:rsid w:val="00F61FAA"/>
    <w:rsid w:val="00F62DAB"/>
    <w:rsid w:val="00F63A31"/>
    <w:rsid w:val="00F63B32"/>
    <w:rsid w:val="00F63BF0"/>
    <w:rsid w:val="00F6561B"/>
    <w:rsid w:val="00F65DF8"/>
    <w:rsid w:val="00F6649D"/>
    <w:rsid w:val="00F67641"/>
    <w:rsid w:val="00F71145"/>
    <w:rsid w:val="00F71751"/>
    <w:rsid w:val="00F717BD"/>
    <w:rsid w:val="00F722A8"/>
    <w:rsid w:val="00F72B09"/>
    <w:rsid w:val="00F72DB1"/>
    <w:rsid w:val="00F73627"/>
    <w:rsid w:val="00F736F1"/>
    <w:rsid w:val="00F740CF"/>
    <w:rsid w:val="00F74479"/>
    <w:rsid w:val="00F74625"/>
    <w:rsid w:val="00F74B91"/>
    <w:rsid w:val="00F74BDC"/>
    <w:rsid w:val="00F75C3C"/>
    <w:rsid w:val="00F763C9"/>
    <w:rsid w:val="00F7706D"/>
    <w:rsid w:val="00F8010F"/>
    <w:rsid w:val="00F8082F"/>
    <w:rsid w:val="00F81959"/>
    <w:rsid w:val="00F82018"/>
    <w:rsid w:val="00F8236C"/>
    <w:rsid w:val="00F82938"/>
    <w:rsid w:val="00F82CFF"/>
    <w:rsid w:val="00F83C46"/>
    <w:rsid w:val="00F84493"/>
    <w:rsid w:val="00F8498C"/>
    <w:rsid w:val="00F84BB1"/>
    <w:rsid w:val="00F8661E"/>
    <w:rsid w:val="00F9018E"/>
    <w:rsid w:val="00F91ABD"/>
    <w:rsid w:val="00F91D45"/>
    <w:rsid w:val="00F91EA7"/>
    <w:rsid w:val="00F923B5"/>
    <w:rsid w:val="00F94973"/>
    <w:rsid w:val="00F95BEA"/>
    <w:rsid w:val="00F95F3F"/>
    <w:rsid w:val="00F960CE"/>
    <w:rsid w:val="00F97547"/>
    <w:rsid w:val="00FA0259"/>
    <w:rsid w:val="00FA0CA1"/>
    <w:rsid w:val="00FA3B48"/>
    <w:rsid w:val="00FA3BEA"/>
    <w:rsid w:val="00FA52A5"/>
    <w:rsid w:val="00FA5D1B"/>
    <w:rsid w:val="00FA6778"/>
    <w:rsid w:val="00FA6F32"/>
    <w:rsid w:val="00FB08AE"/>
    <w:rsid w:val="00FB0A81"/>
    <w:rsid w:val="00FB0C27"/>
    <w:rsid w:val="00FB0F23"/>
    <w:rsid w:val="00FB1090"/>
    <w:rsid w:val="00FB1442"/>
    <w:rsid w:val="00FB1B12"/>
    <w:rsid w:val="00FB1F94"/>
    <w:rsid w:val="00FB2813"/>
    <w:rsid w:val="00FB2DAE"/>
    <w:rsid w:val="00FB40C0"/>
    <w:rsid w:val="00FB42F5"/>
    <w:rsid w:val="00FB4849"/>
    <w:rsid w:val="00FB4B61"/>
    <w:rsid w:val="00FB4D72"/>
    <w:rsid w:val="00FB59F5"/>
    <w:rsid w:val="00FB612A"/>
    <w:rsid w:val="00FB6F20"/>
    <w:rsid w:val="00FB731E"/>
    <w:rsid w:val="00FB744F"/>
    <w:rsid w:val="00FB7905"/>
    <w:rsid w:val="00FB7D91"/>
    <w:rsid w:val="00FB7DC5"/>
    <w:rsid w:val="00FC077E"/>
    <w:rsid w:val="00FC0A04"/>
    <w:rsid w:val="00FC15A1"/>
    <w:rsid w:val="00FC1643"/>
    <w:rsid w:val="00FC1B7D"/>
    <w:rsid w:val="00FC2816"/>
    <w:rsid w:val="00FC29F0"/>
    <w:rsid w:val="00FC2B04"/>
    <w:rsid w:val="00FC33C5"/>
    <w:rsid w:val="00FC383C"/>
    <w:rsid w:val="00FC3BEB"/>
    <w:rsid w:val="00FC473A"/>
    <w:rsid w:val="00FC5660"/>
    <w:rsid w:val="00FC59EA"/>
    <w:rsid w:val="00FC5CCF"/>
    <w:rsid w:val="00FC5DBC"/>
    <w:rsid w:val="00FC690A"/>
    <w:rsid w:val="00FC696A"/>
    <w:rsid w:val="00FC6B89"/>
    <w:rsid w:val="00FC6EEE"/>
    <w:rsid w:val="00FC6FB0"/>
    <w:rsid w:val="00FC7545"/>
    <w:rsid w:val="00FC7A25"/>
    <w:rsid w:val="00FC7B23"/>
    <w:rsid w:val="00FD0D99"/>
    <w:rsid w:val="00FD17CD"/>
    <w:rsid w:val="00FD1D4E"/>
    <w:rsid w:val="00FD2351"/>
    <w:rsid w:val="00FD3946"/>
    <w:rsid w:val="00FD6C35"/>
    <w:rsid w:val="00FD6F18"/>
    <w:rsid w:val="00FD7B69"/>
    <w:rsid w:val="00FE2179"/>
    <w:rsid w:val="00FE2804"/>
    <w:rsid w:val="00FE2984"/>
    <w:rsid w:val="00FE3B74"/>
    <w:rsid w:val="00FE3D96"/>
    <w:rsid w:val="00FE3EAC"/>
    <w:rsid w:val="00FE418D"/>
    <w:rsid w:val="00FE53BA"/>
    <w:rsid w:val="00FE58C1"/>
    <w:rsid w:val="00FE5979"/>
    <w:rsid w:val="00FE6FD2"/>
    <w:rsid w:val="00FE7BEF"/>
    <w:rsid w:val="00FE7E2D"/>
    <w:rsid w:val="00FE7ED5"/>
    <w:rsid w:val="00FF0198"/>
    <w:rsid w:val="00FF04EE"/>
    <w:rsid w:val="00FF0520"/>
    <w:rsid w:val="00FF087C"/>
    <w:rsid w:val="00FF10BB"/>
    <w:rsid w:val="00FF12AD"/>
    <w:rsid w:val="00FF14C6"/>
    <w:rsid w:val="00FF16FC"/>
    <w:rsid w:val="00FF17DE"/>
    <w:rsid w:val="00FF27C0"/>
    <w:rsid w:val="00FF29CE"/>
    <w:rsid w:val="00FF2AE8"/>
    <w:rsid w:val="00FF2D44"/>
    <w:rsid w:val="00FF355E"/>
    <w:rsid w:val="00FF3A01"/>
    <w:rsid w:val="00FF4284"/>
    <w:rsid w:val="00FF5B4F"/>
    <w:rsid w:val="00FF6E22"/>
    <w:rsid w:val="00FF6FCC"/>
    <w:rsid w:val="00FF7055"/>
    <w:rsid w:val="00FF7A33"/>
    <w:rsid w:val="00FF7D2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EF9767"/>
  <w15:chartTrackingRefBased/>
  <w15:docId w15:val="{A03F5C9B-6DCD-4E11-8E96-CC6C4728F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uiPriority="1" w:qFormat="1"/>
    <w:lsdException w:name="Body Text" w:qFormat="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3F98"/>
    <w:rPr>
      <w:sz w:val="24"/>
      <w:szCs w:val="24"/>
    </w:rPr>
  </w:style>
  <w:style w:type="paragraph" w:styleId="Rubrik1">
    <w:name w:val="heading 1"/>
    <w:basedOn w:val="Normal"/>
    <w:next w:val="Normal"/>
    <w:link w:val="Rubrik1Char"/>
    <w:uiPriority w:val="9"/>
    <w:qFormat/>
    <w:rsid w:val="00766D9C"/>
    <w:pPr>
      <w:keepNext/>
      <w:spacing w:before="240" w:after="60"/>
      <w:outlineLvl w:val="0"/>
    </w:pPr>
    <w:rPr>
      <w:rFonts w:ascii="Calibri Light" w:hAnsi="Calibri Light"/>
      <w:b/>
      <w:bCs/>
      <w:kern w:val="32"/>
      <w:sz w:val="32"/>
      <w:szCs w:val="32"/>
    </w:rPr>
  </w:style>
  <w:style w:type="paragraph" w:styleId="Rubrik2">
    <w:name w:val="heading 2"/>
    <w:basedOn w:val="Rubrik1"/>
    <w:next w:val="Normal"/>
    <w:link w:val="Rubrik2Char"/>
    <w:uiPriority w:val="9"/>
    <w:qFormat/>
    <w:rsid w:val="00766D9C"/>
    <w:pPr>
      <w:tabs>
        <w:tab w:val="left" w:pos="284"/>
      </w:tabs>
      <w:spacing w:before="60" w:line="260" w:lineRule="atLeast"/>
      <w:outlineLvl w:val="1"/>
    </w:pPr>
    <w:rPr>
      <w:rFonts w:ascii="GillSans Pro for Riksdagen Md" w:hAnsi="GillSans Pro for Riksdagen Md"/>
      <w:bCs w:val="0"/>
      <w:i/>
      <w:kern w:val="28"/>
      <w:sz w:val="25"/>
      <w:szCs w:val="22"/>
    </w:rPr>
  </w:style>
  <w:style w:type="paragraph" w:styleId="Rubrik3">
    <w:name w:val="heading 3"/>
    <w:basedOn w:val="Rubrik1"/>
    <w:next w:val="Normal"/>
    <w:link w:val="Rubrik3Char"/>
    <w:uiPriority w:val="9"/>
    <w:qFormat/>
    <w:rsid w:val="00766D9C"/>
    <w:pPr>
      <w:tabs>
        <w:tab w:val="left" w:pos="284"/>
      </w:tabs>
      <w:spacing w:before="60" w:after="20" w:line="240" w:lineRule="atLeast"/>
      <w:outlineLvl w:val="2"/>
    </w:pPr>
    <w:rPr>
      <w:rFonts w:ascii="GillSans Pro for Riksdagen Md" w:hAnsi="GillSans Pro for Riksdagen Md" w:cs="Arial"/>
      <w:kern w:val="28"/>
      <w:sz w:val="24"/>
      <w:szCs w:val="26"/>
    </w:rPr>
  </w:style>
  <w:style w:type="paragraph" w:styleId="Rubrik4">
    <w:name w:val="heading 4"/>
    <w:basedOn w:val="Normal"/>
    <w:next w:val="Normal"/>
    <w:link w:val="Rubrik4Char"/>
    <w:semiHidden/>
    <w:unhideWhenUsed/>
    <w:qFormat/>
    <w:rsid w:val="00885FE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rsid w:val="00740CCF"/>
    <w:rPr>
      <w:rFonts w:ascii="Segoe UI" w:hAnsi="Segoe UI" w:cs="Segoe UI"/>
      <w:sz w:val="18"/>
      <w:szCs w:val="18"/>
    </w:rPr>
  </w:style>
  <w:style w:type="character" w:customStyle="1" w:styleId="BallongtextChar">
    <w:name w:val="Ballongtext Char"/>
    <w:link w:val="Ballongtext"/>
    <w:rsid w:val="00740CCF"/>
    <w:rPr>
      <w:rFonts w:ascii="Segoe UI" w:hAnsi="Segoe UI" w:cs="Segoe UI"/>
      <w:sz w:val="18"/>
      <w:szCs w:val="18"/>
    </w:rPr>
  </w:style>
  <w:style w:type="paragraph" w:styleId="Normalwebb">
    <w:name w:val="Normal (Web)"/>
    <w:basedOn w:val="Normal"/>
    <w:uiPriority w:val="99"/>
    <w:unhideWhenUsed/>
    <w:rsid w:val="00FC6EEE"/>
    <w:pPr>
      <w:spacing w:before="100" w:beforeAutospacing="1" w:after="192"/>
    </w:pPr>
  </w:style>
  <w:style w:type="character" w:customStyle="1" w:styleId="bold1">
    <w:name w:val="bold1"/>
    <w:rsid w:val="00FC6EEE"/>
    <w:rPr>
      <w:b/>
      <w:bCs/>
    </w:rPr>
  </w:style>
  <w:style w:type="character" w:customStyle="1" w:styleId="hps">
    <w:name w:val="hps"/>
    <w:rsid w:val="00F176B4"/>
  </w:style>
  <w:style w:type="character" w:customStyle="1" w:styleId="Rubrik2Char">
    <w:name w:val="Rubrik 2 Char"/>
    <w:link w:val="Rubrik2"/>
    <w:rsid w:val="00766D9C"/>
    <w:rPr>
      <w:rFonts w:ascii="GillSans Pro for Riksdagen Md" w:hAnsi="GillSans Pro for Riksdagen Md"/>
      <w:b/>
      <w:i/>
      <w:kern w:val="28"/>
      <w:sz w:val="25"/>
      <w:szCs w:val="22"/>
    </w:rPr>
  </w:style>
  <w:style w:type="character" w:customStyle="1" w:styleId="Rubrik3Char">
    <w:name w:val="Rubrik 3 Char"/>
    <w:link w:val="Rubrik3"/>
    <w:rsid w:val="00766D9C"/>
    <w:rPr>
      <w:rFonts w:ascii="GillSans Pro for Riksdagen Md" w:hAnsi="GillSans Pro for Riksdagen Md" w:cs="Arial"/>
      <w:b/>
      <w:bCs/>
      <w:kern w:val="28"/>
      <w:sz w:val="24"/>
      <w:szCs w:val="26"/>
    </w:rPr>
  </w:style>
  <w:style w:type="character" w:customStyle="1" w:styleId="Rubrik1Char">
    <w:name w:val="Rubrik 1 Char"/>
    <w:link w:val="Rubrik1"/>
    <w:rsid w:val="00766D9C"/>
    <w:rPr>
      <w:rFonts w:ascii="Calibri Light" w:eastAsia="Times New Roman" w:hAnsi="Calibri Light" w:cs="Times New Roman"/>
      <w:b/>
      <w:bCs/>
      <w:kern w:val="32"/>
      <w:sz w:val="32"/>
      <w:szCs w:val="32"/>
    </w:rPr>
  </w:style>
  <w:style w:type="paragraph" w:customStyle="1" w:styleId="Default">
    <w:name w:val="Default"/>
    <w:rsid w:val="00E16133"/>
    <w:pPr>
      <w:autoSpaceDE w:val="0"/>
      <w:autoSpaceDN w:val="0"/>
      <w:adjustRightInd w:val="0"/>
    </w:pPr>
    <w:rPr>
      <w:color w:val="000000"/>
      <w:sz w:val="24"/>
      <w:szCs w:val="24"/>
    </w:rPr>
  </w:style>
  <w:style w:type="paragraph" w:styleId="Punktlista">
    <w:name w:val="List Bullet"/>
    <w:basedOn w:val="Normal"/>
    <w:rsid w:val="004D13A9"/>
    <w:pPr>
      <w:numPr>
        <w:numId w:val="1"/>
      </w:numPr>
      <w:contextualSpacing/>
    </w:pPr>
  </w:style>
  <w:style w:type="paragraph" w:styleId="Sidhuvud">
    <w:name w:val="header"/>
    <w:basedOn w:val="Normal"/>
    <w:link w:val="SidhuvudChar"/>
    <w:uiPriority w:val="99"/>
    <w:rsid w:val="005F596C"/>
    <w:pPr>
      <w:tabs>
        <w:tab w:val="center" w:pos="4536"/>
        <w:tab w:val="right" w:pos="9072"/>
      </w:tabs>
      <w:spacing w:line="276" w:lineRule="auto"/>
    </w:pPr>
    <w:rPr>
      <w:rFonts w:ascii="Arial" w:eastAsia="Garamond" w:hAnsi="Arial"/>
      <w:sz w:val="19"/>
      <w:szCs w:val="25"/>
      <w:lang w:eastAsia="en-US"/>
    </w:rPr>
  </w:style>
  <w:style w:type="character" w:customStyle="1" w:styleId="SidhuvudChar">
    <w:name w:val="Sidhuvud Char"/>
    <w:link w:val="Sidhuvud"/>
    <w:uiPriority w:val="99"/>
    <w:rsid w:val="005F596C"/>
    <w:rPr>
      <w:rFonts w:ascii="Arial" w:eastAsia="Garamond" w:hAnsi="Arial"/>
      <w:sz w:val="19"/>
      <w:szCs w:val="25"/>
      <w:lang w:eastAsia="en-US"/>
    </w:rPr>
  </w:style>
  <w:style w:type="table" w:styleId="Tabellrutnt">
    <w:name w:val="Table Grid"/>
    <w:aliases w:val="Ärendeförteckning"/>
    <w:basedOn w:val="Normaltabell"/>
    <w:uiPriority w:val="39"/>
    <w:rsid w:val="005F596C"/>
    <w:rPr>
      <w:rFonts w:ascii="Garamond" w:eastAsia="Garamond" w:hAnsi="Garamond"/>
      <w:sz w:val="25"/>
      <w:szCs w:val="25"/>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uiPriority w:val="99"/>
    <w:semiHidden/>
    <w:rsid w:val="005F596C"/>
    <w:rPr>
      <w:color w:val="808080"/>
    </w:rPr>
  </w:style>
  <w:style w:type="paragraph" w:styleId="Brdtext">
    <w:name w:val="Body Text"/>
    <w:basedOn w:val="Normal"/>
    <w:link w:val="BrdtextChar"/>
    <w:qFormat/>
    <w:rsid w:val="005F596C"/>
    <w:pPr>
      <w:tabs>
        <w:tab w:val="left" w:pos="1701"/>
        <w:tab w:val="left" w:pos="3600"/>
        <w:tab w:val="left" w:pos="5387"/>
      </w:tabs>
      <w:spacing w:after="280" w:line="276" w:lineRule="auto"/>
    </w:pPr>
    <w:rPr>
      <w:rFonts w:ascii="Garamond" w:eastAsia="Garamond" w:hAnsi="Garamond"/>
      <w:sz w:val="25"/>
      <w:szCs w:val="25"/>
      <w:lang w:eastAsia="en-US"/>
    </w:rPr>
  </w:style>
  <w:style w:type="character" w:customStyle="1" w:styleId="BrdtextChar">
    <w:name w:val="Brödtext Char"/>
    <w:link w:val="Brdtext"/>
    <w:rsid w:val="005F596C"/>
    <w:rPr>
      <w:rFonts w:ascii="Garamond" w:eastAsia="Garamond" w:hAnsi="Garamond"/>
      <w:sz w:val="25"/>
      <w:szCs w:val="25"/>
      <w:lang w:eastAsia="en-US"/>
    </w:rPr>
  </w:style>
  <w:style w:type="paragraph" w:styleId="Rubrik">
    <w:name w:val="Title"/>
    <w:basedOn w:val="Normal"/>
    <w:next w:val="Brdtext"/>
    <w:link w:val="RubrikChar"/>
    <w:uiPriority w:val="1"/>
    <w:qFormat/>
    <w:rsid w:val="005F596C"/>
    <w:pPr>
      <w:keepNext/>
      <w:keepLines/>
      <w:spacing w:after="600" w:line="276" w:lineRule="auto"/>
      <w:contextualSpacing/>
    </w:pPr>
    <w:rPr>
      <w:rFonts w:ascii="Arial" w:hAnsi="Arial"/>
      <w:kern w:val="28"/>
      <w:sz w:val="26"/>
      <w:szCs w:val="56"/>
      <w:lang w:eastAsia="en-US"/>
    </w:rPr>
  </w:style>
  <w:style w:type="character" w:customStyle="1" w:styleId="RubrikChar">
    <w:name w:val="Rubrik Char"/>
    <w:link w:val="Rubrik"/>
    <w:uiPriority w:val="1"/>
    <w:rsid w:val="005F596C"/>
    <w:rPr>
      <w:rFonts w:ascii="Arial" w:hAnsi="Arial"/>
      <w:kern w:val="28"/>
      <w:sz w:val="26"/>
      <w:szCs w:val="56"/>
      <w:lang w:eastAsia="en-US"/>
    </w:rPr>
  </w:style>
  <w:style w:type="paragraph" w:customStyle="1" w:styleId="Rubrik2utannumrering">
    <w:name w:val="Rubrik 2 utan numrering"/>
    <w:basedOn w:val="Rubrik2"/>
    <w:next w:val="Brdtext"/>
    <w:uiPriority w:val="1"/>
    <w:qFormat/>
    <w:rsid w:val="005F596C"/>
    <w:pPr>
      <w:keepLines/>
      <w:tabs>
        <w:tab w:val="clear" w:pos="284"/>
        <w:tab w:val="left" w:pos="1701"/>
        <w:tab w:val="left" w:pos="3600"/>
        <w:tab w:val="left" w:pos="5387"/>
      </w:tabs>
      <w:spacing w:before="320" w:after="80" w:line="276" w:lineRule="auto"/>
    </w:pPr>
    <w:rPr>
      <w:rFonts w:ascii="Arial" w:hAnsi="Arial"/>
      <w:i w:val="0"/>
      <w:kern w:val="0"/>
      <w:sz w:val="22"/>
      <w:szCs w:val="26"/>
      <w:lang w:eastAsia="en-US"/>
    </w:rPr>
  </w:style>
  <w:style w:type="paragraph" w:customStyle="1" w:styleId="Rubrik3utannumrering">
    <w:name w:val="Rubrik 3 utan numrering"/>
    <w:basedOn w:val="Rubrik3"/>
    <w:next w:val="Brdtext"/>
    <w:uiPriority w:val="1"/>
    <w:qFormat/>
    <w:rsid w:val="005F596C"/>
    <w:pPr>
      <w:keepLines/>
      <w:tabs>
        <w:tab w:val="clear" w:pos="284"/>
        <w:tab w:val="left" w:pos="1701"/>
        <w:tab w:val="left" w:pos="3600"/>
        <w:tab w:val="left" w:pos="5387"/>
      </w:tabs>
      <w:spacing w:before="320" w:after="80" w:line="276" w:lineRule="auto"/>
    </w:pPr>
    <w:rPr>
      <w:rFonts w:ascii="Arial" w:hAnsi="Arial" w:cs="Times New Roman"/>
      <w:b w:val="0"/>
      <w:bCs w:val="0"/>
      <w:kern w:val="0"/>
      <w:sz w:val="22"/>
      <w:szCs w:val="24"/>
      <w:lang w:eastAsia="en-US"/>
    </w:rPr>
  </w:style>
  <w:style w:type="character" w:customStyle="1" w:styleId="bold">
    <w:name w:val="bold"/>
    <w:rsid w:val="00902E0C"/>
  </w:style>
  <w:style w:type="table" w:customStyle="1" w:styleId="TableGrid">
    <w:name w:val="TableGrid"/>
    <w:rsid w:val="00373988"/>
    <w:rPr>
      <w:rFonts w:ascii="Calibri" w:hAnsi="Calibri"/>
      <w:sz w:val="22"/>
      <w:szCs w:val="22"/>
    </w:rPr>
    <w:tblPr>
      <w:tblCellMar>
        <w:top w:w="0" w:type="dxa"/>
        <w:left w:w="0" w:type="dxa"/>
        <w:bottom w:w="0" w:type="dxa"/>
        <w:right w:w="0" w:type="dxa"/>
      </w:tblCellMar>
    </w:tblPr>
  </w:style>
  <w:style w:type="paragraph" w:styleId="Liststycke">
    <w:name w:val="List Paragraph"/>
    <w:basedOn w:val="Normal"/>
    <w:uiPriority w:val="34"/>
    <w:qFormat/>
    <w:rsid w:val="00BC1695"/>
    <w:pPr>
      <w:ind w:left="720"/>
      <w:contextualSpacing/>
    </w:pPr>
  </w:style>
  <w:style w:type="table" w:customStyle="1" w:styleId="TableGrid1">
    <w:name w:val="TableGrid1"/>
    <w:rsid w:val="007518A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
    <w:name w:val="TableGrid2"/>
    <w:rsid w:val="00F5338C"/>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Betoning">
    <w:name w:val="Emphasis"/>
    <w:basedOn w:val="Standardstycketeckensnitt"/>
    <w:uiPriority w:val="20"/>
    <w:qFormat/>
    <w:rsid w:val="00123797"/>
    <w:rPr>
      <w:i/>
      <w:iCs/>
    </w:rPr>
  </w:style>
  <w:style w:type="character" w:customStyle="1" w:styleId="traff-markering">
    <w:name w:val="traff-markering"/>
    <w:basedOn w:val="Standardstycketeckensnitt"/>
    <w:rsid w:val="00123797"/>
  </w:style>
  <w:style w:type="paragraph" w:styleId="Underrubrik">
    <w:name w:val="Subtitle"/>
    <w:basedOn w:val="Normal"/>
    <w:next w:val="Normal"/>
    <w:link w:val="UnderrubrikChar"/>
    <w:qFormat/>
    <w:rsid w:val="002130F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rubrikChar">
    <w:name w:val="Underrubrik Char"/>
    <w:basedOn w:val="Standardstycketeckensnitt"/>
    <w:link w:val="Underrubrik"/>
    <w:rsid w:val="002130F1"/>
    <w:rPr>
      <w:rFonts w:asciiTheme="minorHAnsi" w:eastAsiaTheme="minorEastAsia" w:hAnsiTheme="minorHAnsi" w:cstheme="minorBidi"/>
      <w:color w:val="5A5A5A" w:themeColor="text1" w:themeTint="A5"/>
      <w:spacing w:val="15"/>
      <w:sz w:val="22"/>
      <w:szCs w:val="22"/>
    </w:rPr>
  </w:style>
  <w:style w:type="paragraph" w:customStyle="1" w:styleId="Avsndare">
    <w:name w:val="Avsändare"/>
    <w:basedOn w:val="Normal"/>
    <w:rsid w:val="001527D1"/>
    <w:pPr>
      <w:framePr w:w="4695" w:h="2483" w:hRule="exact" w:hSpace="113" w:wrap="notBeside" w:vAnchor="page" w:hAnchor="page" w:x="1475" w:y="2496"/>
      <w:tabs>
        <w:tab w:val="left" w:pos="3260"/>
      </w:tabs>
      <w:overflowPunct w:val="0"/>
      <w:autoSpaceDE w:val="0"/>
      <w:autoSpaceDN w:val="0"/>
      <w:adjustRightInd w:val="0"/>
      <w:spacing w:line="260" w:lineRule="exact"/>
      <w:textAlignment w:val="baseline"/>
    </w:pPr>
    <w:rPr>
      <w:rFonts w:ascii="TradeGothic" w:hAnsi="TradeGothic"/>
      <w:i/>
      <w:sz w:val="18"/>
      <w:szCs w:val="20"/>
      <w:lang w:eastAsia="en-US"/>
    </w:rPr>
  </w:style>
  <w:style w:type="paragraph" w:customStyle="1" w:styleId="RKnormal">
    <w:name w:val="RKnormal"/>
    <w:basedOn w:val="Normal"/>
    <w:link w:val="RKnormalChar"/>
    <w:rsid w:val="001527D1"/>
    <w:pPr>
      <w:tabs>
        <w:tab w:val="left" w:pos="2835"/>
      </w:tabs>
      <w:overflowPunct w:val="0"/>
      <w:autoSpaceDE w:val="0"/>
      <w:autoSpaceDN w:val="0"/>
      <w:adjustRightInd w:val="0"/>
      <w:spacing w:line="240" w:lineRule="atLeast"/>
      <w:textAlignment w:val="baseline"/>
    </w:pPr>
    <w:rPr>
      <w:rFonts w:ascii="OrigGarmnd BT" w:hAnsi="OrigGarmnd BT"/>
      <w:szCs w:val="20"/>
      <w:lang w:eastAsia="en-US"/>
    </w:rPr>
  </w:style>
  <w:style w:type="paragraph" w:customStyle="1" w:styleId="RKrubrik">
    <w:name w:val="RKrubrik"/>
    <w:basedOn w:val="RKnormal"/>
    <w:next w:val="RKnormal"/>
    <w:rsid w:val="001527D1"/>
    <w:pPr>
      <w:keepNext/>
      <w:tabs>
        <w:tab w:val="left" w:pos="1134"/>
      </w:tabs>
      <w:spacing w:before="360" w:after="120"/>
    </w:pPr>
    <w:rPr>
      <w:rFonts w:ascii="TradeGothic" w:hAnsi="TradeGothic"/>
      <w:b/>
      <w:sz w:val="22"/>
    </w:rPr>
  </w:style>
  <w:style w:type="character" w:customStyle="1" w:styleId="RKnormalChar">
    <w:name w:val="RKnormal Char"/>
    <w:link w:val="RKnormal"/>
    <w:rsid w:val="001527D1"/>
    <w:rPr>
      <w:rFonts w:ascii="OrigGarmnd BT" w:hAnsi="OrigGarmnd BT"/>
      <w:sz w:val="24"/>
      <w:lang w:eastAsia="en-US"/>
    </w:rPr>
  </w:style>
  <w:style w:type="paragraph" w:styleId="Normaltindrag">
    <w:name w:val="Normal Indent"/>
    <w:basedOn w:val="Normal"/>
    <w:rsid w:val="001527D1"/>
    <w:pPr>
      <w:spacing w:line="245" w:lineRule="exact"/>
      <w:ind w:firstLine="170"/>
      <w:jc w:val="both"/>
    </w:pPr>
    <w:rPr>
      <w:sz w:val="19"/>
      <w:szCs w:val="20"/>
    </w:rPr>
  </w:style>
  <w:style w:type="character" w:styleId="Kommentarsreferens">
    <w:name w:val="annotation reference"/>
    <w:basedOn w:val="Standardstycketeckensnitt"/>
    <w:uiPriority w:val="99"/>
    <w:rsid w:val="00EA0C08"/>
    <w:rPr>
      <w:sz w:val="16"/>
      <w:szCs w:val="16"/>
    </w:rPr>
  </w:style>
  <w:style w:type="paragraph" w:styleId="Kommentarer">
    <w:name w:val="annotation text"/>
    <w:basedOn w:val="Normal"/>
    <w:link w:val="KommentarerChar"/>
    <w:uiPriority w:val="99"/>
    <w:rsid w:val="00EA0C08"/>
    <w:rPr>
      <w:sz w:val="20"/>
      <w:szCs w:val="20"/>
    </w:rPr>
  </w:style>
  <w:style w:type="character" w:customStyle="1" w:styleId="KommentarerChar">
    <w:name w:val="Kommentarer Char"/>
    <w:basedOn w:val="Standardstycketeckensnitt"/>
    <w:link w:val="Kommentarer"/>
    <w:uiPriority w:val="99"/>
    <w:rsid w:val="00EA0C08"/>
  </w:style>
  <w:style w:type="paragraph" w:styleId="Kommentarsmne">
    <w:name w:val="annotation subject"/>
    <w:basedOn w:val="Kommentarer"/>
    <w:next w:val="Kommentarer"/>
    <w:link w:val="KommentarsmneChar"/>
    <w:rsid w:val="00EA0C08"/>
    <w:rPr>
      <w:b/>
      <w:bCs/>
    </w:rPr>
  </w:style>
  <w:style w:type="character" w:customStyle="1" w:styleId="KommentarsmneChar">
    <w:name w:val="Kommentarsämne Char"/>
    <w:basedOn w:val="KommentarerChar"/>
    <w:link w:val="Kommentarsmne"/>
    <w:rsid w:val="00EA0C08"/>
    <w:rPr>
      <w:b/>
      <w:bCs/>
    </w:rPr>
  </w:style>
  <w:style w:type="paragraph" w:customStyle="1" w:styleId="HuvudRubrik">
    <w:name w:val="HuvudRubrik"/>
    <w:basedOn w:val="Normal"/>
    <w:rsid w:val="00A453B3"/>
    <w:pPr>
      <w:suppressAutoHyphens/>
      <w:spacing w:line="400" w:lineRule="exact"/>
    </w:pPr>
    <w:rPr>
      <w:sz w:val="36"/>
      <w:szCs w:val="20"/>
    </w:rPr>
  </w:style>
  <w:style w:type="paragraph" w:customStyle="1" w:styleId="Dokumentbeteckning-titel">
    <w:name w:val="Dokumentbeteckning - titel"/>
    <w:basedOn w:val="Normal"/>
    <w:rsid w:val="00A453B3"/>
    <w:pPr>
      <w:spacing w:line="245" w:lineRule="exact"/>
      <w:jc w:val="both"/>
    </w:pPr>
    <w:rPr>
      <w:sz w:val="19"/>
      <w:szCs w:val="20"/>
    </w:rPr>
  </w:style>
  <w:style w:type="paragraph" w:customStyle="1" w:styleId="Dokumentdatum">
    <w:name w:val="Dokumentdatum"/>
    <w:basedOn w:val="Normal"/>
    <w:rsid w:val="00A453B3"/>
    <w:pPr>
      <w:spacing w:before="240"/>
    </w:pPr>
    <w:rPr>
      <w:szCs w:val="20"/>
    </w:rPr>
  </w:style>
  <w:style w:type="paragraph" w:customStyle="1" w:styleId="Dokumentbeteckning">
    <w:name w:val="Dokumentbeteckning"/>
    <w:basedOn w:val="HuvudRubrik"/>
    <w:rsid w:val="00A453B3"/>
    <w:rPr>
      <w:sz w:val="28"/>
    </w:rPr>
  </w:style>
  <w:style w:type="paragraph" w:customStyle="1" w:styleId="Departement">
    <w:name w:val="Departement"/>
    <w:basedOn w:val="Normal"/>
    <w:rsid w:val="00A453B3"/>
    <w:pPr>
      <w:suppressAutoHyphens/>
      <w:spacing w:before="160"/>
    </w:pPr>
    <w:rPr>
      <w:sz w:val="26"/>
      <w:szCs w:val="20"/>
    </w:rPr>
  </w:style>
  <w:style w:type="paragraph" w:customStyle="1" w:styleId="BetUnderLogga">
    <w:name w:val="BetUnderLogga"/>
    <w:basedOn w:val="Normal"/>
    <w:rsid w:val="00A453B3"/>
    <w:pPr>
      <w:spacing w:line="360" w:lineRule="atLeast"/>
    </w:pPr>
    <w:rPr>
      <w:sz w:val="22"/>
      <w:szCs w:val="20"/>
    </w:rPr>
  </w:style>
  <w:style w:type="character" w:styleId="Hyperlnk">
    <w:name w:val="Hyperlink"/>
    <w:basedOn w:val="Standardstycketeckensnitt"/>
    <w:uiPriority w:val="99"/>
    <w:unhideWhenUsed/>
    <w:rsid w:val="0032557B"/>
    <w:rPr>
      <w:color w:val="0000FF"/>
      <w:u w:val="single"/>
    </w:rPr>
  </w:style>
  <w:style w:type="character" w:customStyle="1" w:styleId="section-facts-description-text1">
    <w:name w:val="section-facts-description-text1"/>
    <w:rsid w:val="00265027"/>
  </w:style>
  <w:style w:type="paragraph" w:customStyle="1" w:styleId="footnotedescription">
    <w:name w:val="footnote description"/>
    <w:next w:val="Normal"/>
    <w:link w:val="footnotedescriptionChar"/>
    <w:hidden/>
    <w:rsid w:val="00EB6D11"/>
    <w:pPr>
      <w:spacing w:line="259" w:lineRule="auto"/>
    </w:pPr>
    <w:rPr>
      <w:rFonts w:ascii="Arial" w:eastAsia="Arial" w:hAnsi="Arial" w:cs="Arial"/>
      <w:color w:val="0000FF"/>
      <w:sz w:val="14"/>
      <w:szCs w:val="22"/>
      <w:u w:val="single" w:color="0000FF"/>
    </w:rPr>
  </w:style>
  <w:style w:type="character" w:customStyle="1" w:styleId="footnotedescriptionChar">
    <w:name w:val="footnote description Char"/>
    <w:link w:val="footnotedescription"/>
    <w:rsid w:val="00EB6D11"/>
    <w:rPr>
      <w:rFonts w:ascii="Arial" w:eastAsia="Arial" w:hAnsi="Arial" w:cs="Arial"/>
      <w:color w:val="0000FF"/>
      <w:sz w:val="14"/>
      <w:szCs w:val="22"/>
      <w:u w:val="single" w:color="0000FF"/>
    </w:rPr>
  </w:style>
  <w:style w:type="character" w:customStyle="1" w:styleId="footnotemark">
    <w:name w:val="footnote mark"/>
    <w:hidden/>
    <w:rsid w:val="00EB6D11"/>
    <w:rPr>
      <w:rFonts w:ascii="Arial" w:eastAsia="Arial" w:hAnsi="Arial" w:cs="Arial"/>
      <w:color w:val="000000"/>
      <w:sz w:val="14"/>
      <w:vertAlign w:val="superscript"/>
    </w:rPr>
  </w:style>
  <w:style w:type="paragraph" w:styleId="Sidfot">
    <w:name w:val="footer"/>
    <w:basedOn w:val="Normal"/>
    <w:link w:val="SidfotChar"/>
    <w:rsid w:val="00D962C6"/>
    <w:pPr>
      <w:tabs>
        <w:tab w:val="center" w:pos="4536"/>
        <w:tab w:val="right" w:pos="9072"/>
      </w:tabs>
    </w:pPr>
  </w:style>
  <w:style w:type="character" w:customStyle="1" w:styleId="SidfotChar">
    <w:name w:val="Sidfot Char"/>
    <w:basedOn w:val="Standardstycketeckensnitt"/>
    <w:link w:val="Sidfot"/>
    <w:rsid w:val="00D962C6"/>
    <w:rPr>
      <w:sz w:val="24"/>
      <w:szCs w:val="24"/>
    </w:rPr>
  </w:style>
  <w:style w:type="paragraph" w:customStyle="1" w:styleId="ingress">
    <w:name w:val="ingress"/>
    <w:basedOn w:val="Normal"/>
    <w:rsid w:val="00667D71"/>
    <w:pPr>
      <w:spacing w:before="100" w:beforeAutospacing="1" w:after="100" w:afterAutospacing="1"/>
    </w:pPr>
    <w:rPr>
      <w:rFonts w:ascii="Calibri" w:eastAsiaTheme="minorHAnsi" w:hAnsi="Calibri" w:cs="Calibri"/>
      <w:sz w:val="22"/>
      <w:szCs w:val="22"/>
    </w:rPr>
  </w:style>
  <w:style w:type="character" w:customStyle="1" w:styleId="Rubrik4Char">
    <w:name w:val="Rubrik 4 Char"/>
    <w:basedOn w:val="Standardstycketeckensnitt"/>
    <w:link w:val="Rubrik4"/>
    <w:semiHidden/>
    <w:rsid w:val="00885FE2"/>
    <w:rPr>
      <w:rFonts w:asciiTheme="majorHAnsi" w:eastAsiaTheme="majorEastAsia" w:hAnsiTheme="majorHAnsi" w:cstheme="majorBidi"/>
      <w:i/>
      <w:iCs/>
      <w:color w:val="2E74B5" w:themeColor="accent1" w:themeShade="BF"/>
      <w:sz w:val="24"/>
      <w:szCs w:val="24"/>
    </w:rPr>
  </w:style>
  <w:style w:type="paragraph" w:customStyle="1" w:styleId="TableParagraph">
    <w:name w:val="Table Paragraph"/>
    <w:basedOn w:val="Normal"/>
    <w:uiPriority w:val="1"/>
    <w:qFormat/>
    <w:rsid w:val="00890F9C"/>
    <w:pPr>
      <w:autoSpaceDE w:val="0"/>
      <w:autoSpaceDN w:val="0"/>
      <w:ind w:left="111"/>
    </w:pPr>
    <w:rPr>
      <w:rFonts w:eastAsiaTheme="minorHAnsi"/>
      <w:sz w:val="22"/>
      <w:szCs w:val="22"/>
    </w:rPr>
  </w:style>
  <w:style w:type="character" w:styleId="Stark">
    <w:name w:val="Strong"/>
    <w:basedOn w:val="Standardstycketeckensnitt"/>
    <w:uiPriority w:val="22"/>
    <w:qFormat/>
    <w:rsid w:val="00C65886"/>
    <w:rPr>
      <w:b/>
      <w:bCs/>
    </w:rPr>
  </w:style>
  <w:style w:type="paragraph" w:styleId="Ingetavstnd">
    <w:name w:val="No Spacing"/>
    <w:uiPriority w:val="1"/>
    <w:qFormat/>
    <w:rsid w:val="00A06F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35">
      <w:bodyDiv w:val="1"/>
      <w:marLeft w:val="0"/>
      <w:marRight w:val="0"/>
      <w:marTop w:val="0"/>
      <w:marBottom w:val="0"/>
      <w:divBdr>
        <w:top w:val="none" w:sz="0" w:space="0" w:color="auto"/>
        <w:left w:val="none" w:sz="0" w:space="0" w:color="auto"/>
        <w:bottom w:val="none" w:sz="0" w:space="0" w:color="auto"/>
        <w:right w:val="none" w:sz="0" w:space="0" w:color="auto"/>
      </w:divBdr>
    </w:div>
    <w:div w:id="13188949">
      <w:bodyDiv w:val="1"/>
      <w:marLeft w:val="0"/>
      <w:marRight w:val="0"/>
      <w:marTop w:val="0"/>
      <w:marBottom w:val="0"/>
      <w:divBdr>
        <w:top w:val="none" w:sz="0" w:space="0" w:color="auto"/>
        <w:left w:val="none" w:sz="0" w:space="0" w:color="auto"/>
        <w:bottom w:val="none" w:sz="0" w:space="0" w:color="auto"/>
        <w:right w:val="none" w:sz="0" w:space="0" w:color="auto"/>
      </w:divBdr>
    </w:div>
    <w:div w:id="16784320">
      <w:bodyDiv w:val="1"/>
      <w:marLeft w:val="0"/>
      <w:marRight w:val="0"/>
      <w:marTop w:val="0"/>
      <w:marBottom w:val="0"/>
      <w:divBdr>
        <w:top w:val="none" w:sz="0" w:space="0" w:color="auto"/>
        <w:left w:val="none" w:sz="0" w:space="0" w:color="auto"/>
        <w:bottom w:val="none" w:sz="0" w:space="0" w:color="auto"/>
        <w:right w:val="none" w:sz="0" w:space="0" w:color="auto"/>
      </w:divBdr>
    </w:div>
    <w:div w:id="19091908">
      <w:bodyDiv w:val="1"/>
      <w:marLeft w:val="0"/>
      <w:marRight w:val="0"/>
      <w:marTop w:val="0"/>
      <w:marBottom w:val="0"/>
      <w:divBdr>
        <w:top w:val="none" w:sz="0" w:space="0" w:color="auto"/>
        <w:left w:val="none" w:sz="0" w:space="0" w:color="auto"/>
        <w:bottom w:val="none" w:sz="0" w:space="0" w:color="auto"/>
        <w:right w:val="none" w:sz="0" w:space="0" w:color="auto"/>
      </w:divBdr>
    </w:div>
    <w:div w:id="38016960">
      <w:bodyDiv w:val="1"/>
      <w:marLeft w:val="0"/>
      <w:marRight w:val="0"/>
      <w:marTop w:val="0"/>
      <w:marBottom w:val="0"/>
      <w:divBdr>
        <w:top w:val="none" w:sz="0" w:space="0" w:color="auto"/>
        <w:left w:val="none" w:sz="0" w:space="0" w:color="auto"/>
        <w:bottom w:val="none" w:sz="0" w:space="0" w:color="auto"/>
        <w:right w:val="none" w:sz="0" w:space="0" w:color="auto"/>
      </w:divBdr>
    </w:div>
    <w:div w:id="39786417">
      <w:bodyDiv w:val="1"/>
      <w:marLeft w:val="0"/>
      <w:marRight w:val="0"/>
      <w:marTop w:val="0"/>
      <w:marBottom w:val="0"/>
      <w:divBdr>
        <w:top w:val="none" w:sz="0" w:space="0" w:color="auto"/>
        <w:left w:val="none" w:sz="0" w:space="0" w:color="auto"/>
        <w:bottom w:val="none" w:sz="0" w:space="0" w:color="auto"/>
        <w:right w:val="none" w:sz="0" w:space="0" w:color="auto"/>
      </w:divBdr>
    </w:div>
    <w:div w:id="72095111">
      <w:bodyDiv w:val="1"/>
      <w:marLeft w:val="0"/>
      <w:marRight w:val="0"/>
      <w:marTop w:val="0"/>
      <w:marBottom w:val="0"/>
      <w:divBdr>
        <w:top w:val="none" w:sz="0" w:space="0" w:color="auto"/>
        <w:left w:val="none" w:sz="0" w:space="0" w:color="auto"/>
        <w:bottom w:val="none" w:sz="0" w:space="0" w:color="auto"/>
        <w:right w:val="none" w:sz="0" w:space="0" w:color="auto"/>
      </w:divBdr>
    </w:div>
    <w:div w:id="77211604">
      <w:bodyDiv w:val="1"/>
      <w:marLeft w:val="0"/>
      <w:marRight w:val="0"/>
      <w:marTop w:val="0"/>
      <w:marBottom w:val="0"/>
      <w:divBdr>
        <w:top w:val="none" w:sz="0" w:space="0" w:color="auto"/>
        <w:left w:val="none" w:sz="0" w:space="0" w:color="auto"/>
        <w:bottom w:val="none" w:sz="0" w:space="0" w:color="auto"/>
        <w:right w:val="none" w:sz="0" w:space="0" w:color="auto"/>
      </w:divBdr>
    </w:div>
    <w:div w:id="78914794">
      <w:bodyDiv w:val="1"/>
      <w:marLeft w:val="0"/>
      <w:marRight w:val="0"/>
      <w:marTop w:val="0"/>
      <w:marBottom w:val="0"/>
      <w:divBdr>
        <w:top w:val="none" w:sz="0" w:space="0" w:color="auto"/>
        <w:left w:val="none" w:sz="0" w:space="0" w:color="auto"/>
        <w:bottom w:val="none" w:sz="0" w:space="0" w:color="auto"/>
        <w:right w:val="none" w:sz="0" w:space="0" w:color="auto"/>
      </w:divBdr>
    </w:div>
    <w:div w:id="91247233">
      <w:bodyDiv w:val="1"/>
      <w:marLeft w:val="0"/>
      <w:marRight w:val="0"/>
      <w:marTop w:val="0"/>
      <w:marBottom w:val="0"/>
      <w:divBdr>
        <w:top w:val="none" w:sz="0" w:space="0" w:color="auto"/>
        <w:left w:val="none" w:sz="0" w:space="0" w:color="auto"/>
        <w:bottom w:val="none" w:sz="0" w:space="0" w:color="auto"/>
        <w:right w:val="none" w:sz="0" w:space="0" w:color="auto"/>
      </w:divBdr>
    </w:div>
    <w:div w:id="94904578">
      <w:bodyDiv w:val="1"/>
      <w:marLeft w:val="0"/>
      <w:marRight w:val="0"/>
      <w:marTop w:val="0"/>
      <w:marBottom w:val="0"/>
      <w:divBdr>
        <w:top w:val="none" w:sz="0" w:space="0" w:color="auto"/>
        <w:left w:val="none" w:sz="0" w:space="0" w:color="auto"/>
        <w:bottom w:val="none" w:sz="0" w:space="0" w:color="auto"/>
        <w:right w:val="none" w:sz="0" w:space="0" w:color="auto"/>
      </w:divBdr>
    </w:div>
    <w:div w:id="98184024">
      <w:bodyDiv w:val="1"/>
      <w:marLeft w:val="0"/>
      <w:marRight w:val="0"/>
      <w:marTop w:val="0"/>
      <w:marBottom w:val="0"/>
      <w:divBdr>
        <w:top w:val="none" w:sz="0" w:space="0" w:color="auto"/>
        <w:left w:val="none" w:sz="0" w:space="0" w:color="auto"/>
        <w:bottom w:val="none" w:sz="0" w:space="0" w:color="auto"/>
        <w:right w:val="none" w:sz="0" w:space="0" w:color="auto"/>
      </w:divBdr>
    </w:div>
    <w:div w:id="99418613">
      <w:bodyDiv w:val="1"/>
      <w:marLeft w:val="0"/>
      <w:marRight w:val="0"/>
      <w:marTop w:val="0"/>
      <w:marBottom w:val="0"/>
      <w:divBdr>
        <w:top w:val="none" w:sz="0" w:space="0" w:color="auto"/>
        <w:left w:val="none" w:sz="0" w:space="0" w:color="auto"/>
        <w:bottom w:val="none" w:sz="0" w:space="0" w:color="auto"/>
        <w:right w:val="none" w:sz="0" w:space="0" w:color="auto"/>
      </w:divBdr>
    </w:div>
    <w:div w:id="101539178">
      <w:bodyDiv w:val="1"/>
      <w:marLeft w:val="0"/>
      <w:marRight w:val="0"/>
      <w:marTop w:val="0"/>
      <w:marBottom w:val="0"/>
      <w:divBdr>
        <w:top w:val="none" w:sz="0" w:space="0" w:color="auto"/>
        <w:left w:val="none" w:sz="0" w:space="0" w:color="auto"/>
        <w:bottom w:val="none" w:sz="0" w:space="0" w:color="auto"/>
        <w:right w:val="none" w:sz="0" w:space="0" w:color="auto"/>
      </w:divBdr>
    </w:div>
    <w:div w:id="108428029">
      <w:bodyDiv w:val="1"/>
      <w:marLeft w:val="0"/>
      <w:marRight w:val="0"/>
      <w:marTop w:val="0"/>
      <w:marBottom w:val="0"/>
      <w:divBdr>
        <w:top w:val="none" w:sz="0" w:space="0" w:color="auto"/>
        <w:left w:val="none" w:sz="0" w:space="0" w:color="auto"/>
        <w:bottom w:val="none" w:sz="0" w:space="0" w:color="auto"/>
        <w:right w:val="none" w:sz="0" w:space="0" w:color="auto"/>
      </w:divBdr>
    </w:div>
    <w:div w:id="111442214">
      <w:bodyDiv w:val="1"/>
      <w:marLeft w:val="0"/>
      <w:marRight w:val="0"/>
      <w:marTop w:val="0"/>
      <w:marBottom w:val="0"/>
      <w:divBdr>
        <w:top w:val="none" w:sz="0" w:space="0" w:color="auto"/>
        <w:left w:val="none" w:sz="0" w:space="0" w:color="auto"/>
        <w:bottom w:val="none" w:sz="0" w:space="0" w:color="auto"/>
        <w:right w:val="none" w:sz="0" w:space="0" w:color="auto"/>
      </w:divBdr>
    </w:div>
    <w:div w:id="123500011">
      <w:bodyDiv w:val="1"/>
      <w:marLeft w:val="0"/>
      <w:marRight w:val="0"/>
      <w:marTop w:val="0"/>
      <w:marBottom w:val="0"/>
      <w:divBdr>
        <w:top w:val="none" w:sz="0" w:space="0" w:color="auto"/>
        <w:left w:val="none" w:sz="0" w:space="0" w:color="auto"/>
        <w:bottom w:val="none" w:sz="0" w:space="0" w:color="auto"/>
        <w:right w:val="none" w:sz="0" w:space="0" w:color="auto"/>
      </w:divBdr>
    </w:div>
    <w:div w:id="128088522">
      <w:bodyDiv w:val="1"/>
      <w:marLeft w:val="0"/>
      <w:marRight w:val="0"/>
      <w:marTop w:val="0"/>
      <w:marBottom w:val="0"/>
      <w:divBdr>
        <w:top w:val="none" w:sz="0" w:space="0" w:color="auto"/>
        <w:left w:val="none" w:sz="0" w:space="0" w:color="auto"/>
        <w:bottom w:val="none" w:sz="0" w:space="0" w:color="auto"/>
        <w:right w:val="none" w:sz="0" w:space="0" w:color="auto"/>
      </w:divBdr>
    </w:div>
    <w:div w:id="132796759">
      <w:bodyDiv w:val="1"/>
      <w:marLeft w:val="0"/>
      <w:marRight w:val="0"/>
      <w:marTop w:val="0"/>
      <w:marBottom w:val="0"/>
      <w:divBdr>
        <w:top w:val="none" w:sz="0" w:space="0" w:color="auto"/>
        <w:left w:val="none" w:sz="0" w:space="0" w:color="auto"/>
        <w:bottom w:val="none" w:sz="0" w:space="0" w:color="auto"/>
        <w:right w:val="none" w:sz="0" w:space="0" w:color="auto"/>
      </w:divBdr>
    </w:div>
    <w:div w:id="139930209">
      <w:bodyDiv w:val="1"/>
      <w:marLeft w:val="0"/>
      <w:marRight w:val="0"/>
      <w:marTop w:val="0"/>
      <w:marBottom w:val="0"/>
      <w:divBdr>
        <w:top w:val="none" w:sz="0" w:space="0" w:color="auto"/>
        <w:left w:val="none" w:sz="0" w:space="0" w:color="auto"/>
        <w:bottom w:val="none" w:sz="0" w:space="0" w:color="auto"/>
        <w:right w:val="none" w:sz="0" w:space="0" w:color="auto"/>
      </w:divBdr>
    </w:div>
    <w:div w:id="144781863">
      <w:bodyDiv w:val="1"/>
      <w:marLeft w:val="0"/>
      <w:marRight w:val="0"/>
      <w:marTop w:val="0"/>
      <w:marBottom w:val="0"/>
      <w:divBdr>
        <w:top w:val="none" w:sz="0" w:space="0" w:color="auto"/>
        <w:left w:val="none" w:sz="0" w:space="0" w:color="auto"/>
        <w:bottom w:val="none" w:sz="0" w:space="0" w:color="auto"/>
        <w:right w:val="none" w:sz="0" w:space="0" w:color="auto"/>
      </w:divBdr>
    </w:div>
    <w:div w:id="153180996">
      <w:bodyDiv w:val="1"/>
      <w:marLeft w:val="0"/>
      <w:marRight w:val="0"/>
      <w:marTop w:val="0"/>
      <w:marBottom w:val="0"/>
      <w:divBdr>
        <w:top w:val="none" w:sz="0" w:space="0" w:color="auto"/>
        <w:left w:val="none" w:sz="0" w:space="0" w:color="auto"/>
        <w:bottom w:val="none" w:sz="0" w:space="0" w:color="auto"/>
        <w:right w:val="none" w:sz="0" w:space="0" w:color="auto"/>
      </w:divBdr>
    </w:div>
    <w:div w:id="159735073">
      <w:bodyDiv w:val="1"/>
      <w:marLeft w:val="0"/>
      <w:marRight w:val="0"/>
      <w:marTop w:val="0"/>
      <w:marBottom w:val="0"/>
      <w:divBdr>
        <w:top w:val="none" w:sz="0" w:space="0" w:color="auto"/>
        <w:left w:val="none" w:sz="0" w:space="0" w:color="auto"/>
        <w:bottom w:val="none" w:sz="0" w:space="0" w:color="auto"/>
        <w:right w:val="none" w:sz="0" w:space="0" w:color="auto"/>
      </w:divBdr>
    </w:div>
    <w:div w:id="159741829">
      <w:bodyDiv w:val="1"/>
      <w:marLeft w:val="0"/>
      <w:marRight w:val="0"/>
      <w:marTop w:val="0"/>
      <w:marBottom w:val="0"/>
      <w:divBdr>
        <w:top w:val="none" w:sz="0" w:space="0" w:color="auto"/>
        <w:left w:val="none" w:sz="0" w:space="0" w:color="auto"/>
        <w:bottom w:val="none" w:sz="0" w:space="0" w:color="auto"/>
        <w:right w:val="none" w:sz="0" w:space="0" w:color="auto"/>
      </w:divBdr>
    </w:div>
    <w:div w:id="159853678">
      <w:bodyDiv w:val="1"/>
      <w:marLeft w:val="0"/>
      <w:marRight w:val="0"/>
      <w:marTop w:val="0"/>
      <w:marBottom w:val="0"/>
      <w:divBdr>
        <w:top w:val="none" w:sz="0" w:space="0" w:color="auto"/>
        <w:left w:val="none" w:sz="0" w:space="0" w:color="auto"/>
        <w:bottom w:val="none" w:sz="0" w:space="0" w:color="auto"/>
        <w:right w:val="none" w:sz="0" w:space="0" w:color="auto"/>
      </w:divBdr>
    </w:div>
    <w:div w:id="178158173">
      <w:bodyDiv w:val="1"/>
      <w:marLeft w:val="0"/>
      <w:marRight w:val="0"/>
      <w:marTop w:val="0"/>
      <w:marBottom w:val="0"/>
      <w:divBdr>
        <w:top w:val="none" w:sz="0" w:space="0" w:color="auto"/>
        <w:left w:val="none" w:sz="0" w:space="0" w:color="auto"/>
        <w:bottom w:val="none" w:sz="0" w:space="0" w:color="auto"/>
        <w:right w:val="none" w:sz="0" w:space="0" w:color="auto"/>
      </w:divBdr>
    </w:div>
    <w:div w:id="186455021">
      <w:bodyDiv w:val="1"/>
      <w:marLeft w:val="0"/>
      <w:marRight w:val="0"/>
      <w:marTop w:val="0"/>
      <w:marBottom w:val="0"/>
      <w:divBdr>
        <w:top w:val="none" w:sz="0" w:space="0" w:color="auto"/>
        <w:left w:val="none" w:sz="0" w:space="0" w:color="auto"/>
        <w:bottom w:val="none" w:sz="0" w:space="0" w:color="auto"/>
        <w:right w:val="none" w:sz="0" w:space="0" w:color="auto"/>
      </w:divBdr>
    </w:div>
    <w:div w:id="193544463">
      <w:bodyDiv w:val="1"/>
      <w:marLeft w:val="0"/>
      <w:marRight w:val="0"/>
      <w:marTop w:val="0"/>
      <w:marBottom w:val="0"/>
      <w:divBdr>
        <w:top w:val="none" w:sz="0" w:space="0" w:color="auto"/>
        <w:left w:val="none" w:sz="0" w:space="0" w:color="auto"/>
        <w:bottom w:val="none" w:sz="0" w:space="0" w:color="auto"/>
        <w:right w:val="none" w:sz="0" w:space="0" w:color="auto"/>
      </w:divBdr>
    </w:div>
    <w:div w:id="205535196">
      <w:bodyDiv w:val="1"/>
      <w:marLeft w:val="0"/>
      <w:marRight w:val="0"/>
      <w:marTop w:val="0"/>
      <w:marBottom w:val="0"/>
      <w:divBdr>
        <w:top w:val="none" w:sz="0" w:space="0" w:color="auto"/>
        <w:left w:val="none" w:sz="0" w:space="0" w:color="auto"/>
        <w:bottom w:val="none" w:sz="0" w:space="0" w:color="auto"/>
        <w:right w:val="none" w:sz="0" w:space="0" w:color="auto"/>
      </w:divBdr>
    </w:div>
    <w:div w:id="206064508">
      <w:bodyDiv w:val="1"/>
      <w:marLeft w:val="0"/>
      <w:marRight w:val="0"/>
      <w:marTop w:val="0"/>
      <w:marBottom w:val="0"/>
      <w:divBdr>
        <w:top w:val="none" w:sz="0" w:space="0" w:color="auto"/>
        <w:left w:val="none" w:sz="0" w:space="0" w:color="auto"/>
        <w:bottom w:val="none" w:sz="0" w:space="0" w:color="auto"/>
        <w:right w:val="none" w:sz="0" w:space="0" w:color="auto"/>
      </w:divBdr>
    </w:div>
    <w:div w:id="206920644">
      <w:bodyDiv w:val="1"/>
      <w:marLeft w:val="0"/>
      <w:marRight w:val="0"/>
      <w:marTop w:val="0"/>
      <w:marBottom w:val="0"/>
      <w:divBdr>
        <w:top w:val="none" w:sz="0" w:space="0" w:color="auto"/>
        <w:left w:val="none" w:sz="0" w:space="0" w:color="auto"/>
        <w:bottom w:val="none" w:sz="0" w:space="0" w:color="auto"/>
        <w:right w:val="none" w:sz="0" w:space="0" w:color="auto"/>
      </w:divBdr>
    </w:div>
    <w:div w:id="222757180">
      <w:bodyDiv w:val="1"/>
      <w:marLeft w:val="0"/>
      <w:marRight w:val="0"/>
      <w:marTop w:val="0"/>
      <w:marBottom w:val="0"/>
      <w:divBdr>
        <w:top w:val="none" w:sz="0" w:space="0" w:color="auto"/>
        <w:left w:val="none" w:sz="0" w:space="0" w:color="auto"/>
        <w:bottom w:val="none" w:sz="0" w:space="0" w:color="auto"/>
        <w:right w:val="none" w:sz="0" w:space="0" w:color="auto"/>
      </w:divBdr>
    </w:div>
    <w:div w:id="225187498">
      <w:bodyDiv w:val="1"/>
      <w:marLeft w:val="0"/>
      <w:marRight w:val="0"/>
      <w:marTop w:val="0"/>
      <w:marBottom w:val="0"/>
      <w:divBdr>
        <w:top w:val="none" w:sz="0" w:space="0" w:color="auto"/>
        <w:left w:val="none" w:sz="0" w:space="0" w:color="auto"/>
        <w:bottom w:val="none" w:sz="0" w:space="0" w:color="auto"/>
        <w:right w:val="none" w:sz="0" w:space="0" w:color="auto"/>
      </w:divBdr>
    </w:div>
    <w:div w:id="236481582">
      <w:bodyDiv w:val="1"/>
      <w:marLeft w:val="0"/>
      <w:marRight w:val="0"/>
      <w:marTop w:val="0"/>
      <w:marBottom w:val="0"/>
      <w:divBdr>
        <w:top w:val="none" w:sz="0" w:space="0" w:color="auto"/>
        <w:left w:val="none" w:sz="0" w:space="0" w:color="auto"/>
        <w:bottom w:val="none" w:sz="0" w:space="0" w:color="auto"/>
        <w:right w:val="none" w:sz="0" w:space="0" w:color="auto"/>
      </w:divBdr>
    </w:div>
    <w:div w:id="237135340">
      <w:bodyDiv w:val="1"/>
      <w:marLeft w:val="0"/>
      <w:marRight w:val="0"/>
      <w:marTop w:val="0"/>
      <w:marBottom w:val="0"/>
      <w:divBdr>
        <w:top w:val="none" w:sz="0" w:space="0" w:color="auto"/>
        <w:left w:val="none" w:sz="0" w:space="0" w:color="auto"/>
        <w:bottom w:val="none" w:sz="0" w:space="0" w:color="auto"/>
        <w:right w:val="none" w:sz="0" w:space="0" w:color="auto"/>
      </w:divBdr>
    </w:div>
    <w:div w:id="246693322">
      <w:bodyDiv w:val="1"/>
      <w:marLeft w:val="0"/>
      <w:marRight w:val="0"/>
      <w:marTop w:val="0"/>
      <w:marBottom w:val="0"/>
      <w:divBdr>
        <w:top w:val="none" w:sz="0" w:space="0" w:color="auto"/>
        <w:left w:val="none" w:sz="0" w:space="0" w:color="auto"/>
        <w:bottom w:val="none" w:sz="0" w:space="0" w:color="auto"/>
        <w:right w:val="none" w:sz="0" w:space="0" w:color="auto"/>
      </w:divBdr>
    </w:div>
    <w:div w:id="247809522">
      <w:bodyDiv w:val="1"/>
      <w:marLeft w:val="0"/>
      <w:marRight w:val="0"/>
      <w:marTop w:val="0"/>
      <w:marBottom w:val="0"/>
      <w:divBdr>
        <w:top w:val="none" w:sz="0" w:space="0" w:color="auto"/>
        <w:left w:val="none" w:sz="0" w:space="0" w:color="auto"/>
        <w:bottom w:val="none" w:sz="0" w:space="0" w:color="auto"/>
        <w:right w:val="none" w:sz="0" w:space="0" w:color="auto"/>
      </w:divBdr>
    </w:div>
    <w:div w:id="249698893">
      <w:bodyDiv w:val="1"/>
      <w:marLeft w:val="0"/>
      <w:marRight w:val="0"/>
      <w:marTop w:val="0"/>
      <w:marBottom w:val="0"/>
      <w:divBdr>
        <w:top w:val="none" w:sz="0" w:space="0" w:color="auto"/>
        <w:left w:val="none" w:sz="0" w:space="0" w:color="auto"/>
        <w:bottom w:val="none" w:sz="0" w:space="0" w:color="auto"/>
        <w:right w:val="none" w:sz="0" w:space="0" w:color="auto"/>
      </w:divBdr>
    </w:div>
    <w:div w:id="271859676">
      <w:bodyDiv w:val="1"/>
      <w:marLeft w:val="0"/>
      <w:marRight w:val="0"/>
      <w:marTop w:val="0"/>
      <w:marBottom w:val="0"/>
      <w:divBdr>
        <w:top w:val="none" w:sz="0" w:space="0" w:color="auto"/>
        <w:left w:val="none" w:sz="0" w:space="0" w:color="auto"/>
        <w:bottom w:val="none" w:sz="0" w:space="0" w:color="auto"/>
        <w:right w:val="none" w:sz="0" w:space="0" w:color="auto"/>
      </w:divBdr>
    </w:div>
    <w:div w:id="273483219">
      <w:bodyDiv w:val="1"/>
      <w:marLeft w:val="0"/>
      <w:marRight w:val="0"/>
      <w:marTop w:val="0"/>
      <w:marBottom w:val="0"/>
      <w:divBdr>
        <w:top w:val="none" w:sz="0" w:space="0" w:color="auto"/>
        <w:left w:val="none" w:sz="0" w:space="0" w:color="auto"/>
        <w:bottom w:val="none" w:sz="0" w:space="0" w:color="auto"/>
        <w:right w:val="none" w:sz="0" w:space="0" w:color="auto"/>
      </w:divBdr>
    </w:div>
    <w:div w:id="274093118">
      <w:bodyDiv w:val="1"/>
      <w:marLeft w:val="0"/>
      <w:marRight w:val="0"/>
      <w:marTop w:val="0"/>
      <w:marBottom w:val="0"/>
      <w:divBdr>
        <w:top w:val="none" w:sz="0" w:space="0" w:color="auto"/>
        <w:left w:val="none" w:sz="0" w:space="0" w:color="auto"/>
        <w:bottom w:val="none" w:sz="0" w:space="0" w:color="auto"/>
        <w:right w:val="none" w:sz="0" w:space="0" w:color="auto"/>
      </w:divBdr>
    </w:div>
    <w:div w:id="281572833">
      <w:bodyDiv w:val="1"/>
      <w:marLeft w:val="0"/>
      <w:marRight w:val="0"/>
      <w:marTop w:val="0"/>
      <w:marBottom w:val="0"/>
      <w:divBdr>
        <w:top w:val="none" w:sz="0" w:space="0" w:color="auto"/>
        <w:left w:val="none" w:sz="0" w:space="0" w:color="auto"/>
        <w:bottom w:val="none" w:sz="0" w:space="0" w:color="auto"/>
        <w:right w:val="none" w:sz="0" w:space="0" w:color="auto"/>
      </w:divBdr>
    </w:div>
    <w:div w:id="286742356">
      <w:bodyDiv w:val="1"/>
      <w:marLeft w:val="0"/>
      <w:marRight w:val="0"/>
      <w:marTop w:val="0"/>
      <w:marBottom w:val="0"/>
      <w:divBdr>
        <w:top w:val="none" w:sz="0" w:space="0" w:color="auto"/>
        <w:left w:val="none" w:sz="0" w:space="0" w:color="auto"/>
        <w:bottom w:val="none" w:sz="0" w:space="0" w:color="auto"/>
        <w:right w:val="none" w:sz="0" w:space="0" w:color="auto"/>
      </w:divBdr>
    </w:div>
    <w:div w:id="307247251">
      <w:bodyDiv w:val="1"/>
      <w:marLeft w:val="0"/>
      <w:marRight w:val="0"/>
      <w:marTop w:val="0"/>
      <w:marBottom w:val="0"/>
      <w:divBdr>
        <w:top w:val="none" w:sz="0" w:space="0" w:color="auto"/>
        <w:left w:val="none" w:sz="0" w:space="0" w:color="auto"/>
        <w:bottom w:val="none" w:sz="0" w:space="0" w:color="auto"/>
        <w:right w:val="none" w:sz="0" w:space="0" w:color="auto"/>
      </w:divBdr>
    </w:div>
    <w:div w:id="316110884">
      <w:bodyDiv w:val="1"/>
      <w:marLeft w:val="0"/>
      <w:marRight w:val="0"/>
      <w:marTop w:val="0"/>
      <w:marBottom w:val="0"/>
      <w:divBdr>
        <w:top w:val="none" w:sz="0" w:space="0" w:color="auto"/>
        <w:left w:val="none" w:sz="0" w:space="0" w:color="auto"/>
        <w:bottom w:val="none" w:sz="0" w:space="0" w:color="auto"/>
        <w:right w:val="none" w:sz="0" w:space="0" w:color="auto"/>
      </w:divBdr>
    </w:div>
    <w:div w:id="318384925">
      <w:bodyDiv w:val="1"/>
      <w:marLeft w:val="0"/>
      <w:marRight w:val="0"/>
      <w:marTop w:val="0"/>
      <w:marBottom w:val="0"/>
      <w:divBdr>
        <w:top w:val="none" w:sz="0" w:space="0" w:color="auto"/>
        <w:left w:val="none" w:sz="0" w:space="0" w:color="auto"/>
        <w:bottom w:val="none" w:sz="0" w:space="0" w:color="auto"/>
        <w:right w:val="none" w:sz="0" w:space="0" w:color="auto"/>
      </w:divBdr>
    </w:div>
    <w:div w:id="332925330">
      <w:bodyDiv w:val="1"/>
      <w:marLeft w:val="0"/>
      <w:marRight w:val="0"/>
      <w:marTop w:val="0"/>
      <w:marBottom w:val="0"/>
      <w:divBdr>
        <w:top w:val="none" w:sz="0" w:space="0" w:color="auto"/>
        <w:left w:val="none" w:sz="0" w:space="0" w:color="auto"/>
        <w:bottom w:val="none" w:sz="0" w:space="0" w:color="auto"/>
        <w:right w:val="none" w:sz="0" w:space="0" w:color="auto"/>
      </w:divBdr>
    </w:div>
    <w:div w:id="339431335">
      <w:bodyDiv w:val="1"/>
      <w:marLeft w:val="0"/>
      <w:marRight w:val="0"/>
      <w:marTop w:val="0"/>
      <w:marBottom w:val="0"/>
      <w:divBdr>
        <w:top w:val="none" w:sz="0" w:space="0" w:color="auto"/>
        <w:left w:val="none" w:sz="0" w:space="0" w:color="auto"/>
        <w:bottom w:val="none" w:sz="0" w:space="0" w:color="auto"/>
        <w:right w:val="none" w:sz="0" w:space="0" w:color="auto"/>
      </w:divBdr>
    </w:div>
    <w:div w:id="347951387">
      <w:bodyDiv w:val="1"/>
      <w:marLeft w:val="0"/>
      <w:marRight w:val="0"/>
      <w:marTop w:val="0"/>
      <w:marBottom w:val="0"/>
      <w:divBdr>
        <w:top w:val="none" w:sz="0" w:space="0" w:color="auto"/>
        <w:left w:val="none" w:sz="0" w:space="0" w:color="auto"/>
        <w:bottom w:val="none" w:sz="0" w:space="0" w:color="auto"/>
        <w:right w:val="none" w:sz="0" w:space="0" w:color="auto"/>
      </w:divBdr>
    </w:div>
    <w:div w:id="351272970">
      <w:bodyDiv w:val="1"/>
      <w:marLeft w:val="0"/>
      <w:marRight w:val="0"/>
      <w:marTop w:val="0"/>
      <w:marBottom w:val="0"/>
      <w:divBdr>
        <w:top w:val="none" w:sz="0" w:space="0" w:color="auto"/>
        <w:left w:val="none" w:sz="0" w:space="0" w:color="auto"/>
        <w:bottom w:val="none" w:sz="0" w:space="0" w:color="auto"/>
        <w:right w:val="none" w:sz="0" w:space="0" w:color="auto"/>
      </w:divBdr>
    </w:div>
    <w:div w:id="361589025">
      <w:bodyDiv w:val="1"/>
      <w:marLeft w:val="0"/>
      <w:marRight w:val="0"/>
      <w:marTop w:val="0"/>
      <w:marBottom w:val="0"/>
      <w:divBdr>
        <w:top w:val="none" w:sz="0" w:space="0" w:color="auto"/>
        <w:left w:val="none" w:sz="0" w:space="0" w:color="auto"/>
        <w:bottom w:val="none" w:sz="0" w:space="0" w:color="auto"/>
        <w:right w:val="none" w:sz="0" w:space="0" w:color="auto"/>
      </w:divBdr>
    </w:div>
    <w:div w:id="367223406">
      <w:bodyDiv w:val="1"/>
      <w:marLeft w:val="0"/>
      <w:marRight w:val="0"/>
      <w:marTop w:val="0"/>
      <w:marBottom w:val="0"/>
      <w:divBdr>
        <w:top w:val="none" w:sz="0" w:space="0" w:color="auto"/>
        <w:left w:val="none" w:sz="0" w:space="0" w:color="auto"/>
        <w:bottom w:val="none" w:sz="0" w:space="0" w:color="auto"/>
        <w:right w:val="none" w:sz="0" w:space="0" w:color="auto"/>
      </w:divBdr>
    </w:div>
    <w:div w:id="373845002">
      <w:bodyDiv w:val="1"/>
      <w:marLeft w:val="0"/>
      <w:marRight w:val="0"/>
      <w:marTop w:val="0"/>
      <w:marBottom w:val="0"/>
      <w:divBdr>
        <w:top w:val="none" w:sz="0" w:space="0" w:color="auto"/>
        <w:left w:val="none" w:sz="0" w:space="0" w:color="auto"/>
        <w:bottom w:val="none" w:sz="0" w:space="0" w:color="auto"/>
        <w:right w:val="none" w:sz="0" w:space="0" w:color="auto"/>
      </w:divBdr>
    </w:div>
    <w:div w:id="376244483">
      <w:bodyDiv w:val="1"/>
      <w:marLeft w:val="0"/>
      <w:marRight w:val="0"/>
      <w:marTop w:val="0"/>
      <w:marBottom w:val="0"/>
      <w:divBdr>
        <w:top w:val="none" w:sz="0" w:space="0" w:color="auto"/>
        <w:left w:val="none" w:sz="0" w:space="0" w:color="auto"/>
        <w:bottom w:val="none" w:sz="0" w:space="0" w:color="auto"/>
        <w:right w:val="none" w:sz="0" w:space="0" w:color="auto"/>
      </w:divBdr>
    </w:div>
    <w:div w:id="376397606">
      <w:bodyDiv w:val="1"/>
      <w:marLeft w:val="0"/>
      <w:marRight w:val="0"/>
      <w:marTop w:val="0"/>
      <w:marBottom w:val="0"/>
      <w:divBdr>
        <w:top w:val="none" w:sz="0" w:space="0" w:color="auto"/>
        <w:left w:val="none" w:sz="0" w:space="0" w:color="auto"/>
        <w:bottom w:val="none" w:sz="0" w:space="0" w:color="auto"/>
        <w:right w:val="none" w:sz="0" w:space="0" w:color="auto"/>
      </w:divBdr>
    </w:div>
    <w:div w:id="377053251">
      <w:bodyDiv w:val="1"/>
      <w:marLeft w:val="0"/>
      <w:marRight w:val="0"/>
      <w:marTop w:val="0"/>
      <w:marBottom w:val="0"/>
      <w:divBdr>
        <w:top w:val="none" w:sz="0" w:space="0" w:color="auto"/>
        <w:left w:val="none" w:sz="0" w:space="0" w:color="auto"/>
        <w:bottom w:val="none" w:sz="0" w:space="0" w:color="auto"/>
        <w:right w:val="none" w:sz="0" w:space="0" w:color="auto"/>
      </w:divBdr>
    </w:div>
    <w:div w:id="389618681">
      <w:bodyDiv w:val="1"/>
      <w:marLeft w:val="0"/>
      <w:marRight w:val="0"/>
      <w:marTop w:val="0"/>
      <w:marBottom w:val="0"/>
      <w:divBdr>
        <w:top w:val="none" w:sz="0" w:space="0" w:color="auto"/>
        <w:left w:val="none" w:sz="0" w:space="0" w:color="auto"/>
        <w:bottom w:val="none" w:sz="0" w:space="0" w:color="auto"/>
        <w:right w:val="none" w:sz="0" w:space="0" w:color="auto"/>
      </w:divBdr>
    </w:div>
    <w:div w:id="397679615">
      <w:bodyDiv w:val="1"/>
      <w:marLeft w:val="0"/>
      <w:marRight w:val="0"/>
      <w:marTop w:val="0"/>
      <w:marBottom w:val="0"/>
      <w:divBdr>
        <w:top w:val="none" w:sz="0" w:space="0" w:color="auto"/>
        <w:left w:val="none" w:sz="0" w:space="0" w:color="auto"/>
        <w:bottom w:val="none" w:sz="0" w:space="0" w:color="auto"/>
        <w:right w:val="none" w:sz="0" w:space="0" w:color="auto"/>
      </w:divBdr>
    </w:div>
    <w:div w:id="401752699">
      <w:bodyDiv w:val="1"/>
      <w:marLeft w:val="0"/>
      <w:marRight w:val="0"/>
      <w:marTop w:val="0"/>
      <w:marBottom w:val="0"/>
      <w:divBdr>
        <w:top w:val="none" w:sz="0" w:space="0" w:color="auto"/>
        <w:left w:val="none" w:sz="0" w:space="0" w:color="auto"/>
        <w:bottom w:val="none" w:sz="0" w:space="0" w:color="auto"/>
        <w:right w:val="none" w:sz="0" w:space="0" w:color="auto"/>
      </w:divBdr>
    </w:div>
    <w:div w:id="406805916">
      <w:bodyDiv w:val="1"/>
      <w:marLeft w:val="0"/>
      <w:marRight w:val="0"/>
      <w:marTop w:val="0"/>
      <w:marBottom w:val="0"/>
      <w:divBdr>
        <w:top w:val="none" w:sz="0" w:space="0" w:color="auto"/>
        <w:left w:val="none" w:sz="0" w:space="0" w:color="auto"/>
        <w:bottom w:val="none" w:sz="0" w:space="0" w:color="auto"/>
        <w:right w:val="none" w:sz="0" w:space="0" w:color="auto"/>
      </w:divBdr>
    </w:div>
    <w:div w:id="407577274">
      <w:bodyDiv w:val="1"/>
      <w:marLeft w:val="0"/>
      <w:marRight w:val="0"/>
      <w:marTop w:val="0"/>
      <w:marBottom w:val="0"/>
      <w:divBdr>
        <w:top w:val="none" w:sz="0" w:space="0" w:color="auto"/>
        <w:left w:val="none" w:sz="0" w:space="0" w:color="auto"/>
        <w:bottom w:val="none" w:sz="0" w:space="0" w:color="auto"/>
        <w:right w:val="none" w:sz="0" w:space="0" w:color="auto"/>
      </w:divBdr>
    </w:div>
    <w:div w:id="424378181">
      <w:bodyDiv w:val="1"/>
      <w:marLeft w:val="0"/>
      <w:marRight w:val="0"/>
      <w:marTop w:val="0"/>
      <w:marBottom w:val="0"/>
      <w:divBdr>
        <w:top w:val="none" w:sz="0" w:space="0" w:color="auto"/>
        <w:left w:val="none" w:sz="0" w:space="0" w:color="auto"/>
        <w:bottom w:val="none" w:sz="0" w:space="0" w:color="auto"/>
        <w:right w:val="none" w:sz="0" w:space="0" w:color="auto"/>
      </w:divBdr>
    </w:div>
    <w:div w:id="433135890">
      <w:bodyDiv w:val="1"/>
      <w:marLeft w:val="0"/>
      <w:marRight w:val="0"/>
      <w:marTop w:val="0"/>
      <w:marBottom w:val="0"/>
      <w:divBdr>
        <w:top w:val="none" w:sz="0" w:space="0" w:color="auto"/>
        <w:left w:val="none" w:sz="0" w:space="0" w:color="auto"/>
        <w:bottom w:val="none" w:sz="0" w:space="0" w:color="auto"/>
        <w:right w:val="none" w:sz="0" w:space="0" w:color="auto"/>
      </w:divBdr>
    </w:div>
    <w:div w:id="456528350">
      <w:bodyDiv w:val="1"/>
      <w:marLeft w:val="0"/>
      <w:marRight w:val="0"/>
      <w:marTop w:val="0"/>
      <w:marBottom w:val="0"/>
      <w:divBdr>
        <w:top w:val="none" w:sz="0" w:space="0" w:color="auto"/>
        <w:left w:val="none" w:sz="0" w:space="0" w:color="auto"/>
        <w:bottom w:val="none" w:sz="0" w:space="0" w:color="auto"/>
        <w:right w:val="none" w:sz="0" w:space="0" w:color="auto"/>
      </w:divBdr>
    </w:div>
    <w:div w:id="465203456">
      <w:bodyDiv w:val="1"/>
      <w:marLeft w:val="0"/>
      <w:marRight w:val="0"/>
      <w:marTop w:val="0"/>
      <w:marBottom w:val="0"/>
      <w:divBdr>
        <w:top w:val="none" w:sz="0" w:space="0" w:color="auto"/>
        <w:left w:val="none" w:sz="0" w:space="0" w:color="auto"/>
        <w:bottom w:val="none" w:sz="0" w:space="0" w:color="auto"/>
        <w:right w:val="none" w:sz="0" w:space="0" w:color="auto"/>
      </w:divBdr>
    </w:div>
    <w:div w:id="505092392">
      <w:bodyDiv w:val="1"/>
      <w:marLeft w:val="0"/>
      <w:marRight w:val="0"/>
      <w:marTop w:val="0"/>
      <w:marBottom w:val="0"/>
      <w:divBdr>
        <w:top w:val="none" w:sz="0" w:space="0" w:color="auto"/>
        <w:left w:val="none" w:sz="0" w:space="0" w:color="auto"/>
        <w:bottom w:val="none" w:sz="0" w:space="0" w:color="auto"/>
        <w:right w:val="none" w:sz="0" w:space="0" w:color="auto"/>
      </w:divBdr>
    </w:div>
    <w:div w:id="512495246">
      <w:bodyDiv w:val="1"/>
      <w:marLeft w:val="0"/>
      <w:marRight w:val="0"/>
      <w:marTop w:val="0"/>
      <w:marBottom w:val="0"/>
      <w:divBdr>
        <w:top w:val="none" w:sz="0" w:space="0" w:color="auto"/>
        <w:left w:val="none" w:sz="0" w:space="0" w:color="auto"/>
        <w:bottom w:val="none" w:sz="0" w:space="0" w:color="auto"/>
        <w:right w:val="none" w:sz="0" w:space="0" w:color="auto"/>
      </w:divBdr>
    </w:div>
    <w:div w:id="513418385">
      <w:bodyDiv w:val="1"/>
      <w:marLeft w:val="0"/>
      <w:marRight w:val="0"/>
      <w:marTop w:val="0"/>
      <w:marBottom w:val="0"/>
      <w:divBdr>
        <w:top w:val="none" w:sz="0" w:space="0" w:color="auto"/>
        <w:left w:val="none" w:sz="0" w:space="0" w:color="auto"/>
        <w:bottom w:val="none" w:sz="0" w:space="0" w:color="auto"/>
        <w:right w:val="none" w:sz="0" w:space="0" w:color="auto"/>
      </w:divBdr>
    </w:div>
    <w:div w:id="531571934">
      <w:bodyDiv w:val="1"/>
      <w:marLeft w:val="0"/>
      <w:marRight w:val="0"/>
      <w:marTop w:val="0"/>
      <w:marBottom w:val="0"/>
      <w:divBdr>
        <w:top w:val="none" w:sz="0" w:space="0" w:color="auto"/>
        <w:left w:val="none" w:sz="0" w:space="0" w:color="auto"/>
        <w:bottom w:val="none" w:sz="0" w:space="0" w:color="auto"/>
        <w:right w:val="none" w:sz="0" w:space="0" w:color="auto"/>
      </w:divBdr>
    </w:div>
    <w:div w:id="541139275">
      <w:bodyDiv w:val="1"/>
      <w:marLeft w:val="0"/>
      <w:marRight w:val="0"/>
      <w:marTop w:val="0"/>
      <w:marBottom w:val="0"/>
      <w:divBdr>
        <w:top w:val="none" w:sz="0" w:space="0" w:color="auto"/>
        <w:left w:val="none" w:sz="0" w:space="0" w:color="auto"/>
        <w:bottom w:val="none" w:sz="0" w:space="0" w:color="auto"/>
        <w:right w:val="none" w:sz="0" w:space="0" w:color="auto"/>
      </w:divBdr>
    </w:div>
    <w:div w:id="547186376">
      <w:bodyDiv w:val="1"/>
      <w:marLeft w:val="0"/>
      <w:marRight w:val="0"/>
      <w:marTop w:val="0"/>
      <w:marBottom w:val="0"/>
      <w:divBdr>
        <w:top w:val="none" w:sz="0" w:space="0" w:color="auto"/>
        <w:left w:val="none" w:sz="0" w:space="0" w:color="auto"/>
        <w:bottom w:val="none" w:sz="0" w:space="0" w:color="auto"/>
        <w:right w:val="none" w:sz="0" w:space="0" w:color="auto"/>
      </w:divBdr>
    </w:div>
    <w:div w:id="547691354">
      <w:bodyDiv w:val="1"/>
      <w:marLeft w:val="0"/>
      <w:marRight w:val="0"/>
      <w:marTop w:val="0"/>
      <w:marBottom w:val="0"/>
      <w:divBdr>
        <w:top w:val="none" w:sz="0" w:space="0" w:color="auto"/>
        <w:left w:val="none" w:sz="0" w:space="0" w:color="auto"/>
        <w:bottom w:val="none" w:sz="0" w:space="0" w:color="auto"/>
        <w:right w:val="none" w:sz="0" w:space="0" w:color="auto"/>
      </w:divBdr>
    </w:div>
    <w:div w:id="550267212">
      <w:bodyDiv w:val="1"/>
      <w:marLeft w:val="0"/>
      <w:marRight w:val="0"/>
      <w:marTop w:val="0"/>
      <w:marBottom w:val="0"/>
      <w:divBdr>
        <w:top w:val="none" w:sz="0" w:space="0" w:color="auto"/>
        <w:left w:val="none" w:sz="0" w:space="0" w:color="auto"/>
        <w:bottom w:val="none" w:sz="0" w:space="0" w:color="auto"/>
        <w:right w:val="none" w:sz="0" w:space="0" w:color="auto"/>
      </w:divBdr>
    </w:div>
    <w:div w:id="550773721">
      <w:bodyDiv w:val="1"/>
      <w:marLeft w:val="0"/>
      <w:marRight w:val="0"/>
      <w:marTop w:val="0"/>
      <w:marBottom w:val="0"/>
      <w:divBdr>
        <w:top w:val="none" w:sz="0" w:space="0" w:color="auto"/>
        <w:left w:val="none" w:sz="0" w:space="0" w:color="auto"/>
        <w:bottom w:val="none" w:sz="0" w:space="0" w:color="auto"/>
        <w:right w:val="none" w:sz="0" w:space="0" w:color="auto"/>
      </w:divBdr>
    </w:div>
    <w:div w:id="550919372">
      <w:bodyDiv w:val="1"/>
      <w:marLeft w:val="0"/>
      <w:marRight w:val="0"/>
      <w:marTop w:val="0"/>
      <w:marBottom w:val="0"/>
      <w:divBdr>
        <w:top w:val="none" w:sz="0" w:space="0" w:color="auto"/>
        <w:left w:val="none" w:sz="0" w:space="0" w:color="auto"/>
        <w:bottom w:val="none" w:sz="0" w:space="0" w:color="auto"/>
        <w:right w:val="none" w:sz="0" w:space="0" w:color="auto"/>
      </w:divBdr>
    </w:div>
    <w:div w:id="551119072">
      <w:bodyDiv w:val="1"/>
      <w:marLeft w:val="0"/>
      <w:marRight w:val="0"/>
      <w:marTop w:val="0"/>
      <w:marBottom w:val="0"/>
      <w:divBdr>
        <w:top w:val="none" w:sz="0" w:space="0" w:color="auto"/>
        <w:left w:val="none" w:sz="0" w:space="0" w:color="auto"/>
        <w:bottom w:val="none" w:sz="0" w:space="0" w:color="auto"/>
        <w:right w:val="none" w:sz="0" w:space="0" w:color="auto"/>
      </w:divBdr>
    </w:div>
    <w:div w:id="553738772">
      <w:bodyDiv w:val="1"/>
      <w:marLeft w:val="0"/>
      <w:marRight w:val="0"/>
      <w:marTop w:val="0"/>
      <w:marBottom w:val="0"/>
      <w:divBdr>
        <w:top w:val="none" w:sz="0" w:space="0" w:color="auto"/>
        <w:left w:val="none" w:sz="0" w:space="0" w:color="auto"/>
        <w:bottom w:val="none" w:sz="0" w:space="0" w:color="auto"/>
        <w:right w:val="none" w:sz="0" w:space="0" w:color="auto"/>
      </w:divBdr>
    </w:div>
    <w:div w:id="563757045">
      <w:bodyDiv w:val="1"/>
      <w:marLeft w:val="0"/>
      <w:marRight w:val="0"/>
      <w:marTop w:val="0"/>
      <w:marBottom w:val="0"/>
      <w:divBdr>
        <w:top w:val="none" w:sz="0" w:space="0" w:color="auto"/>
        <w:left w:val="none" w:sz="0" w:space="0" w:color="auto"/>
        <w:bottom w:val="none" w:sz="0" w:space="0" w:color="auto"/>
        <w:right w:val="none" w:sz="0" w:space="0" w:color="auto"/>
      </w:divBdr>
    </w:div>
    <w:div w:id="566307932">
      <w:bodyDiv w:val="1"/>
      <w:marLeft w:val="0"/>
      <w:marRight w:val="0"/>
      <w:marTop w:val="0"/>
      <w:marBottom w:val="0"/>
      <w:divBdr>
        <w:top w:val="none" w:sz="0" w:space="0" w:color="auto"/>
        <w:left w:val="none" w:sz="0" w:space="0" w:color="auto"/>
        <w:bottom w:val="none" w:sz="0" w:space="0" w:color="auto"/>
        <w:right w:val="none" w:sz="0" w:space="0" w:color="auto"/>
      </w:divBdr>
    </w:div>
    <w:div w:id="575670909">
      <w:bodyDiv w:val="1"/>
      <w:marLeft w:val="0"/>
      <w:marRight w:val="0"/>
      <w:marTop w:val="0"/>
      <w:marBottom w:val="0"/>
      <w:divBdr>
        <w:top w:val="none" w:sz="0" w:space="0" w:color="auto"/>
        <w:left w:val="none" w:sz="0" w:space="0" w:color="auto"/>
        <w:bottom w:val="none" w:sz="0" w:space="0" w:color="auto"/>
        <w:right w:val="none" w:sz="0" w:space="0" w:color="auto"/>
      </w:divBdr>
    </w:div>
    <w:div w:id="578178422">
      <w:bodyDiv w:val="1"/>
      <w:marLeft w:val="0"/>
      <w:marRight w:val="0"/>
      <w:marTop w:val="0"/>
      <w:marBottom w:val="0"/>
      <w:divBdr>
        <w:top w:val="none" w:sz="0" w:space="0" w:color="auto"/>
        <w:left w:val="none" w:sz="0" w:space="0" w:color="auto"/>
        <w:bottom w:val="none" w:sz="0" w:space="0" w:color="auto"/>
        <w:right w:val="none" w:sz="0" w:space="0" w:color="auto"/>
      </w:divBdr>
    </w:div>
    <w:div w:id="598755674">
      <w:bodyDiv w:val="1"/>
      <w:marLeft w:val="0"/>
      <w:marRight w:val="0"/>
      <w:marTop w:val="0"/>
      <w:marBottom w:val="0"/>
      <w:divBdr>
        <w:top w:val="none" w:sz="0" w:space="0" w:color="auto"/>
        <w:left w:val="none" w:sz="0" w:space="0" w:color="auto"/>
        <w:bottom w:val="none" w:sz="0" w:space="0" w:color="auto"/>
        <w:right w:val="none" w:sz="0" w:space="0" w:color="auto"/>
      </w:divBdr>
    </w:div>
    <w:div w:id="602960083">
      <w:bodyDiv w:val="1"/>
      <w:marLeft w:val="0"/>
      <w:marRight w:val="0"/>
      <w:marTop w:val="0"/>
      <w:marBottom w:val="0"/>
      <w:divBdr>
        <w:top w:val="none" w:sz="0" w:space="0" w:color="auto"/>
        <w:left w:val="none" w:sz="0" w:space="0" w:color="auto"/>
        <w:bottom w:val="none" w:sz="0" w:space="0" w:color="auto"/>
        <w:right w:val="none" w:sz="0" w:space="0" w:color="auto"/>
      </w:divBdr>
    </w:div>
    <w:div w:id="606156303">
      <w:bodyDiv w:val="1"/>
      <w:marLeft w:val="0"/>
      <w:marRight w:val="0"/>
      <w:marTop w:val="0"/>
      <w:marBottom w:val="0"/>
      <w:divBdr>
        <w:top w:val="none" w:sz="0" w:space="0" w:color="auto"/>
        <w:left w:val="none" w:sz="0" w:space="0" w:color="auto"/>
        <w:bottom w:val="none" w:sz="0" w:space="0" w:color="auto"/>
        <w:right w:val="none" w:sz="0" w:space="0" w:color="auto"/>
      </w:divBdr>
    </w:div>
    <w:div w:id="625546919">
      <w:bodyDiv w:val="1"/>
      <w:marLeft w:val="0"/>
      <w:marRight w:val="0"/>
      <w:marTop w:val="0"/>
      <w:marBottom w:val="0"/>
      <w:divBdr>
        <w:top w:val="none" w:sz="0" w:space="0" w:color="auto"/>
        <w:left w:val="none" w:sz="0" w:space="0" w:color="auto"/>
        <w:bottom w:val="none" w:sz="0" w:space="0" w:color="auto"/>
        <w:right w:val="none" w:sz="0" w:space="0" w:color="auto"/>
      </w:divBdr>
    </w:div>
    <w:div w:id="630091110">
      <w:bodyDiv w:val="1"/>
      <w:marLeft w:val="0"/>
      <w:marRight w:val="0"/>
      <w:marTop w:val="0"/>
      <w:marBottom w:val="0"/>
      <w:divBdr>
        <w:top w:val="none" w:sz="0" w:space="0" w:color="auto"/>
        <w:left w:val="none" w:sz="0" w:space="0" w:color="auto"/>
        <w:bottom w:val="none" w:sz="0" w:space="0" w:color="auto"/>
        <w:right w:val="none" w:sz="0" w:space="0" w:color="auto"/>
      </w:divBdr>
    </w:div>
    <w:div w:id="634070104">
      <w:bodyDiv w:val="1"/>
      <w:marLeft w:val="0"/>
      <w:marRight w:val="0"/>
      <w:marTop w:val="0"/>
      <w:marBottom w:val="0"/>
      <w:divBdr>
        <w:top w:val="none" w:sz="0" w:space="0" w:color="auto"/>
        <w:left w:val="none" w:sz="0" w:space="0" w:color="auto"/>
        <w:bottom w:val="none" w:sz="0" w:space="0" w:color="auto"/>
        <w:right w:val="none" w:sz="0" w:space="0" w:color="auto"/>
      </w:divBdr>
    </w:div>
    <w:div w:id="634678530">
      <w:bodyDiv w:val="1"/>
      <w:marLeft w:val="0"/>
      <w:marRight w:val="0"/>
      <w:marTop w:val="0"/>
      <w:marBottom w:val="0"/>
      <w:divBdr>
        <w:top w:val="none" w:sz="0" w:space="0" w:color="auto"/>
        <w:left w:val="none" w:sz="0" w:space="0" w:color="auto"/>
        <w:bottom w:val="none" w:sz="0" w:space="0" w:color="auto"/>
        <w:right w:val="none" w:sz="0" w:space="0" w:color="auto"/>
      </w:divBdr>
    </w:div>
    <w:div w:id="636910588">
      <w:bodyDiv w:val="1"/>
      <w:marLeft w:val="0"/>
      <w:marRight w:val="0"/>
      <w:marTop w:val="0"/>
      <w:marBottom w:val="0"/>
      <w:divBdr>
        <w:top w:val="none" w:sz="0" w:space="0" w:color="auto"/>
        <w:left w:val="none" w:sz="0" w:space="0" w:color="auto"/>
        <w:bottom w:val="none" w:sz="0" w:space="0" w:color="auto"/>
        <w:right w:val="none" w:sz="0" w:space="0" w:color="auto"/>
      </w:divBdr>
    </w:div>
    <w:div w:id="643701568">
      <w:bodyDiv w:val="1"/>
      <w:marLeft w:val="0"/>
      <w:marRight w:val="0"/>
      <w:marTop w:val="0"/>
      <w:marBottom w:val="0"/>
      <w:divBdr>
        <w:top w:val="none" w:sz="0" w:space="0" w:color="auto"/>
        <w:left w:val="none" w:sz="0" w:space="0" w:color="auto"/>
        <w:bottom w:val="none" w:sz="0" w:space="0" w:color="auto"/>
        <w:right w:val="none" w:sz="0" w:space="0" w:color="auto"/>
      </w:divBdr>
    </w:div>
    <w:div w:id="646084141">
      <w:bodyDiv w:val="1"/>
      <w:marLeft w:val="0"/>
      <w:marRight w:val="0"/>
      <w:marTop w:val="0"/>
      <w:marBottom w:val="0"/>
      <w:divBdr>
        <w:top w:val="none" w:sz="0" w:space="0" w:color="auto"/>
        <w:left w:val="none" w:sz="0" w:space="0" w:color="auto"/>
        <w:bottom w:val="none" w:sz="0" w:space="0" w:color="auto"/>
        <w:right w:val="none" w:sz="0" w:space="0" w:color="auto"/>
      </w:divBdr>
    </w:div>
    <w:div w:id="656807081">
      <w:bodyDiv w:val="1"/>
      <w:marLeft w:val="0"/>
      <w:marRight w:val="0"/>
      <w:marTop w:val="0"/>
      <w:marBottom w:val="0"/>
      <w:divBdr>
        <w:top w:val="none" w:sz="0" w:space="0" w:color="auto"/>
        <w:left w:val="none" w:sz="0" w:space="0" w:color="auto"/>
        <w:bottom w:val="none" w:sz="0" w:space="0" w:color="auto"/>
        <w:right w:val="none" w:sz="0" w:space="0" w:color="auto"/>
      </w:divBdr>
    </w:div>
    <w:div w:id="668097180">
      <w:bodyDiv w:val="1"/>
      <w:marLeft w:val="0"/>
      <w:marRight w:val="0"/>
      <w:marTop w:val="0"/>
      <w:marBottom w:val="0"/>
      <w:divBdr>
        <w:top w:val="none" w:sz="0" w:space="0" w:color="auto"/>
        <w:left w:val="none" w:sz="0" w:space="0" w:color="auto"/>
        <w:bottom w:val="none" w:sz="0" w:space="0" w:color="auto"/>
        <w:right w:val="none" w:sz="0" w:space="0" w:color="auto"/>
      </w:divBdr>
    </w:div>
    <w:div w:id="668555315">
      <w:bodyDiv w:val="1"/>
      <w:marLeft w:val="0"/>
      <w:marRight w:val="0"/>
      <w:marTop w:val="0"/>
      <w:marBottom w:val="0"/>
      <w:divBdr>
        <w:top w:val="none" w:sz="0" w:space="0" w:color="auto"/>
        <w:left w:val="none" w:sz="0" w:space="0" w:color="auto"/>
        <w:bottom w:val="none" w:sz="0" w:space="0" w:color="auto"/>
        <w:right w:val="none" w:sz="0" w:space="0" w:color="auto"/>
      </w:divBdr>
    </w:div>
    <w:div w:id="679164416">
      <w:bodyDiv w:val="1"/>
      <w:marLeft w:val="0"/>
      <w:marRight w:val="0"/>
      <w:marTop w:val="0"/>
      <w:marBottom w:val="0"/>
      <w:divBdr>
        <w:top w:val="none" w:sz="0" w:space="0" w:color="auto"/>
        <w:left w:val="none" w:sz="0" w:space="0" w:color="auto"/>
        <w:bottom w:val="none" w:sz="0" w:space="0" w:color="auto"/>
        <w:right w:val="none" w:sz="0" w:space="0" w:color="auto"/>
      </w:divBdr>
    </w:div>
    <w:div w:id="679890123">
      <w:bodyDiv w:val="1"/>
      <w:marLeft w:val="0"/>
      <w:marRight w:val="0"/>
      <w:marTop w:val="0"/>
      <w:marBottom w:val="0"/>
      <w:divBdr>
        <w:top w:val="none" w:sz="0" w:space="0" w:color="auto"/>
        <w:left w:val="none" w:sz="0" w:space="0" w:color="auto"/>
        <w:bottom w:val="none" w:sz="0" w:space="0" w:color="auto"/>
        <w:right w:val="none" w:sz="0" w:space="0" w:color="auto"/>
      </w:divBdr>
    </w:div>
    <w:div w:id="684789712">
      <w:bodyDiv w:val="1"/>
      <w:marLeft w:val="0"/>
      <w:marRight w:val="0"/>
      <w:marTop w:val="0"/>
      <w:marBottom w:val="0"/>
      <w:divBdr>
        <w:top w:val="none" w:sz="0" w:space="0" w:color="auto"/>
        <w:left w:val="none" w:sz="0" w:space="0" w:color="auto"/>
        <w:bottom w:val="none" w:sz="0" w:space="0" w:color="auto"/>
        <w:right w:val="none" w:sz="0" w:space="0" w:color="auto"/>
      </w:divBdr>
    </w:div>
    <w:div w:id="684945583">
      <w:bodyDiv w:val="1"/>
      <w:marLeft w:val="0"/>
      <w:marRight w:val="0"/>
      <w:marTop w:val="0"/>
      <w:marBottom w:val="0"/>
      <w:divBdr>
        <w:top w:val="none" w:sz="0" w:space="0" w:color="auto"/>
        <w:left w:val="none" w:sz="0" w:space="0" w:color="auto"/>
        <w:bottom w:val="none" w:sz="0" w:space="0" w:color="auto"/>
        <w:right w:val="none" w:sz="0" w:space="0" w:color="auto"/>
      </w:divBdr>
    </w:div>
    <w:div w:id="687292996">
      <w:bodyDiv w:val="1"/>
      <w:marLeft w:val="0"/>
      <w:marRight w:val="0"/>
      <w:marTop w:val="0"/>
      <w:marBottom w:val="0"/>
      <w:divBdr>
        <w:top w:val="none" w:sz="0" w:space="0" w:color="auto"/>
        <w:left w:val="none" w:sz="0" w:space="0" w:color="auto"/>
        <w:bottom w:val="none" w:sz="0" w:space="0" w:color="auto"/>
        <w:right w:val="none" w:sz="0" w:space="0" w:color="auto"/>
      </w:divBdr>
    </w:div>
    <w:div w:id="688334578">
      <w:bodyDiv w:val="1"/>
      <w:marLeft w:val="0"/>
      <w:marRight w:val="0"/>
      <w:marTop w:val="0"/>
      <w:marBottom w:val="0"/>
      <w:divBdr>
        <w:top w:val="none" w:sz="0" w:space="0" w:color="auto"/>
        <w:left w:val="none" w:sz="0" w:space="0" w:color="auto"/>
        <w:bottom w:val="none" w:sz="0" w:space="0" w:color="auto"/>
        <w:right w:val="none" w:sz="0" w:space="0" w:color="auto"/>
      </w:divBdr>
    </w:div>
    <w:div w:id="688992995">
      <w:bodyDiv w:val="1"/>
      <w:marLeft w:val="0"/>
      <w:marRight w:val="0"/>
      <w:marTop w:val="0"/>
      <w:marBottom w:val="0"/>
      <w:divBdr>
        <w:top w:val="none" w:sz="0" w:space="0" w:color="auto"/>
        <w:left w:val="none" w:sz="0" w:space="0" w:color="auto"/>
        <w:bottom w:val="none" w:sz="0" w:space="0" w:color="auto"/>
        <w:right w:val="none" w:sz="0" w:space="0" w:color="auto"/>
      </w:divBdr>
    </w:div>
    <w:div w:id="691566874">
      <w:bodyDiv w:val="1"/>
      <w:marLeft w:val="0"/>
      <w:marRight w:val="0"/>
      <w:marTop w:val="0"/>
      <w:marBottom w:val="0"/>
      <w:divBdr>
        <w:top w:val="none" w:sz="0" w:space="0" w:color="auto"/>
        <w:left w:val="none" w:sz="0" w:space="0" w:color="auto"/>
        <w:bottom w:val="none" w:sz="0" w:space="0" w:color="auto"/>
        <w:right w:val="none" w:sz="0" w:space="0" w:color="auto"/>
      </w:divBdr>
    </w:div>
    <w:div w:id="693461167">
      <w:bodyDiv w:val="1"/>
      <w:marLeft w:val="0"/>
      <w:marRight w:val="0"/>
      <w:marTop w:val="0"/>
      <w:marBottom w:val="0"/>
      <w:divBdr>
        <w:top w:val="none" w:sz="0" w:space="0" w:color="auto"/>
        <w:left w:val="none" w:sz="0" w:space="0" w:color="auto"/>
        <w:bottom w:val="none" w:sz="0" w:space="0" w:color="auto"/>
        <w:right w:val="none" w:sz="0" w:space="0" w:color="auto"/>
      </w:divBdr>
    </w:div>
    <w:div w:id="695740326">
      <w:bodyDiv w:val="1"/>
      <w:marLeft w:val="0"/>
      <w:marRight w:val="0"/>
      <w:marTop w:val="0"/>
      <w:marBottom w:val="0"/>
      <w:divBdr>
        <w:top w:val="none" w:sz="0" w:space="0" w:color="auto"/>
        <w:left w:val="none" w:sz="0" w:space="0" w:color="auto"/>
        <w:bottom w:val="none" w:sz="0" w:space="0" w:color="auto"/>
        <w:right w:val="none" w:sz="0" w:space="0" w:color="auto"/>
      </w:divBdr>
    </w:div>
    <w:div w:id="696346435">
      <w:bodyDiv w:val="1"/>
      <w:marLeft w:val="0"/>
      <w:marRight w:val="0"/>
      <w:marTop w:val="0"/>
      <w:marBottom w:val="0"/>
      <w:divBdr>
        <w:top w:val="none" w:sz="0" w:space="0" w:color="auto"/>
        <w:left w:val="none" w:sz="0" w:space="0" w:color="auto"/>
        <w:bottom w:val="none" w:sz="0" w:space="0" w:color="auto"/>
        <w:right w:val="none" w:sz="0" w:space="0" w:color="auto"/>
      </w:divBdr>
    </w:div>
    <w:div w:id="705720913">
      <w:bodyDiv w:val="1"/>
      <w:marLeft w:val="0"/>
      <w:marRight w:val="0"/>
      <w:marTop w:val="0"/>
      <w:marBottom w:val="0"/>
      <w:divBdr>
        <w:top w:val="none" w:sz="0" w:space="0" w:color="auto"/>
        <w:left w:val="none" w:sz="0" w:space="0" w:color="auto"/>
        <w:bottom w:val="none" w:sz="0" w:space="0" w:color="auto"/>
        <w:right w:val="none" w:sz="0" w:space="0" w:color="auto"/>
      </w:divBdr>
    </w:div>
    <w:div w:id="712581559">
      <w:bodyDiv w:val="1"/>
      <w:marLeft w:val="0"/>
      <w:marRight w:val="0"/>
      <w:marTop w:val="0"/>
      <w:marBottom w:val="0"/>
      <w:divBdr>
        <w:top w:val="none" w:sz="0" w:space="0" w:color="auto"/>
        <w:left w:val="none" w:sz="0" w:space="0" w:color="auto"/>
        <w:bottom w:val="none" w:sz="0" w:space="0" w:color="auto"/>
        <w:right w:val="none" w:sz="0" w:space="0" w:color="auto"/>
      </w:divBdr>
    </w:div>
    <w:div w:id="714354576">
      <w:bodyDiv w:val="1"/>
      <w:marLeft w:val="0"/>
      <w:marRight w:val="0"/>
      <w:marTop w:val="0"/>
      <w:marBottom w:val="0"/>
      <w:divBdr>
        <w:top w:val="none" w:sz="0" w:space="0" w:color="auto"/>
        <w:left w:val="none" w:sz="0" w:space="0" w:color="auto"/>
        <w:bottom w:val="none" w:sz="0" w:space="0" w:color="auto"/>
        <w:right w:val="none" w:sz="0" w:space="0" w:color="auto"/>
      </w:divBdr>
    </w:div>
    <w:div w:id="714816422">
      <w:bodyDiv w:val="1"/>
      <w:marLeft w:val="0"/>
      <w:marRight w:val="0"/>
      <w:marTop w:val="0"/>
      <w:marBottom w:val="0"/>
      <w:divBdr>
        <w:top w:val="none" w:sz="0" w:space="0" w:color="auto"/>
        <w:left w:val="none" w:sz="0" w:space="0" w:color="auto"/>
        <w:bottom w:val="none" w:sz="0" w:space="0" w:color="auto"/>
        <w:right w:val="none" w:sz="0" w:space="0" w:color="auto"/>
      </w:divBdr>
    </w:div>
    <w:div w:id="722291156">
      <w:bodyDiv w:val="1"/>
      <w:marLeft w:val="0"/>
      <w:marRight w:val="0"/>
      <w:marTop w:val="0"/>
      <w:marBottom w:val="0"/>
      <w:divBdr>
        <w:top w:val="none" w:sz="0" w:space="0" w:color="auto"/>
        <w:left w:val="none" w:sz="0" w:space="0" w:color="auto"/>
        <w:bottom w:val="none" w:sz="0" w:space="0" w:color="auto"/>
        <w:right w:val="none" w:sz="0" w:space="0" w:color="auto"/>
      </w:divBdr>
    </w:div>
    <w:div w:id="736057242">
      <w:bodyDiv w:val="1"/>
      <w:marLeft w:val="0"/>
      <w:marRight w:val="0"/>
      <w:marTop w:val="0"/>
      <w:marBottom w:val="0"/>
      <w:divBdr>
        <w:top w:val="none" w:sz="0" w:space="0" w:color="auto"/>
        <w:left w:val="none" w:sz="0" w:space="0" w:color="auto"/>
        <w:bottom w:val="none" w:sz="0" w:space="0" w:color="auto"/>
        <w:right w:val="none" w:sz="0" w:space="0" w:color="auto"/>
      </w:divBdr>
    </w:div>
    <w:div w:id="738133975">
      <w:bodyDiv w:val="1"/>
      <w:marLeft w:val="0"/>
      <w:marRight w:val="0"/>
      <w:marTop w:val="0"/>
      <w:marBottom w:val="0"/>
      <w:divBdr>
        <w:top w:val="none" w:sz="0" w:space="0" w:color="auto"/>
        <w:left w:val="none" w:sz="0" w:space="0" w:color="auto"/>
        <w:bottom w:val="none" w:sz="0" w:space="0" w:color="auto"/>
        <w:right w:val="none" w:sz="0" w:space="0" w:color="auto"/>
      </w:divBdr>
    </w:div>
    <w:div w:id="748187627">
      <w:bodyDiv w:val="1"/>
      <w:marLeft w:val="0"/>
      <w:marRight w:val="0"/>
      <w:marTop w:val="0"/>
      <w:marBottom w:val="0"/>
      <w:divBdr>
        <w:top w:val="none" w:sz="0" w:space="0" w:color="auto"/>
        <w:left w:val="none" w:sz="0" w:space="0" w:color="auto"/>
        <w:bottom w:val="none" w:sz="0" w:space="0" w:color="auto"/>
        <w:right w:val="none" w:sz="0" w:space="0" w:color="auto"/>
      </w:divBdr>
    </w:div>
    <w:div w:id="777139255">
      <w:bodyDiv w:val="1"/>
      <w:marLeft w:val="0"/>
      <w:marRight w:val="0"/>
      <w:marTop w:val="0"/>
      <w:marBottom w:val="0"/>
      <w:divBdr>
        <w:top w:val="none" w:sz="0" w:space="0" w:color="auto"/>
        <w:left w:val="none" w:sz="0" w:space="0" w:color="auto"/>
        <w:bottom w:val="none" w:sz="0" w:space="0" w:color="auto"/>
        <w:right w:val="none" w:sz="0" w:space="0" w:color="auto"/>
      </w:divBdr>
    </w:div>
    <w:div w:id="781806945">
      <w:bodyDiv w:val="1"/>
      <w:marLeft w:val="0"/>
      <w:marRight w:val="0"/>
      <w:marTop w:val="0"/>
      <w:marBottom w:val="0"/>
      <w:divBdr>
        <w:top w:val="none" w:sz="0" w:space="0" w:color="auto"/>
        <w:left w:val="none" w:sz="0" w:space="0" w:color="auto"/>
        <w:bottom w:val="none" w:sz="0" w:space="0" w:color="auto"/>
        <w:right w:val="none" w:sz="0" w:space="0" w:color="auto"/>
      </w:divBdr>
    </w:div>
    <w:div w:id="806557168">
      <w:bodyDiv w:val="1"/>
      <w:marLeft w:val="0"/>
      <w:marRight w:val="0"/>
      <w:marTop w:val="0"/>
      <w:marBottom w:val="0"/>
      <w:divBdr>
        <w:top w:val="none" w:sz="0" w:space="0" w:color="auto"/>
        <w:left w:val="none" w:sz="0" w:space="0" w:color="auto"/>
        <w:bottom w:val="none" w:sz="0" w:space="0" w:color="auto"/>
        <w:right w:val="none" w:sz="0" w:space="0" w:color="auto"/>
      </w:divBdr>
    </w:div>
    <w:div w:id="808519627">
      <w:bodyDiv w:val="1"/>
      <w:marLeft w:val="0"/>
      <w:marRight w:val="0"/>
      <w:marTop w:val="0"/>
      <w:marBottom w:val="0"/>
      <w:divBdr>
        <w:top w:val="none" w:sz="0" w:space="0" w:color="auto"/>
        <w:left w:val="none" w:sz="0" w:space="0" w:color="auto"/>
        <w:bottom w:val="none" w:sz="0" w:space="0" w:color="auto"/>
        <w:right w:val="none" w:sz="0" w:space="0" w:color="auto"/>
      </w:divBdr>
    </w:div>
    <w:div w:id="812331966">
      <w:bodyDiv w:val="1"/>
      <w:marLeft w:val="0"/>
      <w:marRight w:val="0"/>
      <w:marTop w:val="0"/>
      <w:marBottom w:val="0"/>
      <w:divBdr>
        <w:top w:val="none" w:sz="0" w:space="0" w:color="auto"/>
        <w:left w:val="none" w:sz="0" w:space="0" w:color="auto"/>
        <w:bottom w:val="none" w:sz="0" w:space="0" w:color="auto"/>
        <w:right w:val="none" w:sz="0" w:space="0" w:color="auto"/>
      </w:divBdr>
    </w:div>
    <w:div w:id="835537031">
      <w:bodyDiv w:val="1"/>
      <w:marLeft w:val="0"/>
      <w:marRight w:val="0"/>
      <w:marTop w:val="0"/>
      <w:marBottom w:val="0"/>
      <w:divBdr>
        <w:top w:val="none" w:sz="0" w:space="0" w:color="auto"/>
        <w:left w:val="none" w:sz="0" w:space="0" w:color="auto"/>
        <w:bottom w:val="none" w:sz="0" w:space="0" w:color="auto"/>
        <w:right w:val="none" w:sz="0" w:space="0" w:color="auto"/>
      </w:divBdr>
    </w:div>
    <w:div w:id="845290602">
      <w:bodyDiv w:val="1"/>
      <w:marLeft w:val="0"/>
      <w:marRight w:val="0"/>
      <w:marTop w:val="0"/>
      <w:marBottom w:val="0"/>
      <w:divBdr>
        <w:top w:val="none" w:sz="0" w:space="0" w:color="auto"/>
        <w:left w:val="none" w:sz="0" w:space="0" w:color="auto"/>
        <w:bottom w:val="none" w:sz="0" w:space="0" w:color="auto"/>
        <w:right w:val="none" w:sz="0" w:space="0" w:color="auto"/>
      </w:divBdr>
    </w:div>
    <w:div w:id="851839246">
      <w:bodyDiv w:val="1"/>
      <w:marLeft w:val="0"/>
      <w:marRight w:val="0"/>
      <w:marTop w:val="0"/>
      <w:marBottom w:val="0"/>
      <w:divBdr>
        <w:top w:val="none" w:sz="0" w:space="0" w:color="auto"/>
        <w:left w:val="none" w:sz="0" w:space="0" w:color="auto"/>
        <w:bottom w:val="none" w:sz="0" w:space="0" w:color="auto"/>
        <w:right w:val="none" w:sz="0" w:space="0" w:color="auto"/>
      </w:divBdr>
    </w:div>
    <w:div w:id="853493280">
      <w:bodyDiv w:val="1"/>
      <w:marLeft w:val="0"/>
      <w:marRight w:val="0"/>
      <w:marTop w:val="0"/>
      <w:marBottom w:val="0"/>
      <w:divBdr>
        <w:top w:val="none" w:sz="0" w:space="0" w:color="auto"/>
        <w:left w:val="none" w:sz="0" w:space="0" w:color="auto"/>
        <w:bottom w:val="none" w:sz="0" w:space="0" w:color="auto"/>
        <w:right w:val="none" w:sz="0" w:space="0" w:color="auto"/>
      </w:divBdr>
    </w:div>
    <w:div w:id="860124149">
      <w:bodyDiv w:val="1"/>
      <w:marLeft w:val="0"/>
      <w:marRight w:val="0"/>
      <w:marTop w:val="0"/>
      <w:marBottom w:val="0"/>
      <w:divBdr>
        <w:top w:val="none" w:sz="0" w:space="0" w:color="auto"/>
        <w:left w:val="none" w:sz="0" w:space="0" w:color="auto"/>
        <w:bottom w:val="none" w:sz="0" w:space="0" w:color="auto"/>
        <w:right w:val="none" w:sz="0" w:space="0" w:color="auto"/>
      </w:divBdr>
    </w:div>
    <w:div w:id="860313745">
      <w:bodyDiv w:val="1"/>
      <w:marLeft w:val="0"/>
      <w:marRight w:val="0"/>
      <w:marTop w:val="0"/>
      <w:marBottom w:val="0"/>
      <w:divBdr>
        <w:top w:val="none" w:sz="0" w:space="0" w:color="auto"/>
        <w:left w:val="none" w:sz="0" w:space="0" w:color="auto"/>
        <w:bottom w:val="none" w:sz="0" w:space="0" w:color="auto"/>
        <w:right w:val="none" w:sz="0" w:space="0" w:color="auto"/>
      </w:divBdr>
    </w:div>
    <w:div w:id="861818559">
      <w:bodyDiv w:val="1"/>
      <w:marLeft w:val="0"/>
      <w:marRight w:val="0"/>
      <w:marTop w:val="0"/>
      <w:marBottom w:val="0"/>
      <w:divBdr>
        <w:top w:val="none" w:sz="0" w:space="0" w:color="auto"/>
        <w:left w:val="none" w:sz="0" w:space="0" w:color="auto"/>
        <w:bottom w:val="none" w:sz="0" w:space="0" w:color="auto"/>
        <w:right w:val="none" w:sz="0" w:space="0" w:color="auto"/>
      </w:divBdr>
    </w:div>
    <w:div w:id="864633825">
      <w:bodyDiv w:val="1"/>
      <w:marLeft w:val="0"/>
      <w:marRight w:val="0"/>
      <w:marTop w:val="0"/>
      <w:marBottom w:val="0"/>
      <w:divBdr>
        <w:top w:val="none" w:sz="0" w:space="0" w:color="auto"/>
        <w:left w:val="none" w:sz="0" w:space="0" w:color="auto"/>
        <w:bottom w:val="none" w:sz="0" w:space="0" w:color="auto"/>
        <w:right w:val="none" w:sz="0" w:space="0" w:color="auto"/>
      </w:divBdr>
    </w:div>
    <w:div w:id="869684983">
      <w:bodyDiv w:val="1"/>
      <w:marLeft w:val="0"/>
      <w:marRight w:val="0"/>
      <w:marTop w:val="0"/>
      <w:marBottom w:val="0"/>
      <w:divBdr>
        <w:top w:val="none" w:sz="0" w:space="0" w:color="auto"/>
        <w:left w:val="none" w:sz="0" w:space="0" w:color="auto"/>
        <w:bottom w:val="none" w:sz="0" w:space="0" w:color="auto"/>
        <w:right w:val="none" w:sz="0" w:space="0" w:color="auto"/>
      </w:divBdr>
    </w:div>
    <w:div w:id="891765947">
      <w:bodyDiv w:val="1"/>
      <w:marLeft w:val="0"/>
      <w:marRight w:val="0"/>
      <w:marTop w:val="0"/>
      <w:marBottom w:val="0"/>
      <w:divBdr>
        <w:top w:val="none" w:sz="0" w:space="0" w:color="auto"/>
        <w:left w:val="none" w:sz="0" w:space="0" w:color="auto"/>
        <w:bottom w:val="none" w:sz="0" w:space="0" w:color="auto"/>
        <w:right w:val="none" w:sz="0" w:space="0" w:color="auto"/>
      </w:divBdr>
    </w:div>
    <w:div w:id="910389510">
      <w:bodyDiv w:val="1"/>
      <w:marLeft w:val="0"/>
      <w:marRight w:val="0"/>
      <w:marTop w:val="0"/>
      <w:marBottom w:val="0"/>
      <w:divBdr>
        <w:top w:val="none" w:sz="0" w:space="0" w:color="auto"/>
        <w:left w:val="none" w:sz="0" w:space="0" w:color="auto"/>
        <w:bottom w:val="none" w:sz="0" w:space="0" w:color="auto"/>
        <w:right w:val="none" w:sz="0" w:space="0" w:color="auto"/>
      </w:divBdr>
    </w:div>
    <w:div w:id="924654261">
      <w:bodyDiv w:val="1"/>
      <w:marLeft w:val="0"/>
      <w:marRight w:val="0"/>
      <w:marTop w:val="0"/>
      <w:marBottom w:val="0"/>
      <w:divBdr>
        <w:top w:val="none" w:sz="0" w:space="0" w:color="auto"/>
        <w:left w:val="none" w:sz="0" w:space="0" w:color="auto"/>
        <w:bottom w:val="none" w:sz="0" w:space="0" w:color="auto"/>
        <w:right w:val="none" w:sz="0" w:space="0" w:color="auto"/>
      </w:divBdr>
    </w:div>
    <w:div w:id="927542088">
      <w:bodyDiv w:val="1"/>
      <w:marLeft w:val="0"/>
      <w:marRight w:val="0"/>
      <w:marTop w:val="0"/>
      <w:marBottom w:val="0"/>
      <w:divBdr>
        <w:top w:val="none" w:sz="0" w:space="0" w:color="auto"/>
        <w:left w:val="none" w:sz="0" w:space="0" w:color="auto"/>
        <w:bottom w:val="none" w:sz="0" w:space="0" w:color="auto"/>
        <w:right w:val="none" w:sz="0" w:space="0" w:color="auto"/>
      </w:divBdr>
    </w:div>
    <w:div w:id="941690384">
      <w:bodyDiv w:val="1"/>
      <w:marLeft w:val="0"/>
      <w:marRight w:val="0"/>
      <w:marTop w:val="0"/>
      <w:marBottom w:val="0"/>
      <w:divBdr>
        <w:top w:val="none" w:sz="0" w:space="0" w:color="auto"/>
        <w:left w:val="none" w:sz="0" w:space="0" w:color="auto"/>
        <w:bottom w:val="none" w:sz="0" w:space="0" w:color="auto"/>
        <w:right w:val="none" w:sz="0" w:space="0" w:color="auto"/>
      </w:divBdr>
    </w:div>
    <w:div w:id="947201066">
      <w:bodyDiv w:val="1"/>
      <w:marLeft w:val="0"/>
      <w:marRight w:val="0"/>
      <w:marTop w:val="0"/>
      <w:marBottom w:val="0"/>
      <w:divBdr>
        <w:top w:val="none" w:sz="0" w:space="0" w:color="auto"/>
        <w:left w:val="none" w:sz="0" w:space="0" w:color="auto"/>
        <w:bottom w:val="none" w:sz="0" w:space="0" w:color="auto"/>
        <w:right w:val="none" w:sz="0" w:space="0" w:color="auto"/>
      </w:divBdr>
    </w:div>
    <w:div w:id="955797719">
      <w:bodyDiv w:val="1"/>
      <w:marLeft w:val="0"/>
      <w:marRight w:val="0"/>
      <w:marTop w:val="0"/>
      <w:marBottom w:val="0"/>
      <w:divBdr>
        <w:top w:val="none" w:sz="0" w:space="0" w:color="auto"/>
        <w:left w:val="none" w:sz="0" w:space="0" w:color="auto"/>
        <w:bottom w:val="none" w:sz="0" w:space="0" w:color="auto"/>
        <w:right w:val="none" w:sz="0" w:space="0" w:color="auto"/>
      </w:divBdr>
    </w:div>
    <w:div w:id="970133812">
      <w:bodyDiv w:val="1"/>
      <w:marLeft w:val="0"/>
      <w:marRight w:val="0"/>
      <w:marTop w:val="0"/>
      <w:marBottom w:val="0"/>
      <w:divBdr>
        <w:top w:val="none" w:sz="0" w:space="0" w:color="auto"/>
        <w:left w:val="none" w:sz="0" w:space="0" w:color="auto"/>
        <w:bottom w:val="none" w:sz="0" w:space="0" w:color="auto"/>
        <w:right w:val="none" w:sz="0" w:space="0" w:color="auto"/>
      </w:divBdr>
    </w:div>
    <w:div w:id="975178824">
      <w:bodyDiv w:val="1"/>
      <w:marLeft w:val="0"/>
      <w:marRight w:val="0"/>
      <w:marTop w:val="0"/>
      <w:marBottom w:val="0"/>
      <w:divBdr>
        <w:top w:val="none" w:sz="0" w:space="0" w:color="auto"/>
        <w:left w:val="none" w:sz="0" w:space="0" w:color="auto"/>
        <w:bottom w:val="none" w:sz="0" w:space="0" w:color="auto"/>
        <w:right w:val="none" w:sz="0" w:space="0" w:color="auto"/>
      </w:divBdr>
    </w:div>
    <w:div w:id="977225297">
      <w:bodyDiv w:val="1"/>
      <w:marLeft w:val="0"/>
      <w:marRight w:val="0"/>
      <w:marTop w:val="0"/>
      <w:marBottom w:val="0"/>
      <w:divBdr>
        <w:top w:val="none" w:sz="0" w:space="0" w:color="auto"/>
        <w:left w:val="none" w:sz="0" w:space="0" w:color="auto"/>
        <w:bottom w:val="none" w:sz="0" w:space="0" w:color="auto"/>
        <w:right w:val="none" w:sz="0" w:space="0" w:color="auto"/>
      </w:divBdr>
    </w:div>
    <w:div w:id="983511860">
      <w:bodyDiv w:val="1"/>
      <w:marLeft w:val="0"/>
      <w:marRight w:val="0"/>
      <w:marTop w:val="0"/>
      <w:marBottom w:val="0"/>
      <w:divBdr>
        <w:top w:val="none" w:sz="0" w:space="0" w:color="auto"/>
        <w:left w:val="none" w:sz="0" w:space="0" w:color="auto"/>
        <w:bottom w:val="none" w:sz="0" w:space="0" w:color="auto"/>
        <w:right w:val="none" w:sz="0" w:space="0" w:color="auto"/>
      </w:divBdr>
    </w:div>
    <w:div w:id="994143825">
      <w:bodyDiv w:val="1"/>
      <w:marLeft w:val="0"/>
      <w:marRight w:val="0"/>
      <w:marTop w:val="0"/>
      <w:marBottom w:val="0"/>
      <w:divBdr>
        <w:top w:val="none" w:sz="0" w:space="0" w:color="auto"/>
        <w:left w:val="none" w:sz="0" w:space="0" w:color="auto"/>
        <w:bottom w:val="none" w:sz="0" w:space="0" w:color="auto"/>
        <w:right w:val="none" w:sz="0" w:space="0" w:color="auto"/>
      </w:divBdr>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8023155">
      <w:bodyDiv w:val="1"/>
      <w:marLeft w:val="0"/>
      <w:marRight w:val="0"/>
      <w:marTop w:val="0"/>
      <w:marBottom w:val="0"/>
      <w:divBdr>
        <w:top w:val="none" w:sz="0" w:space="0" w:color="auto"/>
        <w:left w:val="none" w:sz="0" w:space="0" w:color="auto"/>
        <w:bottom w:val="none" w:sz="0" w:space="0" w:color="auto"/>
        <w:right w:val="none" w:sz="0" w:space="0" w:color="auto"/>
      </w:divBdr>
    </w:div>
    <w:div w:id="1034768509">
      <w:bodyDiv w:val="1"/>
      <w:marLeft w:val="0"/>
      <w:marRight w:val="0"/>
      <w:marTop w:val="0"/>
      <w:marBottom w:val="0"/>
      <w:divBdr>
        <w:top w:val="none" w:sz="0" w:space="0" w:color="auto"/>
        <w:left w:val="none" w:sz="0" w:space="0" w:color="auto"/>
        <w:bottom w:val="none" w:sz="0" w:space="0" w:color="auto"/>
        <w:right w:val="none" w:sz="0" w:space="0" w:color="auto"/>
      </w:divBdr>
    </w:div>
    <w:div w:id="1055422536">
      <w:bodyDiv w:val="1"/>
      <w:marLeft w:val="0"/>
      <w:marRight w:val="0"/>
      <w:marTop w:val="0"/>
      <w:marBottom w:val="0"/>
      <w:divBdr>
        <w:top w:val="none" w:sz="0" w:space="0" w:color="auto"/>
        <w:left w:val="none" w:sz="0" w:space="0" w:color="auto"/>
        <w:bottom w:val="none" w:sz="0" w:space="0" w:color="auto"/>
        <w:right w:val="none" w:sz="0" w:space="0" w:color="auto"/>
      </w:divBdr>
    </w:div>
    <w:div w:id="1068116569">
      <w:bodyDiv w:val="1"/>
      <w:marLeft w:val="0"/>
      <w:marRight w:val="0"/>
      <w:marTop w:val="0"/>
      <w:marBottom w:val="0"/>
      <w:divBdr>
        <w:top w:val="none" w:sz="0" w:space="0" w:color="auto"/>
        <w:left w:val="none" w:sz="0" w:space="0" w:color="auto"/>
        <w:bottom w:val="none" w:sz="0" w:space="0" w:color="auto"/>
        <w:right w:val="none" w:sz="0" w:space="0" w:color="auto"/>
      </w:divBdr>
    </w:div>
    <w:div w:id="1076246696">
      <w:bodyDiv w:val="1"/>
      <w:marLeft w:val="0"/>
      <w:marRight w:val="0"/>
      <w:marTop w:val="0"/>
      <w:marBottom w:val="0"/>
      <w:divBdr>
        <w:top w:val="none" w:sz="0" w:space="0" w:color="auto"/>
        <w:left w:val="none" w:sz="0" w:space="0" w:color="auto"/>
        <w:bottom w:val="none" w:sz="0" w:space="0" w:color="auto"/>
        <w:right w:val="none" w:sz="0" w:space="0" w:color="auto"/>
      </w:divBdr>
    </w:div>
    <w:div w:id="1079526332">
      <w:bodyDiv w:val="1"/>
      <w:marLeft w:val="0"/>
      <w:marRight w:val="0"/>
      <w:marTop w:val="0"/>
      <w:marBottom w:val="0"/>
      <w:divBdr>
        <w:top w:val="none" w:sz="0" w:space="0" w:color="auto"/>
        <w:left w:val="none" w:sz="0" w:space="0" w:color="auto"/>
        <w:bottom w:val="none" w:sz="0" w:space="0" w:color="auto"/>
        <w:right w:val="none" w:sz="0" w:space="0" w:color="auto"/>
      </w:divBdr>
    </w:div>
    <w:div w:id="1104768839">
      <w:bodyDiv w:val="1"/>
      <w:marLeft w:val="0"/>
      <w:marRight w:val="0"/>
      <w:marTop w:val="0"/>
      <w:marBottom w:val="0"/>
      <w:divBdr>
        <w:top w:val="none" w:sz="0" w:space="0" w:color="auto"/>
        <w:left w:val="none" w:sz="0" w:space="0" w:color="auto"/>
        <w:bottom w:val="none" w:sz="0" w:space="0" w:color="auto"/>
        <w:right w:val="none" w:sz="0" w:space="0" w:color="auto"/>
      </w:divBdr>
    </w:div>
    <w:div w:id="1111432448">
      <w:bodyDiv w:val="1"/>
      <w:marLeft w:val="0"/>
      <w:marRight w:val="0"/>
      <w:marTop w:val="0"/>
      <w:marBottom w:val="0"/>
      <w:divBdr>
        <w:top w:val="none" w:sz="0" w:space="0" w:color="auto"/>
        <w:left w:val="none" w:sz="0" w:space="0" w:color="auto"/>
        <w:bottom w:val="none" w:sz="0" w:space="0" w:color="auto"/>
        <w:right w:val="none" w:sz="0" w:space="0" w:color="auto"/>
      </w:divBdr>
    </w:div>
    <w:div w:id="1121798049">
      <w:bodyDiv w:val="1"/>
      <w:marLeft w:val="0"/>
      <w:marRight w:val="0"/>
      <w:marTop w:val="0"/>
      <w:marBottom w:val="0"/>
      <w:divBdr>
        <w:top w:val="none" w:sz="0" w:space="0" w:color="auto"/>
        <w:left w:val="none" w:sz="0" w:space="0" w:color="auto"/>
        <w:bottom w:val="none" w:sz="0" w:space="0" w:color="auto"/>
        <w:right w:val="none" w:sz="0" w:space="0" w:color="auto"/>
      </w:divBdr>
    </w:div>
    <w:div w:id="1132093992">
      <w:bodyDiv w:val="1"/>
      <w:marLeft w:val="0"/>
      <w:marRight w:val="0"/>
      <w:marTop w:val="0"/>
      <w:marBottom w:val="0"/>
      <w:divBdr>
        <w:top w:val="none" w:sz="0" w:space="0" w:color="auto"/>
        <w:left w:val="none" w:sz="0" w:space="0" w:color="auto"/>
        <w:bottom w:val="none" w:sz="0" w:space="0" w:color="auto"/>
        <w:right w:val="none" w:sz="0" w:space="0" w:color="auto"/>
      </w:divBdr>
    </w:div>
    <w:div w:id="1134560773">
      <w:bodyDiv w:val="1"/>
      <w:marLeft w:val="0"/>
      <w:marRight w:val="0"/>
      <w:marTop w:val="0"/>
      <w:marBottom w:val="0"/>
      <w:divBdr>
        <w:top w:val="none" w:sz="0" w:space="0" w:color="auto"/>
        <w:left w:val="none" w:sz="0" w:space="0" w:color="auto"/>
        <w:bottom w:val="none" w:sz="0" w:space="0" w:color="auto"/>
        <w:right w:val="none" w:sz="0" w:space="0" w:color="auto"/>
      </w:divBdr>
    </w:div>
    <w:div w:id="1135828243">
      <w:bodyDiv w:val="1"/>
      <w:marLeft w:val="0"/>
      <w:marRight w:val="0"/>
      <w:marTop w:val="0"/>
      <w:marBottom w:val="0"/>
      <w:divBdr>
        <w:top w:val="none" w:sz="0" w:space="0" w:color="auto"/>
        <w:left w:val="none" w:sz="0" w:space="0" w:color="auto"/>
        <w:bottom w:val="none" w:sz="0" w:space="0" w:color="auto"/>
        <w:right w:val="none" w:sz="0" w:space="0" w:color="auto"/>
      </w:divBdr>
    </w:div>
    <w:div w:id="1140149304">
      <w:bodyDiv w:val="1"/>
      <w:marLeft w:val="0"/>
      <w:marRight w:val="0"/>
      <w:marTop w:val="0"/>
      <w:marBottom w:val="0"/>
      <w:divBdr>
        <w:top w:val="none" w:sz="0" w:space="0" w:color="auto"/>
        <w:left w:val="none" w:sz="0" w:space="0" w:color="auto"/>
        <w:bottom w:val="none" w:sz="0" w:space="0" w:color="auto"/>
        <w:right w:val="none" w:sz="0" w:space="0" w:color="auto"/>
      </w:divBdr>
    </w:div>
    <w:div w:id="1142038735">
      <w:bodyDiv w:val="1"/>
      <w:marLeft w:val="0"/>
      <w:marRight w:val="0"/>
      <w:marTop w:val="0"/>
      <w:marBottom w:val="0"/>
      <w:divBdr>
        <w:top w:val="none" w:sz="0" w:space="0" w:color="auto"/>
        <w:left w:val="none" w:sz="0" w:space="0" w:color="auto"/>
        <w:bottom w:val="none" w:sz="0" w:space="0" w:color="auto"/>
        <w:right w:val="none" w:sz="0" w:space="0" w:color="auto"/>
      </w:divBdr>
    </w:div>
    <w:div w:id="1171946955">
      <w:bodyDiv w:val="1"/>
      <w:marLeft w:val="0"/>
      <w:marRight w:val="0"/>
      <w:marTop w:val="0"/>
      <w:marBottom w:val="0"/>
      <w:divBdr>
        <w:top w:val="none" w:sz="0" w:space="0" w:color="auto"/>
        <w:left w:val="none" w:sz="0" w:space="0" w:color="auto"/>
        <w:bottom w:val="none" w:sz="0" w:space="0" w:color="auto"/>
        <w:right w:val="none" w:sz="0" w:space="0" w:color="auto"/>
      </w:divBdr>
    </w:div>
    <w:div w:id="1192109626">
      <w:bodyDiv w:val="1"/>
      <w:marLeft w:val="0"/>
      <w:marRight w:val="0"/>
      <w:marTop w:val="0"/>
      <w:marBottom w:val="0"/>
      <w:divBdr>
        <w:top w:val="none" w:sz="0" w:space="0" w:color="auto"/>
        <w:left w:val="none" w:sz="0" w:space="0" w:color="auto"/>
        <w:bottom w:val="none" w:sz="0" w:space="0" w:color="auto"/>
        <w:right w:val="none" w:sz="0" w:space="0" w:color="auto"/>
      </w:divBdr>
    </w:div>
    <w:div w:id="1195385912">
      <w:bodyDiv w:val="1"/>
      <w:marLeft w:val="0"/>
      <w:marRight w:val="0"/>
      <w:marTop w:val="0"/>
      <w:marBottom w:val="0"/>
      <w:divBdr>
        <w:top w:val="none" w:sz="0" w:space="0" w:color="auto"/>
        <w:left w:val="none" w:sz="0" w:space="0" w:color="auto"/>
        <w:bottom w:val="none" w:sz="0" w:space="0" w:color="auto"/>
        <w:right w:val="none" w:sz="0" w:space="0" w:color="auto"/>
      </w:divBdr>
    </w:div>
    <w:div w:id="1235169209">
      <w:bodyDiv w:val="1"/>
      <w:marLeft w:val="0"/>
      <w:marRight w:val="0"/>
      <w:marTop w:val="0"/>
      <w:marBottom w:val="0"/>
      <w:divBdr>
        <w:top w:val="none" w:sz="0" w:space="0" w:color="auto"/>
        <w:left w:val="none" w:sz="0" w:space="0" w:color="auto"/>
        <w:bottom w:val="none" w:sz="0" w:space="0" w:color="auto"/>
        <w:right w:val="none" w:sz="0" w:space="0" w:color="auto"/>
      </w:divBdr>
    </w:div>
    <w:div w:id="1249147629">
      <w:bodyDiv w:val="1"/>
      <w:marLeft w:val="0"/>
      <w:marRight w:val="0"/>
      <w:marTop w:val="0"/>
      <w:marBottom w:val="0"/>
      <w:divBdr>
        <w:top w:val="none" w:sz="0" w:space="0" w:color="auto"/>
        <w:left w:val="none" w:sz="0" w:space="0" w:color="auto"/>
        <w:bottom w:val="none" w:sz="0" w:space="0" w:color="auto"/>
        <w:right w:val="none" w:sz="0" w:space="0" w:color="auto"/>
      </w:divBdr>
    </w:div>
    <w:div w:id="1252087326">
      <w:bodyDiv w:val="1"/>
      <w:marLeft w:val="0"/>
      <w:marRight w:val="0"/>
      <w:marTop w:val="0"/>
      <w:marBottom w:val="0"/>
      <w:divBdr>
        <w:top w:val="none" w:sz="0" w:space="0" w:color="auto"/>
        <w:left w:val="none" w:sz="0" w:space="0" w:color="auto"/>
        <w:bottom w:val="none" w:sz="0" w:space="0" w:color="auto"/>
        <w:right w:val="none" w:sz="0" w:space="0" w:color="auto"/>
      </w:divBdr>
    </w:div>
    <w:div w:id="1256283009">
      <w:bodyDiv w:val="1"/>
      <w:marLeft w:val="0"/>
      <w:marRight w:val="0"/>
      <w:marTop w:val="0"/>
      <w:marBottom w:val="0"/>
      <w:divBdr>
        <w:top w:val="none" w:sz="0" w:space="0" w:color="auto"/>
        <w:left w:val="none" w:sz="0" w:space="0" w:color="auto"/>
        <w:bottom w:val="none" w:sz="0" w:space="0" w:color="auto"/>
        <w:right w:val="none" w:sz="0" w:space="0" w:color="auto"/>
      </w:divBdr>
    </w:div>
    <w:div w:id="1260720437">
      <w:bodyDiv w:val="1"/>
      <w:marLeft w:val="0"/>
      <w:marRight w:val="0"/>
      <w:marTop w:val="0"/>
      <w:marBottom w:val="0"/>
      <w:divBdr>
        <w:top w:val="none" w:sz="0" w:space="0" w:color="auto"/>
        <w:left w:val="none" w:sz="0" w:space="0" w:color="auto"/>
        <w:bottom w:val="none" w:sz="0" w:space="0" w:color="auto"/>
        <w:right w:val="none" w:sz="0" w:space="0" w:color="auto"/>
      </w:divBdr>
    </w:div>
    <w:div w:id="1269117531">
      <w:bodyDiv w:val="1"/>
      <w:marLeft w:val="0"/>
      <w:marRight w:val="0"/>
      <w:marTop w:val="0"/>
      <w:marBottom w:val="0"/>
      <w:divBdr>
        <w:top w:val="none" w:sz="0" w:space="0" w:color="auto"/>
        <w:left w:val="none" w:sz="0" w:space="0" w:color="auto"/>
        <w:bottom w:val="none" w:sz="0" w:space="0" w:color="auto"/>
        <w:right w:val="none" w:sz="0" w:space="0" w:color="auto"/>
      </w:divBdr>
    </w:div>
    <w:div w:id="1279022729">
      <w:bodyDiv w:val="1"/>
      <w:marLeft w:val="0"/>
      <w:marRight w:val="0"/>
      <w:marTop w:val="0"/>
      <w:marBottom w:val="0"/>
      <w:divBdr>
        <w:top w:val="none" w:sz="0" w:space="0" w:color="auto"/>
        <w:left w:val="none" w:sz="0" w:space="0" w:color="auto"/>
        <w:bottom w:val="none" w:sz="0" w:space="0" w:color="auto"/>
        <w:right w:val="none" w:sz="0" w:space="0" w:color="auto"/>
      </w:divBdr>
    </w:div>
    <w:div w:id="1281108751">
      <w:bodyDiv w:val="1"/>
      <w:marLeft w:val="0"/>
      <w:marRight w:val="0"/>
      <w:marTop w:val="0"/>
      <w:marBottom w:val="0"/>
      <w:divBdr>
        <w:top w:val="none" w:sz="0" w:space="0" w:color="auto"/>
        <w:left w:val="none" w:sz="0" w:space="0" w:color="auto"/>
        <w:bottom w:val="none" w:sz="0" w:space="0" w:color="auto"/>
        <w:right w:val="none" w:sz="0" w:space="0" w:color="auto"/>
      </w:divBdr>
    </w:div>
    <w:div w:id="1282496533">
      <w:bodyDiv w:val="1"/>
      <w:marLeft w:val="0"/>
      <w:marRight w:val="0"/>
      <w:marTop w:val="0"/>
      <w:marBottom w:val="0"/>
      <w:divBdr>
        <w:top w:val="none" w:sz="0" w:space="0" w:color="auto"/>
        <w:left w:val="none" w:sz="0" w:space="0" w:color="auto"/>
        <w:bottom w:val="none" w:sz="0" w:space="0" w:color="auto"/>
        <w:right w:val="none" w:sz="0" w:space="0" w:color="auto"/>
      </w:divBdr>
    </w:div>
    <w:div w:id="1284188492">
      <w:bodyDiv w:val="1"/>
      <w:marLeft w:val="0"/>
      <w:marRight w:val="0"/>
      <w:marTop w:val="0"/>
      <w:marBottom w:val="0"/>
      <w:divBdr>
        <w:top w:val="none" w:sz="0" w:space="0" w:color="auto"/>
        <w:left w:val="none" w:sz="0" w:space="0" w:color="auto"/>
        <w:bottom w:val="none" w:sz="0" w:space="0" w:color="auto"/>
        <w:right w:val="none" w:sz="0" w:space="0" w:color="auto"/>
      </w:divBdr>
    </w:div>
    <w:div w:id="1285575161">
      <w:bodyDiv w:val="1"/>
      <w:marLeft w:val="0"/>
      <w:marRight w:val="0"/>
      <w:marTop w:val="0"/>
      <w:marBottom w:val="0"/>
      <w:divBdr>
        <w:top w:val="none" w:sz="0" w:space="0" w:color="auto"/>
        <w:left w:val="none" w:sz="0" w:space="0" w:color="auto"/>
        <w:bottom w:val="none" w:sz="0" w:space="0" w:color="auto"/>
        <w:right w:val="none" w:sz="0" w:space="0" w:color="auto"/>
      </w:divBdr>
    </w:div>
    <w:div w:id="1287084812">
      <w:bodyDiv w:val="1"/>
      <w:marLeft w:val="0"/>
      <w:marRight w:val="0"/>
      <w:marTop w:val="0"/>
      <w:marBottom w:val="0"/>
      <w:divBdr>
        <w:top w:val="none" w:sz="0" w:space="0" w:color="auto"/>
        <w:left w:val="none" w:sz="0" w:space="0" w:color="auto"/>
        <w:bottom w:val="none" w:sz="0" w:space="0" w:color="auto"/>
        <w:right w:val="none" w:sz="0" w:space="0" w:color="auto"/>
      </w:divBdr>
    </w:div>
    <w:div w:id="1288926424">
      <w:bodyDiv w:val="1"/>
      <w:marLeft w:val="0"/>
      <w:marRight w:val="0"/>
      <w:marTop w:val="0"/>
      <w:marBottom w:val="0"/>
      <w:divBdr>
        <w:top w:val="none" w:sz="0" w:space="0" w:color="auto"/>
        <w:left w:val="none" w:sz="0" w:space="0" w:color="auto"/>
        <w:bottom w:val="none" w:sz="0" w:space="0" w:color="auto"/>
        <w:right w:val="none" w:sz="0" w:space="0" w:color="auto"/>
      </w:divBdr>
    </w:div>
    <w:div w:id="1296133149">
      <w:bodyDiv w:val="1"/>
      <w:marLeft w:val="0"/>
      <w:marRight w:val="0"/>
      <w:marTop w:val="0"/>
      <w:marBottom w:val="0"/>
      <w:divBdr>
        <w:top w:val="none" w:sz="0" w:space="0" w:color="auto"/>
        <w:left w:val="none" w:sz="0" w:space="0" w:color="auto"/>
        <w:bottom w:val="none" w:sz="0" w:space="0" w:color="auto"/>
        <w:right w:val="none" w:sz="0" w:space="0" w:color="auto"/>
      </w:divBdr>
    </w:div>
    <w:div w:id="1300300189">
      <w:bodyDiv w:val="1"/>
      <w:marLeft w:val="0"/>
      <w:marRight w:val="0"/>
      <w:marTop w:val="0"/>
      <w:marBottom w:val="0"/>
      <w:divBdr>
        <w:top w:val="none" w:sz="0" w:space="0" w:color="auto"/>
        <w:left w:val="none" w:sz="0" w:space="0" w:color="auto"/>
        <w:bottom w:val="none" w:sz="0" w:space="0" w:color="auto"/>
        <w:right w:val="none" w:sz="0" w:space="0" w:color="auto"/>
      </w:divBdr>
    </w:div>
    <w:div w:id="1304384267">
      <w:bodyDiv w:val="1"/>
      <w:marLeft w:val="0"/>
      <w:marRight w:val="0"/>
      <w:marTop w:val="0"/>
      <w:marBottom w:val="0"/>
      <w:divBdr>
        <w:top w:val="none" w:sz="0" w:space="0" w:color="auto"/>
        <w:left w:val="none" w:sz="0" w:space="0" w:color="auto"/>
        <w:bottom w:val="none" w:sz="0" w:space="0" w:color="auto"/>
        <w:right w:val="none" w:sz="0" w:space="0" w:color="auto"/>
      </w:divBdr>
    </w:div>
    <w:div w:id="1304773052">
      <w:bodyDiv w:val="1"/>
      <w:marLeft w:val="0"/>
      <w:marRight w:val="0"/>
      <w:marTop w:val="0"/>
      <w:marBottom w:val="0"/>
      <w:divBdr>
        <w:top w:val="none" w:sz="0" w:space="0" w:color="auto"/>
        <w:left w:val="none" w:sz="0" w:space="0" w:color="auto"/>
        <w:bottom w:val="none" w:sz="0" w:space="0" w:color="auto"/>
        <w:right w:val="none" w:sz="0" w:space="0" w:color="auto"/>
      </w:divBdr>
    </w:div>
    <w:div w:id="1308704042">
      <w:bodyDiv w:val="1"/>
      <w:marLeft w:val="0"/>
      <w:marRight w:val="0"/>
      <w:marTop w:val="0"/>
      <w:marBottom w:val="0"/>
      <w:divBdr>
        <w:top w:val="none" w:sz="0" w:space="0" w:color="auto"/>
        <w:left w:val="none" w:sz="0" w:space="0" w:color="auto"/>
        <w:bottom w:val="none" w:sz="0" w:space="0" w:color="auto"/>
        <w:right w:val="none" w:sz="0" w:space="0" w:color="auto"/>
      </w:divBdr>
    </w:div>
    <w:div w:id="1320305038">
      <w:bodyDiv w:val="1"/>
      <w:marLeft w:val="0"/>
      <w:marRight w:val="0"/>
      <w:marTop w:val="0"/>
      <w:marBottom w:val="0"/>
      <w:divBdr>
        <w:top w:val="none" w:sz="0" w:space="0" w:color="auto"/>
        <w:left w:val="none" w:sz="0" w:space="0" w:color="auto"/>
        <w:bottom w:val="none" w:sz="0" w:space="0" w:color="auto"/>
        <w:right w:val="none" w:sz="0" w:space="0" w:color="auto"/>
      </w:divBdr>
    </w:div>
    <w:div w:id="1331521653">
      <w:bodyDiv w:val="1"/>
      <w:marLeft w:val="0"/>
      <w:marRight w:val="0"/>
      <w:marTop w:val="0"/>
      <w:marBottom w:val="0"/>
      <w:divBdr>
        <w:top w:val="none" w:sz="0" w:space="0" w:color="auto"/>
        <w:left w:val="none" w:sz="0" w:space="0" w:color="auto"/>
        <w:bottom w:val="none" w:sz="0" w:space="0" w:color="auto"/>
        <w:right w:val="none" w:sz="0" w:space="0" w:color="auto"/>
      </w:divBdr>
    </w:div>
    <w:div w:id="1341857148">
      <w:bodyDiv w:val="1"/>
      <w:marLeft w:val="0"/>
      <w:marRight w:val="0"/>
      <w:marTop w:val="0"/>
      <w:marBottom w:val="0"/>
      <w:divBdr>
        <w:top w:val="none" w:sz="0" w:space="0" w:color="auto"/>
        <w:left w:val="none" w:sz="0" w:space="0" w:color="auto"/>
        <w:bottom w:val="none" w:sz="0" w:space="0" w:color="auto"/>
        <w:right w:val="none" w:sz="0" w:space="0" w:color="auto"/>
      </w:divBdr>
    </w:div>
    <w:div w:id="1345013135">
      <w:bodyDiv w:val="1"/>
      <w:marLeft w:val="0"/>
      <w:marRight w:val="0"/>
      <w:marTop w:val="0"/>
      <w:marBottom w:val="0"/>
      <w:divBdr>
        <w:top w:val="none" w:sz="0" w:space="0" w:color="auto"/>
        <w:left w:val="none" w:sz="0" w:space="0" w:color="auto"/>
        <w:bottom w:val="none" w:sz="0" w:space="0" w:color="auto"/>
        <w:right w:val="none" w:sz="0" w:space="0" w:color="auto"/>
      </w:divBdr>
    </w:div>
    <w:div w:id="1351569512">
      <w:bodyDiv w:val="1"/>
      <w:marLeft w:val="0"/>
      <w:marRight w:val="0"/>
      <w:marTop w:val="0"/>
      <w:marBottom w:val="0"/>
      <w:divBdr>
        <w:top w:val="none" w:sz="0" w:space="0" w:color="auto"/>
        <w:left w:val="none" w:sz="0" w:space="0" w:color="auto"/>
        <w:bottom w:val="none" w:sz="0" w:space="0" w:color="auto"/>
        <w:right w:val="none" w:sz="0" w:space="0" w:color="auto"/>
      </w:divBdr>
    </w:div>
    <w:div w:id="1366367476">
      <w:bodyDiv w:val="1"/>
      <w:marLeft w:val="0"/>
      <w:marRight w:val="0"/>
      <w:marTop w:val="0"/>
      <w:marBottom w:val="0"/>
      <w:divBdr>
        <w:top w:val="none" w:sz="0" w:space="0" w:color="auto"/>
        <w:left w:val="none" w:sz="0" w:space="0" w:color="auto"/>
        <w:bottom w:val="none" w:sz="0" w:space="0" w:color="auto"/>
        <w:right w:val="none" w:sz="0" w:space="0" w:color="auto"/>
      </w:divBdr>
    </w:div>
    <w:div w:id="1368531975">
      <w:bodyDiv w:val="1"/>
      <w:marLeft w:val="0"/>
      <w:marRight w:val="0"/>
      <w:marTop w:val="0"/>
      <w:marBottom w:val="0"/>
      <w:divBdr>
        <w:top w:val="none" w:sz="0" w:space="0" w:color="auto"/>
        <w:left w:val="none" w:sz="0" w:space="0" w:color="auto"/>
        <w:bottom w:val="none" w:sz="0" w:space="0" w:color="auto"/>
        <w:right w:val="none" w:sz="0" w:space="0" w:color="auto"/>
      </w:divBdr>
    </w:div>
    <w:div w:id="1386218940">
      <w:bodyDiv w:val="1"/>
      <w:marLeft w:val="0"/>
      <w:marRight w:val="0"/>
      <w:marTop w:val="0"/>
      <w:marBottom w:val="0"/>
      <w:divBdr>
        <w:top w:val="none" w:sz="0" w:space="0" w:color="auto"/>
        <w:left w:val="none" w:sz="0" w:space="0" w:color="auto"/>
        <w:bottom w:val="none" w:sz="0" w:space="0" w:color="auto"/>
        <w:right w:val="none" w:sz="0" w:space="0" w:color="auto"/>
      </w:divBdr>
    </w:div>
    <w:div w:id="1386220598">
      <w:bodyDiv w:val="1"/>
      <w:marLeft w:val="0"/>
      <w:marRight w:val="0"/>
      <w:marTop w:val="0"/>
      <w:marBottom w:val="0"/>
      <w:divBdr>
        <w:top w:val="none" w:sz="0" w:space="0" w:color="auto"/>
        <w:left w:val="none" w:sz="0" w:space="0" w:color="auto"/>
        <w:bottom w:val="none" w:sz="0" w:space="0" w:color="auto"/>
        <w:right w:val="none" w:sz="0" w:space="0" w:color="auto"/>
      </w:divBdr>
    </w:div>
    <w:div w:id="1388869850">
      <w:bodyDiv w:val="1"/>
      <w:marLeft w:val="0"/>
      <w:marRight w:val="0"/>
      <w:marTop w:val="0"/>
      <w:marBottom w:val="0"/>
      <w:divBdr>
        <w:top w:val="none" w:sz="0" w:space="0" w:color="auto"/>
        <w:left w:val="none" w:sz="0" w:space="0" w:color="auto"/>
        <w:bottom w:val="none" w:sz="0" w:space="0" w:color="auto"/>
        <w:right w:val="none" w:sz="0" w:space="0" w:color="auto"/>
      </w:divBdr>
    </w:div>
    <w:div w:id="1418482573">
      <w:bodyDiv w:val="1"/>
      <w:marLeft w:val="0"/>
      <w:marRight w:val="0"/>
      <w:marTop w:val="0"/>
      <w:marBottom w:val="0"/>
      <w:divBdr>
        <w:top w:val="none" w:sz="0" w:space="0" w:color="auto"/>
        <w:left w:val="none" w:sz="0" w:space="0" w:color="auto"/>
        <w:bottom w:val="none" w:sz="0" w:space="0" w:color="auto"/>
        <w:right w:val="none" w:sz="0" w:space="0" w:color="auto"/>
      </w:divBdr>
      <w:divsChild>
        <w:div w:id="239875775">
          <w:marLeft w:val="0"/>
          <w:marRight w:val="0"/>
          <w:marTop w:val="0"/>
          <w:marBottom w:val="0"/>
          <w:divBdr>
            <w:top w:val="none" w:sz="0" w:space="0" w:color="auto"/>
            <w:left w:val="none" w:sz="0" w:space="0" w:color="auto"/>
            <w:bottom w:val="none" w:sz="0" w:space="0" w:color="auto"/>
            <w:right w:val="none" w:sz="0" w:space="0" w:color="auto"/>
          </w:divBdr>
          <w:divsChild>
            <w:div w:id="483619328">
              <w:marLeft w:val="195"/>
              <w:marRight w:val="180"/>
              <w:marTop w:val="0"/>
              <w:marBottom w:val="0"/>
              <w:divBdr>
                <w:top w:val="none" w:sz="0" w:space="0" w:color="auto"/>
                <w:left w:val="none" w:sz="0" w:space="0" w:color="auto"/>
                <w:bottom w:val="none" w:sz="0" w:space="0" w:color="auto"/>
                <w:right w:val="none" w:sz="0" w:space="0" w:color="auto"/>
              </w:divBdr>
              <w:divsChild>
                <w:div w:id="2001345932">
                  <w:marLeft w:val="195"/>
                  <w:marRight w:val="180"/>
                  <w:marTop w:val="0"/>
                  <w:marBottom w:val="0"/>
                  <w:divBdr>
                    <w:top w:val="none" w:sz="0" w:space="0" w:color="auto"/>
                    <w:left w:val="none" w:sz="0" w:space="0" w:color="auto"/>
                    <w:bottom w:val="none" w:sz="0" w:space="0" w:color="auto"/>
                    <w:right w:val="none" w:sz="0" w:space="0" w:color="auto"/>
                  </w:divBdr>
                  <w:divsChild>
                    <w:div w:id="1767310269">
                      <w:marLeft w:val="195"/>
                      <w:marRight w:val="180"/>
                      <w:marTop w:val="0"/>
                      <w:marBottom w:val="0"/>
                      <w:divBdr>
                        <w:top w:val="none" w:sz="0" w:space="0" w:color="auto"/>
                        <w:left w:val="none" w:sz="0" w:space="0" w:color="auto"/>
                        <w:bottom w:val="none" w:sz="0" w:space="0" w:color="auto"/>
                        <w:right w:val="none" w:sz="0" w:space="0" w:color="auto"/>
                      </w:divBdr>
                      <w:divsChild>
                        <w:div w:id="540023582">
                          <w:marLeft w:val="0"/>
                          <w:marRight w:val="0"/>
                          <w:marTop w:val="0"/>
                          <w:marBottom w:val="0"/>
                          <w:divBdr>
                            <w:top w:val="none" w:sz="0" w:space="0" w:color="auto"/>
                            <w:left w:val="none" w:sz="0" w:space="0" w:color="auto"/>
                            <w:bottom w:val="none" w:sz="0" w:space="0" w:color="auto"/>
                            <w:right w:val="none" w:sz="0" w:space="0" w:color="auto"/>
                          </w:divBdr>
                          <w:divsChild>
                            <w:div w:id="935214282">
                              <w:marLeft w:val="195"/>
                              <w:marRight w:val="180"/>
                              <w:marTop w:val="0"/>
                              <w:marBottom w:val="0"/>
                              <w:divBdr>
                                <w:top w:val="none" w:sz="0" w:space="0" w:color="auto"/>
                                <w:left w:val="none" w:sz="0" w:space="0" w:color="auto"/>
                                <w:bottom w:val="none" w:sz="0" w:space="0" w:color="auto"/>
                                <w:right w:val="none" w:sz="0" w:space="0" w:color="auto"/>
                              </w:divBdr>
                              <w:divsChild>
                                <w:div w:id="1724914091">
                                  <w:marLeft w:val="195"/>
                                  <w:marRight w:val="180"/>
                                  <w:marTop w:val="0"/>
                                  <w:marBottom w:val="0"/>
                                  <w:divBdr>
                                    <w:top w:val="none" w:sz="0" w:space="0" w:color="auto"/>
                                    <w:left w:val="none" w:sz="0" w:space="0" w:color="auto"/>
                                    <w:bottom w:val="none" w:sz="0" w:space="0" w:color="auto"/>
                                    <w:right w:val="none" w:sz="0" w:space="0" w:color="auto"/>
                                  </w:divBdr>
                                  <w:divsChild>
                                    <w:div w:id="2061518218">
                                      <w:marLeft w:val="195"/>
                                      <w:marRight w:val="180"/>
                                      <w:marTop w:val="0"/>
                                      <w:marBottom w:val="0"/>
                                      <w:divBdr>
                                        <w:top w:val="none" w:sz="0" w:space="0" w:color="auto"/>
                                        <w:left w:val="none" w:sz="0" w:space="0" w:color="auto"/>
                                        <w:bottom w:val="none" w:sz="0" w:space="0" w:color="auto"/>
                                        <w:right w:val="none" w:sz="0" w:space="0" w:color="auto"/>
                                      </w:divBdr>
                                      <w:divsChild>
                                        <w:div w:id="1434594594">
                                          <w:marLeft w:val="195"/>
                                          <w:marRight w:val="180"/>
                                          <w:marTop w:val="0"/>
                                          <w:marBottom w:val="0"/>
                                          <w:divBdr>
                                            <w:top w:val="none" w:sz="0" w:space="0" w:color="auto"/>
                                            <w:left w:val="none" w:sz="0" w:space="0" w:color="auto"/>
                                            <w:bottom w:val="none" w:sz="0" w:space="0" w:color="auto"/>
                                            <w:right w:val="none" w:sz="0" w:space="0" w:color="auto"/>
                                          </w:divBdr>
                                          <w:divsChild>
                                            <w:div w:id="466361428">
                                              <w:marLeft w:val="0"/>
                                              <w:marRight w:val="0"/>
                                              <w:marTop w:val="0"/>
                                              <w:marBottom w:val="0"/>
                                              <w:divBdr>
                                                <w:top w:val="none" w:sz="0" w:space="0" w:color="auto"/>
                                                <w:left w:val="none" w:sz="0" w:space="0" w:color="auto"/>
                                                <w:bottom w:val="none" w:sz="0" w:space="0" w:color="auto"/>
                                                <w:right w:val="none" w:sz="0" w:space="0" w:color="auto"/>
                                              </w:divBdr>
                                              <w:divsChild>
                                                <w:div w:id="217401430">
                                                  <w:marLeft w:val="195"/>
                                                  <w:marRight w:val="180"/>
                                                  <w:marTop w:val="0"/>
                                                  <w:marBottom w:val="0"/>
                                                  <w:divBdr>
                                                    <w:top w:val="none" w:sz="0" w:space="0" w:color="auto"/>
                                                    <w:left w:val="none" w:sz="0" w:space="0" w:color="auto"/>
                                                    <w:bottom w:val="none" w:sz="0" w:space="0" w:color="auto"/>
                                                    <w:right w:val="none" w:sz="0" w:space="0" w:color="auto"/>
                                                  </w:divBdr>
                                                  <w:divsChild>
                                                    <w:div w:id="1056391149">
                                                      <w:marLeft w:val="195"/>
                                                      <w:marRight w:val="180"/>
                                                      <w:marTop w:val="0"/>
                                                      <w:marBottom w:val="0"/>
                                                      <w:divBdr>
                                                        <w:top w:val="none" w:sz="0" w:space="0" w:color="auto"/>
                                                        <w:left w:val="none" w:sz="0" w:space="0" w:color="auto"/>
                                                        <w:bottom w:val="none" w:sz="0" w:space="0" w:color="auto"/>
                                                        <w:right w:val="none" w:sz="0" w:space="0" w:color="auto"/>
                                                      </w:divBdr>
                                                      <w:divsChild>
                                                        <w:div w:id="68440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0830909">
      <w:bodyDiv w:val="1"/>
      <w:marLeft w:val="0"/>
      <w:marRight w:val="0"/>
      <w:marTop w:val="0"/>
      <w:marBottom w:val="0"/>
      <w:divBdr>
        <w:top w:val="none" w:sz="0" w:space="0" w:color="auto"/>
        <w:left w:val="none" w:sz="0" w:space="0" w:color="auto"/>
        <w:bottom w:val="none" w:sz="0" w:space="0" w:color="auto"/>
        <w:right w:val="none" w:sz="0" w:space="0" w:color="auto"/>
      </w:divBdr>
    </w:div>
    <w:div w:id="1421221037">
      <w:bodyDiv w:val="1"/>
      <w:marLeft w:val="0"/>
      <w:marRight w:val="0"/>
      <w:marTop w:val="0"/>
      <w:marBottom w:val="0"/>
      <w:divBdr>
        <w:top w:val="none" w:sz="0" w:space="0" w:color="auto"/>
        <w:left w:val="none" w:sz="0" w:space="0" w:color="auto"/>
        <w:bottom w:val="none" w:sz="0" w:space="0" w:color="auto"/>
        <w:right w:val="none" w:sz="0" w:space="0" w:color="auto"/>
      </w:divBdr>
    </w:div>
    <w:div w:id="1429497359">
      <w:bodyDiv w:val="1"/>
      <w:marLeft w:val="0"/>
      <w:marRight w:val="0"/>
      <w:marTop w:val="0"/>
      <w:marBottom w:val="0"/>
      <w:divBdr>
        <w:top w:val="none" w:sz="0" w:space="0" w:color="auto"/>
        <w:left w:val="none" w:sz="0" w:space="0" w:color="auto"/>
        <w:bottom w:val="none" w:sz="0" w:space="0" w:color="auto"/>
        <w:right w:val="none" w:sz="0" w:space="0" w:color="auto"/>
      </w:divBdr>
    </w:div>
    <w:div w:id="1430002753">
      <w:bodyDiv w:val="1"/>
      <w:marLeft w:val="0"/>
      <w:marRight w:val="0"/>
      <w:marTop w:val="0"/>
      <w:marBottom w:val="0"/>
      <w:divBdr>
        <w:top w:val="none" w:sz="0" w:space="0" w:color="auto"/>
        <w:left w:val="none" w:sz="0" w:space="0" w:color="auto"/>
        <w:bottom w:val="none" w:sz="0" w:space="0" w:color="auto"/>
        <w:right w:val="none" w:sz="0" w:space="0" w:color="auto"/>
      </w:divBdr>
    </w:div>
    <w:div w:id="1444957986">
      <w:bodyDiv w:val="1"/>
      <w:marLeft w:val="0"/>
      <w:marRight w:val="0"/>
      <w:marTop w:val="0"/>
      <w:marBottom w:val="0"/>
      <w:divBdr>
        <w:top w:val="none" w:sz="0" w:space="0" w:color="auto"/>
        <w:left w:val="none" w:sz="0" w:space="0" w:color="auto"/>
        <w:bottom w:val="none" w:sz="0" w:space="0" w:color="auto"/>
        <w:right w:val="none" w:sz="0" w:space="0" w:color="auto"/>
      </w:divBdr>
    </w:div>
    <w:div w:id="1446923017">
      <w:bodyDiv w:val="1"/>
      <w:marLeft w:val="0"/>
      <w:marRight w:val="0"/>
      <w:marTop w:val="0"/>
      <w:marBottom w:val="0"/>
      <w:divBdr>
        <w:top w:val="none" w:sz="0" w:space="0" w:color="auto"/>
        <w:left w:val="none" w:sz="0" w:space="0" w:color="auto"/>
        <w:bottom w:val="none" w:sz="0" w:space="0" w:color="auto"/>
        <w:right w:val="none" w:sz="0" w:space="0" w:color="auto"/>
      </w:divBdr>
    </w:div>
    <w:div w:id="1458182880">
      <w:bodyDiv w:val="1"/>
      <w:marLeft w:val="0"/>
      <w:marRight w:val="0"/>
      <w:marTop w:val="0"/>
      <w:marBottom w:val="0"/>
      <w:divBdr>
        <w:top w:val="none" w:sz="0" w:space="0" w:color="auto"/>
        <w:left w:val="none" w:sz="0" w:space="0" w:color="auto"/>
        <w:bottom w:val="none" w:sz="0" w:space="0" w:color="auto"/>
        <w:right w:val="none" w:sz="0" w:space="0" w:color="auto"/>
      </w:divBdr>
    </w:div>
    <w:div w:id="1480150368">
      <w:bodyDiv w:val="1"/>
      <w:marLeft w:val="0"/>
      <w:marRight w:val="0"/>
      <w:marTop w:val="0"/>
      <w:marBottom w:val="0"/>
      <w:divBdr>
        <w:top w:val="none" w:sz="0" w:space="0" w:color="auto"/>
        <w:left w:val="none" w:sz="0" w:space="0" w:color="auto"/>
        <w:bottom w:val="none" w:sz="0" w:space="0" w:color="auto"/>
        <w:right w:val="none" w:sz="0" w:space="0" w:color="auto"/>
      </w:divBdr>
    </w:div>
    <w:div w:id="1494686016">
      <w:bodyDiv w:val="1"/>
      <w:marLeft w:val="0"/>
      <w:marRight w:val="0"/>
      <w:marTop w:val="0"/>
      <w:marBottom w:val="0"/>
      <w:divBdr>
        <w:top w:val="none" w:sz="0" w:space="0" w:color="auto"/>
        <w:left w:val="none" w:sz="0" w:space="0" w:color="auto"/>
        <w:bottom w:val="none" w:sz="0" w:space="0" w:color="auto"/>
        <w:right w:val="none" w:sz="0" w:space="0" w:color="auto"/>
      </w:divBdr>
    </w:div>
    <w:div w:id="1509246024">
      <w:bodyDiv w:val="1"/>
      <w:marLeft w:val="0"/>
      <w:marRight w:val="0"/>
      <w:marTop w:val="0"/>
      <w:marBottom w:val="0"/>
      <w:divBdr>
        <w:top w:val="none" w:sz="0" w:space="0" w:color="auto"/>
        <w:left w:val="none" w:sz="0" w:space="0" w:color="auto"/>
        <w:bottom w:val="none" w:sz="0" w:space="0" w:color="auto"/>
        <w:right w:val="none" w:sz="0" w:space="0" w:color="auto"/>
      </w:divBdr>
    </w:div>
    <w:div w:id="1530073091">
      <w:bodyDiv w:val="1"/>
      <w:marLeft w:val="0"/>
      <w:marRight w:val="0"/>
      <w:marTop w:val="0"/>
      <w:marBottom w:val="0"/>
      <w:divBdr>
        <w:top w:val="none" w:sz="0" w:space="0" w:color="auto"/>
        <w:left w:val="none" w:sz="0" w:space="0" w:color="auto"/>
        <w:bottom w:val="none" w:sz="0" w:space="0" w:color="auto"/>
        <w:right w:val="none" w:sz="0" w:space="0" w:color="auto"/>
      </w:divBdr>
    </w:div>
    <w:div w:id="1540628224">
      <w:bodyDiv w:val="1"/>
      <w:marLeft w:val="0"/>
      <w:marRight w:val="0"/>
      <w:marTop w:val="0"/>
      <w:marBottom w:val="0"/>
      <w:divBdr>
        <w:top w:val="none" w:sz="0" w:space="0" w:color="auto"/>
        <w:left w:val="none" w:sz="0" w:space="0" w:color="auto"/>
        <w:bottom w:val="none" w:sz="0" w:space="0" w:color="auto"/>
        <w:right w:val="none" w:sz="0" w:space="0" w:color="auto"/>
      </w:divBdr>
    </w:div>
    <w:div w:id="1549804374">
      <w:bodyDiv w:val="1"/>
      <w:marLeft w:val="0"/>
      <w:marRight w:val="0"/>
      <w:marTop w:val="0"/>
      <w:marBottom w:val="0"/>
      <w:divBdr>
        <w:top w:val="none" w:sz="0" w:space="0" w:color="auto"/>
        <w:left w:val="none" w:sz="0" w:space="0" w:color="auto"/>
        <w:bottom w:val="none" w:sz="0" w:space="0" w:color="auto"/>
        <w:right w:val="none" w:sz="0" w:space="0" w:color="auto"/>
      </w:divBdr>
    </w:div>
    <w:div w:id="1562013126">
      <w:bodyDiv w:val="1"/>
      <w:marLeft w:val="0"/>
      <w:marRight w:val="0"/>
      <w:marTop w:val="0"/>
      <w:marBottom w:val="0"/>
      <w:divBdr>
        <w:top w:val="none" w:sz="0" w:space="0" w:color="auto"/>
        <w:left w:val="none" w:sz="0" w:space="0" w:color="auto"/>
        <w:bottom w:val="none" w:sz="0" w:space="0" w:color="auto"/>
        <w:right w:val="none" w:sz="0" w:space="0" w:color="auto"/>
      </w:divBdr>
    </w:div>
    <w:div w:id="1562903088">
      <w:bodyDiv w:val="1"/>
      <w:marLeft w:val="0"/>
      <w:marRight w:val="0"/>
      <w:marTop w:val="0"/>
      <w:marBottom w:val="0"/>
      <w:divBdr>
        <w:top w:val="none" w:sz="0" w:space="0" w:color="auto"/>
        <w:left w:val="none" w:sz="0" w:space="0" w:color="auto"/>
        <w:bottom w:val="none" w:sz="0" w:space="0" w:color="auto"/>
        <w:right w:val="none" w:sz="0" w:space="0" w:color="auto"/>
      </w:divBdr>
    </w:div>
    <w:div w:id="1566255903">
      <w:bodyDiv w:val="1"/>
      <w:marLeft w:val="0"/>
      <w:marRight w:val="0"/>
      <w:marTop w:val="0"/>
      <w:marBottom w:val="0"/>
      <w:divBdr>
        <w:top w:val="none" w:sz="0" w:space="0" w:color="auto"/>
        <w:left w:val="none" w:sz="0" w:space="0" w:color="auto"/>
        <w:bottom w:val="none" w:sz="0" w:space="0" w:color="auto"/>
        <w:right w:val="none" w:sz="0" w:space="0" w:color="auto"/>
      </w:divBdr>
    </w:div>
    <w:div w:id="1568997429">
      <w:bodyDiv w:val="1"/>
      <w:marLeft w:val="0"/>
      <w:marRight w:val="0"/>
      <w:marTop w:val="0"/>
      <w:marBottom w:val="0"/>
      <w:divBdr>
        <w:top w:val="none" w:sz="0" w:space="0" w:color="auto"/>
        <w:left w:val="none" w:sz="0" w:space="0" w:color="auto"/>
        <w:bottom w:val="none" w:sz="0" w:space="0" w:color="auto"/>
        <w:right w:val="none" w:sz="0" w:space="0" w:color="auto"/>
      </w:divBdr>
    </w:div>
    <w:div w:id="1571959734">
      <w:bodyDiv w:val="1"/>
      <w:marLeft w:val="0"/>
      <w:marRight w:val="0"/>
      <w:marTop w:val="0"/>
      <w:marBottom w:val="0"/>
      <w:divBdr>
        <w:top w:val="none" w:sz="0" w:space="0" w:color="auto"/>
        <w:left w:val="none" w:sz="0" w:space="0" w:color="auto"/>
        <w:bottom w:val="none" w:sz="0" w:space="0" w:color="auto"/>
        <w:right w:val="none" w:sz="0" w:space="0" w:color="auto"/>
      </w:divBdr>
    </w:div>
    <w:div w:id="1576820709">
      <w:bodyDiv w:val="1"/>
      <w:marLeft w:val="0"/>
      <w:marRight w:val="0"/>
      <w:marTop w:val="0"/>
      <w:marBottom w:val="0"/>
      <w:divBdr>
        <w:top w:val="none" w:sz="0" w:space="0" w:color="auto"/>
        <w:left w:val="none" w:sz="0" w:space="0" w:color="auto"/>
        <w:bottom w:val="none" w:sz="0" w:space="0" w:color="auto"/>
        <w:right w:val="none" w:sz="0" w:space="0" w:color="auto"/>
      </w:divBdr>
    </w:div>
    <w:div w:id="1586455394">
      <w:bodyDiv w:val="1"/>
      <w:marLeft w:val="0"/>
      <w:marRight w:val="0"/>
      <w:marTop w:val="0"/>
      <w:marBottom w:val="0"/>
      <w:divBdr>
        <w:top w:val="none" w:sz="0" w:space="0" w:color="auto"/>
        <w:left w:val="none" w:sz="0" w:space="0" w:color="auto"/>
        <w:bottom w:val="none" w:sz="0" w:space="0" w:color="auto"/>
        <w:right w:val="none" w:sz="0" w:space="0" w:color="auto"/>
      </w:divBdr>
      <w:divsChild>
        <w:div w:id="1855067620">
          <w:marLeft w:val="0"/>
          <w:marRight w:val="0"/>
          <w:marTop w:val="0"/>
          <w:marBottom w:val="0"/>
          <w:divBdr>
            <w:top w:val="none" w:sz="0" w:space="0" w:color="auto"/>
            <w:left w:val="none" w:sz="0" w:space="0" w:color="auto"/>
            <w:bottom w:val="none" w:sz="0" w:space="0" w:color="auto"/>
            <w:right w:val="none" w:sz="0" w:space="0" w:color="auto"/>
          </w:divBdr>
          <w:divsChild>
            <w:div w:id="85006080">
              <w:marLeft w:val="195"/>
              <w:marRight w:val="180"/>
              <w:marTop w:val="0"/>
              <w:marBottom w:val="0"/>
              <w:divBdr>
                <w:top w:val="none" w:sz="0" w:space="0" w:color="auto"/>
                <w:left w:val="none" w:sz="0" w:space="0" w:color="auto"/>
                <w:bottom w:val="none" w:sz="0" w:space="0" w:color="auto"/>
                <w:right w:val="none" w:sz="0" w:space="0" w:color="auto"/>
              </w:divBdr>
              <w:divsChild>
                <w:div w:id="2139101399">
                  <w:marLeft w:val="195"/>
                  <w:marRight w:val="180"/>
                  <w:marTop w:val="0"/>
                  <w:marBottom w:val="0"/>
                  <w:divBdr>
                    <w:top w:val="none" w:sz="0" w:space="0" w:color="auto"/>
                    <w:left w:val="none" w:sz="0" w:space="0" w:color="auto"/>
                    <w:bottom w:val="none" w:sz="0" w:space="0" w:color="auto"/>
                    <w:right w:val="none" w:sz="0" w:space="0" w:color="auto"/>
                  </w:divBdr>
                  <w:divsChild>
                    <w:div w:id="1035081776">
                      <w:marLeft w:val="195"/>
                      <w:marRight w:val="180"/>
                      <w:marTop w:val="0"/>
                      <w:marBottom w:val="0"/>
                      <w:divBdr>
                        <w:top w:val="none" w:sz="0" w:space="0" w:color="auto"/>
                        <w:left w:val="none" w:sz="0" w:space="0" w:color="auto"/>
                        <w:bottom w:val="none" w:sz="0" w:space="0" w:color="auto"/>
                        <w:right w:val="none" w:sz="0" w:space="0" w:color="auto"/>
                      </w:divBdr>
                      <w:divsChild>
                        <w:div w:id="780799419">
                          <w:marLeft w:val="0"/>
                          <w:marRight w:val="0"/>
                          <w:marTop w:val="0"/>
                          <w:marBottom w:val="0"/>
                          <w:divBdr>
                            <w:top w:val="none" w:sz="0" w:space="0" w:color="auto"/>
                            <w:left w:val="none" w:sz="0" w:space="0" w:color="auto"/>
                            <w:bottom w:val="none" w:sz="0" w:space="0" w:color="auto"/>
                            <w:right w:val="none" w:sz="0" w:space="0" w:color="auto"/>
                          </w:divBdr>
                          <w:divsChild>
                            <w:div w:id="886184533">
                              <w:marLeft w:val="195"/>
                              <w:marRight w:val="180"/>
                              <w:marTop w:val="0"/>
                              <w:marBottom w:val="0"/>
                              <w:divBdr>
                                <w:top w:val="none" w:sz="0" w:space="0" w:color="auto"/>
                                <w:left w:val="none" w:sz="0" w:space="0" w:color="auto"/>
                                <w:bottom w:val="none" w:sz="0" w:space="0" w:color="auto"/>
                                <w:right w:val="none" w:sz="0" w:space="0" w:color="auto"/>
                              </w:divBdr>
                              <w:divsChild>
                                <w:div w:id="681126549">
                                  <w:marLeft w:val="195"/>
                                  <w:marRight w:val="180"/>
                                  <w:marTop w:val="0"/>
                                  <w:marBottom w:val="0"/>
                                  <w:divBdr>
                                    <w:top w:val="none" w:sz="0" w:space="0" w:color="auto"/>
                                    <w:left w:val="none" w:sz="0" w:space="0" w:color="auto"/>
                                    <w:bottom w:val="none" w:sz="0" w:space="0" w:color="auto"/>
                                    <w:right w:val="none" w:sz="0" w:space="0" w:color="auto"/>
                                  </w:divBdr>
                                  <w:divsChild>
                                    <w:div w:id="1121336155">
                                      <w:marLeft w:val="195"/>
                                      <w:marRight w:val="180"/>
                                      <w:marTop w:val="0"/>
                                      <w:marBottom w:val="0"/>
                                      <w:divBdr>
                                        <w:top w:val="none" w:sz="0" w:space="0" w:color="auto"/>
                                        <w:left w:val="none" w:sz="0" w:space="0" w:color="auto"/>
                                        <w:bottom w:val="none" w:sz="0" w:space="0" w:color="auto"/>
                                        <w:right w:val="none" w:sz="0" w:space="0" w:color="auto"/>
                                      </w:divBdr>
                                      <w:divsChild>
                                        <w:div w:id="1528644554">
                                          <w:marLeft w:val="195"/>
                                          <w:marRight w:val="180"/>
                                          <w:marTop w:val="0"/>
                                          <w:marBottom w:val="0"/>
                                          <w:divBdr>
                                            <w:top w:val="none" w:sz="0" w:space="0" w:color="auto"/>
                                            <w:left w:val="none" w:sz="0" w:space="0" w:color="auto"/>
                                            <w:bottom w:val="none" w:sz="0" w:space="0" w:color="auto"/>
                                            <w:right w:val="none" w:sz="0" w:space="0" w:color="auto"/>
                                          </w:divBdr>
                                          <w:divsChild>
                                            <w:div w:id="1039938045">
                                              <w:marLeft w:val="0"/>
                                              <w:marRight w:val="0"/>
                                              <w:marTop w:val="0"/>
                                              <w:marBottom w:val="0"/>
                                              <w:divBdr>
                                                <w:top w:val="none" w:sz="0" w:space="0" w:color="auto"/>
                                                <w:left w:val="none" w:sz="0" w:space="0" w:color="auto"/>
                                                <w:bottom w:val="none" w:sz="0" w:space="0" w:color="auto"/>
                                                <w:right w:val="none" w:sz="0" w:space="0" w:color="auto"/>
                                              </w:divBdr>
                                              <w:divsChild>
                                                <w:div w:id="349189772">
                                                  <w:marLeft w:val="195"/>
                                                  <w:marRight w:val="180"/>
                                                  <w:marTop w:val="0"/>
                                                  <w:marBottom w:val="0"/>
                                                  <w:divBdr>
                                                    <w:top w:val="none" w:sz="0" w:space="0" w:color="auto"/>
                                                    <w:left w:val="none" w:sz="0" w:space="0" w:color="auto"/>
                                                    <w:bottom w:val="none" w:sz="0" w:space="0" w:color="auto"/>
                                                    <w:right w:val="none" w:sz="0" w:space="0" w:color="auto"/>
                                                  </w:divBdr>
                                                  <w:divsChild>
                                                    <w:div w:id="1796866896">
                                                      <w:marLeft w:val="195"/>
                                                      <w:marRight w:val="180"/>
                                                      <w:marTop w:val="0"/>
                                                      <w:marBottom w:val="0"/>
                                                      <w:divBdr>
                                                        <w:top w:val="none" w:sz="0" w:space="0" w:color="auto"/>
                                                        <w:left w:val="none" w:sz="0" w:space="0" w:color="auto"/>
                                                        <w:bottom w:val="none" w:sz="0" w:space="0" w:color="auto"/>
                                                        <w:right w:val="none" w:sz="0" w:space="0" w:color="auto"/>
                                                      </w:divBdr>
                                                      <w:divsChild>
                                                        <w:div w:id="75755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6767023">
      <w:bodyDiv w:val="1"/>
      <w:marLeft w:val="0"/>
      <w:marRight w:val="0"/>
      <w:marTop w:val="0"/>
      <w:marBottom w:val="0"/>
      <w:divBdr>
        <w:top w:val="none" w:sz="0" w:space="0" w:color="auto"/>
        <w:left w:val="none" w:sz="0" w:space="0" w:color="auto"/>
        <w:bottom w:val="none" w:sz="0" w:space="0" w:color="auto"/>
        <w:right w:val="none" w:sz="0" w:space="0" w:color="auto"/>
      </w:divBdr>
    </w:div>
    <w:div w:id="1588077722">
      <w:bodyDiv w:val="1"/>
      <w:marLeft w:val="0"/>
      <w:marRight w:val="0"/>
      <w:marTop w:val="0"/>
      <w:marBottom w:val="0"/>
      <w:divBdr>
        <w:top w:val="none" w:sz="0" w:space="0" w:color="auto"/>
        <w:left w:val="none" w:sz="0" w:space="0" w:color="auto"/>
        <w:bottom w:val="none" w:sz="0" w:space="0" w:color="auto"/>
        <w:right w:val="none" w:sz="0" w:space="0" w:color="auto"/>
      </w:divBdr>
    </w:div>
    <w:div w:id="1588154045">
      <w:bodyDiv w:val="1"/>
      <w:marLeft w:val="0"/>
      <w:marRight w:val="0"/>
      <w:marTop w:val="0"/>
      <w:marBottom w:val="0"/>
      <w:divBdr>
        <w:top w:val="none" w:sz="0" w:space="0" w:color="auto"/>
        <w:left w:val="none" w:sz="0" w:space="0" w:color="auto"/>
        <w:bottom w:val="none" w:sz="0" w:space="0" w:color="auto"/>
        <w:right w:val="none" w:sz="0" w:space="0" w:color="auto"/>
      </w:divBdr>
    </w:div>
    <w:div w:id="1594312910">
      <w:bodyDiv w:val="1"/>
      <w:marLeft w:val="0"/>
      <w:marRight w:val="0"/>
      <w:marTop w:val="0"/>
      <w:marBottom w:val="0"/>
      <w:divBdr>
        <w:top w:val="none" w:sz="0" w:space="0" w:color="auto"/>
        <w:left w:val="none" w:sz="0" w:space="0" w:color="auto"/>
        <w:bottom w:val="none" w:sz="0" w:space="0" w:color="auto"/>
        <w:right w:val="none" w:sz="0" w:space="0" w:color="auto"/>
      </w:divBdr>
    </w:div>
    <w:div w:id="1601184042">
      <w:bodyDiv w:val="1"/>
      <w:marLeft w:val="0"/>
      <w:marRight w:val="0"/>
      <w:marTop w:val="0"/>
      <w:marBottom w:val="0"/>
      <w:divBdr>
        <w:top w:val="none" w:sz="0" w:space="0" w:color="auto"/>
        <w:left w:val="none" w:sz="0" w:space="0" w:color="auto"/>
        <w:bottom w:val="none" w:sz="0" w:space="0" w:color="auto"/>
        <w:right w:val="none" w:sz="0" w:space="0" w:color="auto"/>
      </w:divBdr>
    </w:div>
    <w:div w:id="1607349470">
      <w:bodyDiv w:val="1"/>
      <w:marLeft w:val="0"/>
      <w:marRight w:val="0"/>
      <w:marTop w:val="0"/>
      <w:marBottom w:val="0"/>
      <w:divBdr>
        <w:top w:val="none" w:sz="0" w:space="0" w:color="auto"/>
        <w:left w:val="none" w:sz="0" w:space="0" w:color="auto"/>
        <w:bottom w:val="none" w:sz="0" w:space="0" w:color="auto"/>
        <w:right w:val="none" w:sz="0" w:space="0" w:color="auto"/>
      </w:divBdr>
    </w:div>
    <w:div w:id="1614360728">
      <w:bodyDiv w:val="1"/>
      <w:marLeft w:val="0"/>
      <w:marRight w:val="0"/>
      <w:marTop w:val="0"/>
      <w:marBottom w:val="0"/>
      <w:divBdr>
        <w:top w:val="none" w:sz="0" w:space="0" w:color="auto"/>
        <w:left w:val="none" w:sz="0" w:space="0" w:color="auto"/>
        <w:bottom w:val="none" w:sz="0" w:space="0" w:color="auto"/>
        <w:right w:val="none" w:sz="0" w:space="0" w:color="auto"/>
      </w:divBdr>
    </w:div>
    <w:div w:id="1632055117">
      <w:bodyDiv w:val="1"/>
      <w:marLeft w:val="0"/>
      <w:marRight w:val="0"/>
      <w:marTop w:val="0"/>
      <w:marBottom w:val="0"/>
      <w:divBdr>
        <w:top w:val="none" w:sz="0" w:space="0" w:color="auto"/>
        <w:left w:val="none" w:sz="0" w:space="0" w:color="auto"/>
        <w:bottom w:val="none" w:sz="0" w:space="0" w:color="auto"/>
        <w:right w:val="none" w:sz="0" w:space="0" w:color="auto"/>
      </w:divBdr>
    </w:div>
    <w:div w:id="1640497589">
      <w:bodyDiv w:val="1"/>
      <w:marLeft w:val="0"/>
      <w:marRight w:val="0"/>
      <w:marTop w:val="0"/>
      <w:marBottom w:val="0"/>
      <w:divBdr>
        <w:top w:val="none" w:sz="0" w:space="0" w:color="auto"/>
        <w:left w:val="none" w:sz="0" w:space="0" w:color="auto"/>
        <w:bottom w:val="none" w:sz="0" w:space="0" w:color="auto"/>
        <w:right w:val="none" w:sz="0" w:space="0" w:color="auto"/>
      </w:divBdr>
    </w:div>
    <w:div w:id="1648316383">
      <w:bodyDiv w:val="1"/>
      <w:marLeft w:val="0"/>
      <w:marRight w:val="0"/>
      <w:marTop w:val="0"/>
      <w:marBottom w:val="0"/>
      <w:divBdr>
        <w:top w:val="none" w:sz="0" w:space="0" w:color="auto"/>
        <w:left w:val="none" w:sz="0" w:space="0" w:color="auto"/>
        <w:bottom w:val="none" w:sz="0" w:space="0" w:color="auto"/>
        <w:right w:val="none" w:sz="0" w:space="0" w:color="auto"/>
      </w:divBdr>
    </w:div>
    <w:div w:id="1654023288">
      <w:bodyDiv w:val="1"/>
      <w:marLeft w:val="0"/>
      <w:marRight w:val="0"/>
      <w:marTop w:val="0"/>
      <w:marBottom w:val="0"/>
      <w:divBdr>
        <w:top w:val="none" w:sz="0" w:space="0" w:color="auto"/>
        <w:left w:val="none" w:sz="0" w:space="0" w:color="auto"/>
        <w:bottom w:val="none" w:sz="0" w:space="0" w:color="auto"/>
        <w:right w:val="none" w:sz="0" w:space="0" w:color="auto"/>
      </w:divBdr>
    </w:div>
    <w:div w:id="1677220929">
      <w:bodyDiv w:val="1"/>
      <w:marLeft w:val="0"/>
      <w:marRight w:val="0"/>
      <w:marTop w:val="0"/>
      <w:marBottom w:val="0"/>
      <w:divBdr>
        <w:top w:val="none" w:sz="0" w:space="0" w:color="auto"/>
        <w:left w:val="none" w:sz="0" w:space="0" w:color="auto"/>
        <w:bottom w:val="none" w:sz="0" w:space="0" w:color="auto"/>
        <w:right w:val="none" w:sz="0" w:space="0" w:color="auto"/>
      </w:divBdr>
    </w:div>
    <w:div w:id="1678656454">
      <w:bodyDiv w:val="1"/>
      <w:marLeft w:val="0"/>
      <w:marRight w:val="0"/>
      <w:marTop w:val="0"/>
      <w:marBottom w:val="0"/>
      <w:divBdr>
        <w:top w:val="none" w:sz="0" w:space="0" w:color="auto"/>
        <w:left w:val="none" w:sz="0" w:space="0" w:color="auto"/>
        <w:bottom w:val="none" w:sz="0" w:space="0" w:color="auto"/>
        <w:right w:val="none" w:sz="0" w:space="0" w:color="auto"/>
      </w:divBdr>
    </w:div>
    <w:div w:id="1694111048">
      <w:bodyDiv w:val="1"/>
      <w:marLeft w:val="0"/>
      <w:marRight w:val="0"/>
      <w:marTop w:val="0"/>
      <w:marBottom w:val="0"/>
      <w:divBdr>
        <w:top w:val="none" w:sz="0" w:space="0" w:color="auto"/>
        <w:left w:val="none" w:sz="0" w:space="0" w:color="auto"/>
        <w:bottom w:val="none" w:sz="0" w:space="0" w:color="auto"/>
        <w:right w:val="none" w:sz="0" w:space="0" w:color="auto"/>
      </w:divBdr>
    </w:div>
    <w:div w:id="1695572002">
      <w:bodyDiv w:val="1"/>
      <w:marLeft w:val="0"/>
      <w:marRight w:val="0"/>
      <w:marTop w:val="0"/>
      <w:marBottom w:val="0"/>
      <w:divBdr>
        <w:top w:val="none" w:sz="0" w:space="0" w:color="auto"/>
        <w:left w:val="none" w:sz="0" w:space="0" w:color="auto"/>
        <w:bottom w:val="none" w:sz="0" w:space="0" w:color="auto"/>
        <w:right w:val="none" w:sz="0" w:space="0" w:color="auto"/>
      </w:divBdr>
    </w:div>
    <w:div w:id="1698039998">
      <w:bodyDiv w:val="1"/>
      <w:marLeft w:val="0"/>
      <w:marRight w:val="0"/>
      <w:marTop w:val="0"/>
      <w:marBottom w:val="0"/>
      <w:divBdr>
        <w:top w:val="none" w:sz="0" w:space="0" w:color="auto"/>
        <w:left w:val="none" w:sz="0" w:space="0" w:color="auto"/>
        <w:bottom w:val="none" w:sz="0" w:space="0" w:color="auto"/>
        <w:right w:val="none" w:sz="0" w:space="0" w:color="auto"/>
      </w:divBdr>
    </w:div>
    <w:div w:id="1704015139">
      <w:bodyDiv w:val="1"/>
      <w:marLeft w:val="0"/>
      <w:marRight w:val="0"/>
      <w:marTop w:val="0"/>
      <w:marBottom w:val="0"/>
      <w:divBdr>
        <w:top w:val="none" w:sz="0" w:space="0" w:color="auto"/>
        <w:left w:val="none" w:sz="0" w:space="0" w:color="auto"/>
        <w:bottom w:val="none" w:sz="0" w:space="0" w:color="auto"/>
        <w:right w:val="none" w:sz="0" w:space="0" w:color="auto"/>
      </w:divBdr>
    </w:div>
    <w:div w:id="1717511416">
      <w:bodyDiv w:val="1"/>
      <w:marLeft w:val="0"/>
      <w:marRight w:val="0"/>
      <w:marTop w:val="0"/>
      <w:marBottom w:val="0"/>
      <w:divBdr>
        <w:top w:val="none" w:sz="0" w:space="0" w:color="auto"/>
        <w:left w:val="none" w:sz="0" w:space="0" w:color="auto"/>
        <w:bottom w:val="none" w:sz="0" w:space="0" w:color="auto"/>
        <w:right w:val="none" w:sz="0" w:space="0" w:color="auto"/>
      </w:divBdr>
    </w:div>
    <w:div w:id="1742557935">
      <w:bodyDiv w:val="1"/>
      <w:marLeft w:val="0"/>
      <w:marRight w:val="0"/>
      <w:marTop w:val="0"/>
      <w:marBottom w:val="0"/>
      <w:divBdr>
        <w:top w:val="none" w:sz="0" w:space="0" w:color="auto"/>
        <w:left w:val="none" w:sz="0" w:space="0" w:color="auto"/>
        <w:bottom w:val="none" w:sz="0" w:space="0" w:color="auto"/>
        <w:right w:val="none" w:sz="0" w:space="0" w:color="auto"/>
      </w:divBdr>
    </w:div>
    <w:div w:id="1744527797">
      <w:bodyDiv w:val="1"/>
      <w:marLeft w:val="0"/>
      <w:marRight w:val="0"/>
      <w:marTop w:val="0"/>
      <w:marBottom w:val="0"/>
      <w:divBdr>
        <w:top w:val="none" w:sz="0" w:space="0" w:color="auto"/>
        <w:left w:val="none" w:sz="0" w:space="0" w:color="auto"/>
        <w:bottom w:val="none" w:sz="0" w:space="0" w:color="auto"/>
        <w:right w:val="none" w:sz="0" w:space="0" w:color="auto"/>
      </w:divBdr>
    </w:div>
    <w:div w:id="1755079725">
      <w:bodyDiv w:val="1"/>
      <w:marLeft w:val="0"/>
      <w:marRight w:val="0"/>
      <w:marTop w:val="0"/>
      <w:marBottom w:val="0"/>
      <w:divBdr>
        <w:top w:val="none" w:sz="0" w:space="0" w:color="auto"/>
        <w:left w:val="none" w:sz="0" w:space="0" w:color="auto"/>
        <w:bottom w:val="none" w:sz="0" w:space="0" w:color="auto"/>
        <w:right w:val="none" w:sz="0" w:space="0" w:color="auto"/>
      </w:divBdr>
    </w:div>
    <w:div w:id="1756052152">
      <w:bodyDiv w:val="1"/>
      <w:marLeft w:val="0"/>
      <w:marRight w:val="0"/>
      <w:marTop w:val="0"/>
      <w:marBottom w:val="0"/>
      <w:divBdr>
        <w:top w:val="none" w:sz="0" w:space="0" w:color="auto"/>
        <w:left w:val="none" w:sz="0" w:space="0" w:color="auto"/>
        <w:bottom w:val="none" w:sz="0" w:space="0" w:color="auto"/>
        <w:right w:val="none" w:sz="0" w:space="0" w:color="auto"/>
      </w:divBdr>
    </w:div>
    <w:div w:id="1787892142">
      <w:bodyDiv w:val="1"/>
      <w:marLeft w:val="0"/>
      <w:marRight w:val="0"/>
      <w:marTop w:val="0"/>
      <w:marBottom w:val="0"/>
      <w:divBdr>
        <w:top w:val="none" w:sz="0" w:space="0" w:color="auto"/>
        <w:left w:val="none" w:sz="0" w:space="0" w:color="auto"/>
        <w:bottom w:val="none" w:sz="0" w:space="0" w:color="auto"/>
        <w:right w:val="none" w:sz="0" w:space="0" w:color="auto"/>
      </w:divBdr>
    </w:div>
    <w:div w:id="1791780439">
      <w:bodyDiv w:val="1"/>
      <w:marLeft w:val="0"/>
      <w:marRight w:val="0"/>
      <w:marTop w:val="0"/>
      <w:marBottom w:val="0"/>
      <w:divBdr>
        <w:top w:val="none" w:sz="0" w:space="0" w:color="auto"/>
        <w:left w:val="none" w:sz="0" w:space="0" w:color="auto"/>
        <w:bottom w:val="none" w:sz="0" w:space="0" w:color="auto"/>
        <w:right w:val="none" w:sz="0" w:space="0" w:color="auto"/>
      </w:divBdr>
    </w:div>
    <w:div w:id="1806268131">
      <w:bodyDiv w:val="1"/>
      <w:marLeft w:val="0"/>
      <w:marRight w:val="0"/>
      <w:marTop w:val="0"/>
      <w:marBottom w:val="0"/>
      <w:divBdr>
        <w:top w:val="none" w:sz="0" w:space="0" w:color="auto"/>
        <w:left w:val="none" w:sz="0" w:space="0" w:color="auto"/>
        <w:bottom w:val="none" w:sz="0" w:space="0" w:color="auto"/>
        <w:right w:val="none" w:sz="0" w:space="0" w:color="auto"/>
      </w:divBdr>
    </w:div>
    <w:div w:id="1830442563">
      <w:bodyDiv w:val="1"/>
      <w:marLeft w:val="0"/>
      <w:marRight w:val="0"/>
      <w:marTop w:val="0"/>
      <w:marBottom w:val="0"/>
      <w:divBdr>
        <w:top w:val="none" w:sz="0" w:space="0" w:color="auto"/>
        <w:left w:val="none" w:sz="0" w:space="0" w:color="auto"/>
        <w:bottom w:val="none" w:sz="0" w:space="0" w:color="auto"/>
        <w:right w:val="none" w:sz="0" w:space="0" w:color="auto"/>
      </w:divBdr>
    </w:div>
    <w:div w:id="1839617531">
      <w:bodyDiv w:val="1"/>
      <w:marLeft w:val="0"/>
      <w:marRight w:val="0"/>
      <w:marTop w:val="0"/>
      <w:marBottom w:val="0"/>
      <w:divBdr>
        <w:top w:val="none" w:sz="0" w:space="0" w:color="auto"/>
        <w:left w:val="none" w:sz="0" w:space="0" w:color="auto"/>
        <w:bottom w:val="none" w:sz="0" w:space="0" w:color="auto"/>
        <w:right w:val="none" w:sz="0" w:space="0" w:color="auto"/>
      </w:divBdr>
    </w:div>
    <w:div w:id="1860848271">
      <w:bodyDiv w:val="1"/>
      <w:marLeft w:val="0"/>
      <w:marRight w:val="0"/>
      <w:marTop w:val="0"/>
      <w:marBottom w:val="0"/>
      <w:divBdr>
        <w:top w:val="none" w:sz="0" w:space="0" w:color="auto"/>
        <w:left w:val="none" w:sz="0" w:space="0" w:color="auto"/>
        <w:bottom w:val="none" w:sz="0" w:space="0" w:color="auto"/>
        <w:right w:val="none" w:sz="0" w:space="0" w:color="auto"/>
      </w:divBdr>
    </w:div>
    <w:div w:id="1861047809">
      <w:bodyDiv w:val="1"/>
      <w:marLeft w:val="0"/>
      <w:marRight w:val="0"/>
      <w:marTop w:val="0"/>
      <w:marBottom w:val="0"/>
      <w:divBdr>
        <w:top w:val="none" w:sz="0" w:space="0" w:color="auto"/>
        <w:left w:val="none" w:sz="0" w:space="0" w:color="auto"/>
        <w:bottom w:val="none" w:sz="0" w:space="0" w:color="auto"/>
        <w:right w:val="none" w:sz="0" w:space="0" w:color="auto"/>
      </w:divBdr>
    </w:div>
    <w:div w:id="1862472888">
      <w:bodyDiv w:val="1"/>
      <w:marLeft w:val="0"/>
      <w:marRight w:val="0"/>
      <w:marTop w:val="0"/>
      <w:marBottom w:val="0"/>
      <w:divBdr>
        <w:top w:val="none" w:sz="0" w:space="0" w:color="auto"/>
        <w:left w:val="none" w:sz="0" w:space="0" w:color="auto"/>
        <w:bottom w:val="none" w:sz="0" w:space="0" w:color="auto"/>
        <w:right w:val="none" w:sz="0" w:space="0" w:color="auto"/>
      </w:divBdr>
    </w:div>
    <w:div w:id="1868060467">
      <w:bodyDiv w:val="1"/>
      <w:marLeft w:val="0"/>
      <w:marRight w:val="0"/>
      <w:marTop w:val="0"/>
      <w:marBottom w:val="0"/>
      <w:divBdr>
        <w:top w:val="none" w:sz="0" w:space="0" w:color="auto"/>
        <w:left w:val="none" w:sz="0" w:space="0" w:color="auto"/>
        <w:bottom w:val="none" w:sz="0" w:space="0" w:color="auto"/>
        <w:right w:val="none" w:sz="0" w:space="0" w:color="auto"/>
      </w:divBdr>
    </w:div>
    <w:div w:id="1870144771">
      <w:bodyDiv w:val="1"/>
      <w:marLeft w:val="0"/>
      <w:marRight w:val="0"/>
      <w:marTop w:val="0"/>
      <w:marBottom w:val="0"/>
      <w:divBdr>
        <w:top w:val="none" w:sz="0" w:space="0" w:color="auto"/>
        <w:left w:val="none" w:sz="0" w:space="0" w:color="auto"/>
        <w:bottom w:val="none" w:sz="0" w:space="0" w:color="auto"/>
        <w:right w:val="none" w:sz="0" w:space="0" w:color="auto"/>
      </w:divBdr>
    </w:div>
    <w:div w:id="1870561259">
      <w:bodyDiv w:val="1"/>
      <w:marLeft w:val="0"/>
      <w:marRight w:val="0"/>
      <w:marTop w:val="0"/>
      <w:marBottom w:val="0"/>
      <w:divBdr>
        <w:top w:val="none" w:sz="0" w:space="0" w:color="auto"/>
        <w:left w:val="none" w:sz="0" w:space="0" w:color="auto"/>
        <w:bottom w:val="none" w:sz="0" w:space="0" w:color="auto"/>
        <w:right w:val="none" w:sz="0" w:space="0" w:color="auto"/>
      </w:divBdr>
    </w:div>
    <w:div w:id="1872957278">
      <w:bodyDiv w:val="1"/>
      <w:marLeft w:val="0"/>
      <w:marRight w:val="0"/>
      <w:marTop w:val="0"/>
      <w:marBottom w:val="0"/>
      <w:divBdr>
        <w:top w:val="none" w:sz="0" w:space="0" w:color="auto"/>
        <w:left w:val="none" w:sz="0" w:space="0" w:color="auto"/>
        <w:bottom w:val="none" w:sz="0" w:space="0" w:color="auto"/>
        <w:right w:val="none" w:sz="0" w:space="0" w:color="auto"/>
      </w:divBdr>
    </w:div>
    <w:div w:id="1881046814">
      <w:bodyDiv w:val="1"/>
      <w:marLeft w:val="0"/>
      <w:marRight w:val="0"/>
      <w:marTop w:val="0"/>
      <w:marBottom w:val="0"/>
      <w:divBdr>
        <w:top w:val="none" w:sz="0" w:space="0" w:color="auto"/>
        <w:left w:val="none" w:sz="0" w:space="0" w:color="auto"/>
        <w:bottom w:val="none" w:sz="0" w:space="0" w:color="auto"/>
        <w:right w:val="none" w:sz="0" w:space="0" w:color="auto"/>
      </w:divBdr>
    </w:div>
    <w:div w:id="1883785536">
      <w:bodyDiv w:val="1"/>
      <w:marLeft w:val="0"/>
      <w:marRight w:val="0"/>
      <w:marTop w:val="0"/>
      <w:marBottom w:val="0"/>
      <w:divBdr>
        <w:top w:val="none" w:sz="0" w:space="0" w:color="auto"/>
        <w:left w:val="none" w:sz="0" w:space="0" w:color="auto"/>
        <w:bottom w:val="none" w:sz="0" w:space="0" w:color="auto"/>
        <w:right w:val="none" w:sz="0" w:space="0" w:color="auto"/>
      </w:divBdr>
    </w:div>
    <w:div w:id="1927811478">
      <w:bodyDiv w:val="1"/>
      <w:marLeft w:val="0"/>
      <w:marRight w:val="0"/>
      <w:marTop w:val="0"/>
      <w:marBottom w:val="0"/>
      <w:divBdr>
        <w:top w:val="none" w:sz="0" w:space="0" w:color="auto"/>
        <w:left w:val="none" w:sz="0" w:space="0" w:color="auto"/>
        <w:bottom w:val="none" w:sz="0" w:space="0" w:color="auto"/>
        <w:right w:val="none" w:sz="0" w:space="0" w:color="auto"/>
      </w:divBdr>
    </w:div>
    <w:div w:id="1933585047">
      <w:bodyDiv w:val="1"/>
      <w:marLeft w:val="0"/>
      <w:marRight w:val="0"/>
      <w:marTop w:val="0"/>
      <w:marBottom w:val="0"/>
      <w:divBdr>
        <w:top w:val="none" w:sz="0" w:space="0" w:color="auto"/>
        <w:left w:val="none" w:sz="0" w:space="0" w:color="auto"/>
        <w:bottom w:val="none" w:sz="0" w:space="0" w:color="auto"/>
        <w:right w:val="none" w:sz="0" w:space="0" w:color="auto"/>
      </w:divBdr>
    </w:div>
    <w:div w:id="1936087851">
      <w:bodyDiv w:val="1"/>
      <w:marLeft w:val="0"/>
      <w:marRight w:val="0"/>
      <w:marTop w:val="0"/>
      <w:marBottom w:val="0"/>
      <w:divBdr>
        <w:top w:val="none" w:sz="0" w:space="0" w:color="auto"/>
        <w:left w:val="none" w:sz="0" w:space="0" w:color="auto"/>
        <w:bottom w:val="none" w:sz="0" w:space="0" w:color="auto"/>
        <w:right w:val="none" w:sz="0" w:space="0" w:color="auto"/>
      </w:divBdr>
    </w:div>
    <w:div w:id="1940528017">
      <w:bodyDiv w:val="1"/>
      <w:marLeft w:val="0"/>
      <w:marRight w:val="0"/>
      <w:marTop w:val="0"/>
      <w:marBottom w:val="0"/>
      <w:divBdr>
        <w:top w:val="none" w:sz="0" w:space="0" w:color="auto"/>
        <w:left w:val="none" w:sz="0" w:space="0" w:color="auto"/>
        <w:bottom w:val="none" w:sz="0" w:space="0" w:color="auto"/>
        <w:right w:val="none" w:sz="0" w:space="0" w:color="auto"/>
      </w:divBdr>
    </w:div>
    <w:div w:id="1953395598">
      <w:bodyDiv w:val="1"/>
      <w:marLeft w:val="0"/>
      <w:marRight w:val="0"/>
      <w:marTop w:val="0"/>
      <w:marBottom w:val="0"/>
      <w:divBdr>
        <w:top w:val="none" w:sz="0" w:space="0" w:color="auto"/>
        <w:left w:val="none" w:sz="0" w:space="0" w:color="auto"/>
        <w:bottom w:val="none" w:sz="0" w:space="0" w:color="auto"/>
        <w:right w:val="none" w:sz="0" w:space="0" w:color="auto"/>
      </w:divBdr>
    </w:div>
    <w:div w:id="1955599832">
      <w:bodyDiv w:val="1"/>
      <w:marLeft w:val="0"/>
      <w:marRight w:val="0"/>
      <w:marTop w:val="0"/>
      <w:marBottom w:val="0"/>
      <w:divBdr>
        <w:top w:val="none" w:sz="0" w:space="0" w:color="auto"/>
        <w:left w:val="none" w:sz="0" w:space="0" w:color="auto"/>
        <w:bottom w:val="none" w:sz="0" w:space="0" w:color="auto"/>
        <w:right w:val="none" w:sz="0" w:space="0" w:color="auto"/>
      </w:divBdr>
    </w:div>
    <w:div w:id="1972127386">
      <w:bodyDiv w:val="1"/>
      <w:marLeft w:val="0"/>
      <w:marRight w:val="0"/>
      <w:marTop w:val="0"/>
      <w:marBottom w:val="0"/>
      <w:divBdr>
        <w:top w:val="none" w:sz="0" w:space="0" w:color="auto"/>
        <w:left w:val="none" w:sz="0" w:space="0" w:color="auto"/>
        <w:bottom w:val="none" w:sz="0" w:space="0" w:color="auto"/>
        <w:right w:val="none" w:sz="0" w:space="0" w:color="auto"/>
      </w:divBdr>
    </w:div>
    <w:div w:id="1985426192">
      <w:bodyDiv w:val="1"/>
      <w:marLeft w:val="0"/>
      <w:marRight w:val="0"/>
      <w:marTop w:val="0"/>
      <w:marBottom w:val="0"/>
      <w:divBdr>
        <w:top w:val="none" w:sz="0" w:space="0" w:color="auto"/>
        <w:left w:val="none" w:sz="0" w:space="0" w:color="auto"/>
        <w:bottom w:val="none" w:sz="0" w:space="0" w:color="auto"/>
        <w:right w:val="none" w:sz="0" w:space="0" w:color="auto"/>
      </w:divBdr>
    </w:div>
    <w:div w:id="1993677036">
      <w:bodyDiv w:val="1"/>
      <w:marLeft w:val="0"/>
      <w:marRight w:val="0"/>
      <w:marTop w:val="0"/>
      <w:marBottom w:val="0"/>
      <w:divBdr>
        <w:top w:val="none" w:sz="0" w:space="0" w:color="auto"/>
        <w:left w:val="none" w:sz="0" w:space="0" w:color="auto"/>
        <w:bottom w:val="none" w:sz="0" w:space="0" w:color="auto"/>
        <w:right w:val="none" w:sz="0" w:space="0" w:color="auto"/>
      </w:divBdr>
    </w:div>
    <w:div w:id="1996758337">
      <w:bodyDiv w:val="1"/>
      <w:marLeft w:val="0"/>
      <w:marRight w:val="0"/>
      <w:marTop w:val="0"/>
      <w:marBottom w:val="0"/>
      <w:divBdr>
        <w:top w:val="none" w:sz="0" w:space="0" w:color="auto"/>
        <w:left w:val="none" w:sz="0" w:space="0" w:color="auto"/>
        <w:bottom w:val="none" w:sz="0" w:space="0" w:color="auto"/>
        <w:right w:val="none" w:sz="0" w:space="0" w:color="auto"/>
      </w:divBdr>
    </w:div>
    <w:div w:id="1999989685">
      <w:bodyDiv w:val="1"/>
      <w:marLeft w:val="0"/>
      <w:marRight w:val="0"/>
      <w:marTop w:val="0"/>
      <w:marBottom w:val="0"/>
      <w:divBdr>
        <w:top w:val="none" w:sz="0" w:space="0" w:color="auto"/>
        <w:left w:val="none" w:sz="0" w:space="0" w:color="auto"/>
        <w:bottom w:val="none" w:sz="0" w:space="0" w:color="auto"/>
        <w:right w:val="none" w:sz="0" w:space="0" w:color="auto"/>
      </w:divBdr>
    </w:div>
    <w:div w:id="2022507577">
      <w:bodyDiv w:val="1"/>
      <w:marLeft w:val="0"/>
      <w:marRight w:val="0"/>
      <w:marTop w:val="0"/>
      <w:marBottom w:val="0"/>
      <w:divBdr>
        <w:top w:val="none" w:sz="0" w:space="0" w:color="auto"/>
        <w:left w:val="none" w:sz="0" w:space="0" w:color="auto"/>
        <w:bottom w:val="none" w:sz="0" w:space="0" w:color="auto"/>
        <w:right w:val="none" w:sz="0" w:space="0" w:color="auto"/>
      </w:divBdr>
    </w:div>
    <w:div w:id="2027096482">
      <w:bodyDiv w:val="1"/>
      <w:marLeft w:val="0"/>
      <w:marRight w:val="0"/>
      <w:marTop w:val="0"/>
      <w:marBottom w:val="0"/>
      <w:divBdr>
        <w:top w:val="none" w:sz="0" w:space="0" w:color="auto"/>
        <w:left w:val="none" w:sz="0" w:space="0" w:color="auto"/>
        <w:bottom w:val="none" w:sz="0" w:space="0" w:color="auto"/>
        <w:right w:val="none" w:sz="0" w:space="0" w:color="auto"/>
      </w:divBdr>
    </w:div>
    <w:div w:id="2032027247">
      <w:bodyDiv w:val="1"/>
      <w:marLeft w:val="0"/>
      <w:marRight w:val="0"/>
      <w:marTop w:val="0"/>
      <w:marBottom w:val="0"/>
      <w:divBdr>
        <w:top w:val="none" w:sz="0" w:space="0" w:color="auto"/>
        <w:left w:val="none" w:sz="0" w:space="0" w:color="auto"/>
        <w:bottom w:val="none" w:sz="0" w:space="0" w:color="auto"/>
        <w:right w:val="none" w:sz="0" w:space="0" w:color="auto"/>
      </w:divBdr>
    </w:div>
    <w:div w:id="2033457723">
      <w:bodyDiv w:val="1"/>
      <w:marLeft w:val="0"/>
      <w:marRight w:val="0"/>
      <w:marTop w:val="0"/>
      <w:marBottom w:val="0"/>
      <w:divBdr>
        <w:top w:val="none" w:sz="0" w:space="0" w:color="auto"/>
        <w:left w:val="none" w:sz="0" w:space="0" w:color="auto"/>
        <w:bottom w:val="none" w:sz="0" w:space="0" w:color="auto"/>
        <w:right w:val="none" w:sz="0" w:space="0" w:color="auto"/>
      </w:divBdr>
    </w:div>
    <w:div w:id="2037385447">
      <w:bodyDiv w:val="1"/>
      <w:marLeft w:val="0"/>
      <w:marRight w:val="0"/>
      <w:marTop w:val="0"/>
      <w:marBottom w:val="0"/>
      <w:divBdr>
        <w:top w:val="none" w:sz="0" w:space="0" w:color="auto"/>
        <w:left w:val="none" w:sz="0" w:space="0" w:color="auto"/>
        <w:bottom w:val="none" w:sz="0" w:space="0" w:color="auto"/>
        <w:right w:val="none" w:sz="0" w:space="0" w:color="auto"/>
      </w:divBdr>
    </w:div>
    <w:div w:id="2051028563">
      <w:bodyDiv w:val="1"/>
      <w:marLeft w:val="0"/>
      <w:marRight w:val="0"/>
      <w:marTop w:val="0"/>
      <w:marBottom w:val="0"/>
      <w:divBdr>
        <w:top w:val="none" w:sz="0" w:space="0" w:color="auto"/>
        <w:left w:val="none" w:sz="0" w:space="0" w:color="auto"/>
        <w:bottom w:val="none" w:sz="0" w:space="0" w:color="auto"/>
        <w:right w:val="none" w:sz="0" w:space="0" w:color="auto"/>
      </w:divBdr>
    </w:div>
    <w:div w:id="2052802295">
      <w:bodyDiv w:val="1"/>
      <w:marLeft w:val="0"/>
      <w:marRight w:val="0"/>
      <w:marTop w:val="0"/>
      <w:marBottom w:val="0"/>
      <w:divBdr>
        <w:top w:val="none" w:sz="0" w:space="0" w:color="auto"/>
        <w:left w:val="none" w:sz="0" w:space="0" w:color="auto"/>
        <w:bottom w:val="none" w:sz="0" w:space="0" w:color="auto"/>
        <w:right w:val="none" w:sz="0" w:space="0" w:color="auto"/>
      </w:divBdr>
    </w:div>
    <w:div w:id="2059815054">
      <w:bodyDiv w:val="1"/>
      <w:marLeft w:val="0"/>
      <w:marRight w:val="0"/>
      <w:marTop w:val="0"/>
      <w:marBottom w:val="0"/>
      <w:divBdr>
        <w:top w:val="none" w:sz="0" w:space="0" w:color="auto"/>
        <w:left w:val="none" w:sz="0" w:space="0" w:color="auto"/>
        <w:bottom w:val="none" w:sz="0" w:space="0" w:color="auto"/>
        <w:right w:val="none" w:sz="0" w:space="0" w:color="auto"/>
      </w:divBdr>
    </w:div>
    <w:div w:id="2092195188">
      <w:bodyDiv w:val="1"/>
      <w:marLeft w:val="0"/>
      <w:marRight w:val="0"/>
      <w:marTop w:val="0"/>
      <w:marBottom w:val="0"/>
      <w:divBdr>
        <w:top w:val="none" w:sz="0" w:space="0" w:color="auto"/>
        <w:left w:val="none" w:sz="0" w:space="0" w:color="auto"/>
        <w:bottom w:val="none" w:sz="0" w:space="0" w:color="auto"/>
        <w:right w:val="none" w:sz="0" w:space="0" w:color="auto"/>
      </w:divBdr>
    </w:div>
    <w:div w:id="2092237337">
      <w:bodyDiv w:val="1"/>
      <w:marLeft w:val="0"/>
      <w:marRight w:val="0"/>
      <w:marTop w:val="0"/>
      <w:marBottom w:val="0"/>
      <w:divBdr>
        <w:top w:val="none" w:sz="0" w:space="0" w:color="auto"/>
        <w:left w:val="none" w:sz="0" w:space="0" w:color="auto"/>
        <w:bottom w:val="none" w:sz="0" w:space="0" w:color="auto"/>
        <w:right w:val="none" w:sz="0" w:space="0" w:color="auto"/>
      </w:divBdr>
    </w:div>
    <w:div w:id="2104296606">
      <w:bodyDiv w:val="1"/>
      <w:marLeft w:val="0"/>
      <w:marRight w:val="0"/>
      <w:marTop w:val="0"/>
      <w:marBottom w:val="0"/>
      <w:divBdr>
        <w:top w:val="none" w:sz="0" w:space="0" w:color="auto"/>
        <w:left w:val="none" w:sz="0" w:space="0" w:color="auto"/>
        <w:bottom w:val="none" w:sz="0" w:space="0" w:color="auto"/>
        <w:right w:val="none" w:sz="0" w:space="0" w:color="auto"/>
      </w:divBdr>
    </w:div>
    <w:div w:id="2117944849">
      <w:bodyDiv w:val="1"/>
      <w:marLeft w:val="0"/>
      <w:marRight w:val="0"/>
      <w:marTop w:val="0"/>
      <w:marBottom w:val="0"/>
      <w:divBdr>
        <w:top w:val="none" w:sz="0" w:space="0" w:color="auto"/>
        <w:left w:val="none" w:sz="0" w:space="0" w:color="auto"/>
        <w:bottom w:val="none" w:sz="0" w:space="0" w:color="auto"/>
        <w:right w:val="none" w:sz="0" w:space="0" w:color="auto"/>
      </w:divBdr>
    </w:div>
    <w:div w:id="2119132237">
      <w:bodyDiv w:val="1"/>
      <w:marLeft w:val="0"/>
      <w:marRight w:val="0"/>
      <w:marTop w:val="0"/>
      <w:marBottom w:val="0"/>
      <w:divBdr>
        <w:top w:val="none" w:sz="0" w:space="0" w:color="auto"/>
        <w:left w:val="none" w:sz="0" w:space="0" w:color="auto"/>
        <w:bottom w:val="none" w:sz="0" w:space="0" w:color="auto"/>
        <w:right w:val="none" w:sz="0" w:space="0" w:color="auto"/>
      </w:divBdr>
    </w:div>
    <w:div w:id="2123106826">
      <w:bodyDiv w:val="1"/>
      <w:marLeft w:val="0"/>
      <w:marRight w:val="0"/>
      <w:marTop w:val="0"/>
      <w:marBottom w:val="0"/>
      <w:divBdr>
        <w:top w:val="none" w:sz="0" w:space="0" w:color="auto"/>
        <w:left w:val="none" w:sz="0" w:space="0" w:color="auto"/>
        <w:bottom w:val="none" w:sz="0" w:space="0" w:color="auto"/>
        <w:right w:val="none" w:sz="0" w:space="0" w:color="auto"/>
      </w:divBdr>
    </w:div>
    <w:div w:id="2125806183">
      <w:bodyDiv w:val="1"/>
      <w:marLeft w:val="0"/>
      <w:marRight w:val="0"/>
      <w:marTop w:val="0"/>
      <w:marBottom w:val="0"/>
      <w:divBdr>
        <w:top w:val="none" w:sz="0" w:space="0" w:color="auto"/>
        <w:left w:val="none" w:sz="0" w:space="0" w:color="auto"/>
        <w:bottom w:val="none" w:sz="0" w:space="0" w:color="auto"/>
        <w:right w:val="none" w:sz="0" w:space="0" w:color="auto"/>
      </w:divBdr>
    </w:div>
    <w:div w:id="213602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0A9CF-857D-4423-915F-70D3F5D112D0}">
  <ds:schemaRefs>
    <ds:schemaRef ds:uri="http://schemas.openxmlformats.org/officeDocument/2006/bibliography"/>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8</Pages>
  <Words>2056</Words>
  <Characters>13741</Characters>
  <Application>Microsoft Office Word</Application>
  <DocSecurity>0</DocSecurity>
  <Lines>392</Lines>
  <Paragraphs>113</Paragraphs>
  <ScaleCrop>false</ScaleCrop>
  <HeadingPairs>
    <vt:vector size="2" baseType="variant">
      <vt:variant>
        <vt:lpstr>Rubrik</vt:lpstr>
      </vt:variant>
      <vt:variant>
        <vt:i4>1</vt:i4>
      </vt:variant>
    </vt:vector>
  </HeadingPairs>
  <TitlesOfParts>
    <vt:vector size="1" baseType="lpstr">
      <vt:lpstr>RIKSDAGEN</vt:lpstr>
    </vt:vector>
  </TitlesOfParts>
  <Company>Riksdagen</Company>
  <LinksUpToDate>false</LinksUpToDate>
  <CharactersWithSpaces>15684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RIKSDAGEN</dc:title>
  <dc:subject/>
  <dc:creator>bi0717aa</dc:creator>
  <cp:keywords/>
  <dc:description/>
  <cp:lastModifiedBy>Bibi Junttila</cp:lastModifiedBy>
  <cp:revision>3</cp:revision>
  <cp:lastPrinted>2026-05-12T11:35:00Z</cp:lastPrinted>
  <dcterms:created xsi:type="dcterms:W3CDTF">2026-05-12T11:36:00Z</dcterms:created>
  <dcterms:modified xsi:type="dcterms:W3CDTF">2026-05-19T07:05:00Z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17f694a2,52c747a4,be232b5</vt:lpwstr>
  </property>
  <property fmtid="{D5CDD505-2E9C-101B-9397-08002B2CF9AE}" pid="3" name="ClassificationContentMarkingHeaderFontProps">
    <vt:lpwstr>#000000,11,Gill Sans Nova Light</vt:lpwstr>
  </property>
  <property fmtid="{D5CDD505-2E9C-101B-9397-08002B2CF9AE}" pid="4" name="ClassificationContentMarkingHeaderText">
    <vt:lpwstr>Informationsklass: Intern</vt:lpwstr>
  </property>
</Properties>
</file>