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82D45" w14:textId="77777777" w:rsidR="0096348C" w:rsidRDefault="0096348C" w:rsidP="0096348C"/>
    <w:p w14:paraId="141D60C6" w14:textId="77777777" w:rsidR="0096348C" w:rsidRDefault="0096348C" w:rsidP="0096348C"/>
    <w:p w14:paraId="461641F4" w14:textId="77777777"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237"/>
      </w:tblGrid>
      <w:tr w:rsidR="0096348C" w14:paraId="0E5D8527" w14:textId="77777777" w:rsidTr="00103F5F">
        <w:trPr>
          <w:cantSplit/>
          <w:trHeight w:val="742"/>
        </w:trPr>
        <w:tc>
          <w:tcPr>
            <w:tcW w:w="1985" w:type="dxa"/>
          </w:tcPr>
          <w:p w14:paraId="5EED060E" w14:textId="77777777" w:rsidR="0096348C" w:rsidRDefault="00C07F65" w:rsidP="0096348C">
            <w:pPr>
              <w:rPr>
                <w:b/>
              </w:rPr>
            </w:pPr>
            <w:r>
              <w:rPr>
                <w:b/>
              </w:rPr>
              <w:t xml:space="preserve">Protokoll </w:t>
            </w:r>
          </w:p>
        </w:tc>
        <w:tc>
          <w:tcPr>
            <w:tcW w:w="6237" w:type="dxa"/>
          </w:tcPr>
          <w:p w14:paraId="460E2DD0" w14:textId="6E0A26A5" w:rsidR="0096348C" w:rsidRDefault="00F5222B" w:rsidP="00E97AED">
            <w:pPr>
              <w:ind w:right="-269"/>
              <w:rPr>
                <w:b/>
              </w:rPr>
            </w:pPr>
            <w:r>
              <w:rPr>
                <w:b/>
              </w:rPr>
              <w:t>Utskottssammanträde 20</w:t>
            </w:r>
            <w:r w:rsidR="00914E3E">
              <w:rPr>
                <w:b/>
              </w:rPr>
              <w:t>2</w:t>
            </w:r>
            <w:r w:rsidR="006375F0">
              <w:rPr>
                <w:b/>
              </w:rPr>
              <w:t>2/23</w:t>
            </w:r>
            <w:r w:rsidR="00C07F65">
              <w:rPr>
                <w:b/>
              </w:rPr>
              <w:t>:</w:t>
            </w:r>
            <w:r w:rsidR="00C90EC1">
              <w:rPr>
                <w:b/>
              </w:rPr>
              <w:t>11</w:t>
            </w:r>
          </w:p>
          <w:p w14:paraId="29005F87" w14:textId="77777777" w:rsidR="0096348C" w:rsidRDefault="0096348C" w:rsidP="00E97AED">
            <w:pPr>
              <w:ind w:right="-269"/>
              <w:rPr>
                <w:b/>
              </w:rPr>
            </w:pPr>
          </w:p>
        </w:tc>
      </w:tr>
      <w:tr w:rsidR="0096348C" w14:paraId="4B697052" w14:textId="77777777" w:rsidTr="00103F5F">
        <w:tc>
          <w:tcPr>
            <w:tcW w:w="1985" w:type="dxa"/>
          </w:tcPr>
          <w:p w14:paraId="34C9EB1B" w14:textId="77777777" w:rsidR="0096348C" w:rsidRDefault="00C07F65" w:rsidP="0096348C">
            <w:r>
              <w:t>Datum</w:t>
            </w:r>
          </w:p>
        </w:tc>
        <w:tc>
          <w:tcPr>
            <w:tcW w:w="6237" w:type="dxa"/>
          </w:tcPr>
          <w:p w14:paraId="414D3EA7" w14:textId="516F2B1D" w:rsidR="008035C8" w:rsidRDefault="00A257B8" w:rsidP="00AF3CA6">
            <w:pPr>
              <w:ind w:right="355"/>
            </w:pPr>
            <w:r>
              <w:t>20</w:t>
            </w:r>
            <w:r w:rsidR="00CF36BC">
              <w:t>2</w:t>
            </w:r>
            <w:r w:rsidR="00E5492F">
              <w:t>2</w:t>
            </w:r>
            <w:r w:rsidR="005E70F9">
              <w:t>-</w:t>
            </w:r>
            <w:r w:rsidR="00C90EC1">
              <w:t>11-07</w:t>
            </w:r>
          </w:p>
        </w:tc>
      </w:tr>
      <w:tr w:rsidR="0096348C" w14:paraId="6C84D6B3" w14:textId="77777777" w:rsidTr="00103F5F">
        <w:tc>
          <w:tcPr>
            <w:tcW w:w="1985" w:type="dxa"/>
          </w:tcPr>
          <w:p w14:paraId="2706E9F5" w14:textId="77777777" w:rsidR="0096348C" w:rsidRDefault="00C07F65" w:rsidP="0096348C">
            <w:r>
              <w:t>Tid</w:t>
            </w:r>
          </w:p>
        </w:tc>
        <w:tc>
          <w:tcPr>
            <w:tcW w:w="6237" w:type="dxa"/>
          </w:tcPr>
          <w:p w14:paraId="4F4A329F" w14:textId="5A44042F" w:rsidR="0096348C" w:rsidRDefault="00111135" w:rsidP="00AF3CA6">
            <w:pPr>
              <w:ind w:right="-269"/>
            </w:pPr>
            <w:r>
              <w:t xml:space="preserve">kl. </w:t>
            </w:r>
            <w:r w:rsidR="00C90EC1">
              <w:t>14.30-</w:t>
            </w:r>
            <w:r w:rsidR="00F152B9">
              <w:t>14.54</w:t>
            </w:r>
          </w:p>
        </w:tc>
      </w:tr>
      <w:tr w:rsidR="0096348C" w14:paraId="68CA04C7" w14:textId="77777777" w:rsidTr="004A314D">
        <w:trPr>
          <w:trHeight w:val="336"/>
        </w:trPr>
        <w:tc>
          <w:tcPr>
            <w:tcW w:w="1985" w:type="dxa"/>
          </w:tcPr>
          <w:p w14:paraId="3F2D822B" w14:textId="77777777" w:rsidR="0096348C" w:rsidRDefault="00C07F65" w:rsidP="0096348C">
            <w:r>
              <w:t>Närvarande</w:t>
            </w:r>
          </w:p>
        </w:tc>
        <w:tc>
          <w:tcPr>
            <w:tcW w:w="6237" w:type="dxa"/>
          </w:tcPr>
          <w:p w14:paraId="4FE79040" w14:textId="77777777" w:rsidR="0096348C" w:rsidRDefault="0096348C" w:rsidP="00E97AED">
            <w:pPr>
              <w:ind w:right="-269"/>
            </w:pPr>
            <w:r>
              <w:t>Se bilaga 1</w:t>
            </w:r>
          </w:p>
          <w:p w14:paraId="0195BEEC" w14:textId="77777777" w:rsidR="003C0E60" w:rsidRDefault="003C0E60" w:rsidP="00E97AED">
            <w:pPr>
              <w:ind w:right="-269"/>
            </w:pPr>
          </w:p>
        </w:tc>
      </w:tr>
    </w:tbl>
    <w:p w14:paraId="2926241B" w14:textId="77777777" w:rsidR="0096348C" w:rsidRDefault="0096348C" w:rsidP="0096348C">
      <w:pPr>
        <w:tabs>
          <w:tab w:val="left" w:pos="1701"/>
        </w:tabs>
        <w:rPr>
          <w:snapToGrid w:val="0"/>
          <w:color w:val="000000"/>
        </w:rPr>
      </w:pPr>
    </w:p>
    <w:p w14:paraId="3743EEA2" w14:textId="77777777" w:rsidR="00795259" w:rsidRDefault="00795259" w:rsidP="0096348C">
      <w:pPr>
        <w:tabs>
          <w:tab w:val="left" w:pos="1701"/>
        </w:tabs>
        <w:rPr>
          <w:snapToGrid w:val="0"/>
          <w:color w:val="000000"/>
        </w:rPr>
      </w:pPr>
    </w:p>
    <w:tbl>
      <w:tblPr>
        <w:tblW w:w="0" w:type="auto"/>
        <w:tblInd w:w="-497" w:type="dxa"/>
        <w:tblLayout w:type="fixed"/>
        <w:tblCellMar>
          <w:left w:w="70" w:type="dxa"/>
          <w:right w:w="70" w:type="dxa"/>
        </w:tblCellMar>
        <w:tblLook w:val="00A0" w:firstRow="1" w:lastRow="0" w:firstColumn="1" w:lastColumn="0" w:noHBand="0" w:noVBand="0"/>
      </w:tblPr>
      <w:tblGrid>
        <w:gridCol w:w="567"/>
        <w:gridCol w:w="7655"/>
      </w:tblGrid>
      <w:tr w:rsidR="00EB3944" w14:paraId="2C8ABE0A" w14:textId="77777777" w:rsidTr="008035C8">
        <w:tc>
          <w:tcPr>
            <w:tcW w:w="567" w:type="dxa"/>
          </w:tcPr>
          <w:p w14:paraId="442699FD" w14:textId="77777777" w:rsidR="00EB3944" w:rsidRDefault="00EB3944" w:rsidP="00EF57E7">
            <w:pPr>
              <w:tabs>
                <w:tab w:val="left" w:pos="1701"/>
              </w:tabs>
              <w:rPr>
                <w:b/>
                <w:snapToGrid w:val="0"/>
              </w:rPr>
            </w:pPr>
            <w:r>
              <w:rPr>
                <w:b/>
                <w:snapToGrid w:val="0"/>
              </w:rPr>
              <w:t xml:space="preserve">§ </w:t>
            </w:r>
            <w:r w:rsidR="00795259">
              <w:rPr>
                <w:b/>
                <w:snapToGrid w:val="0"/>
              </w:rPr>
              <w:t>1</w:t>
            </w:r>
          </w:p>
        </w:tc>
        <w:tc>
          <w:tcPr>
            <w:tcW w:w="7655" w:type="dxa"/>
          </w:tcPr>
          <w:p w14:paraId="7D61DD29" w14:textId="4CB8ECF8" w:rsidR="007923D1" w:rsidRDefault="007923D1" w:rsidP="00BC2DCD">
            <w:pPr>
              <w:outlineLvl w:val="0"/>
              <w:rPr>
                <w:b/>
                <w:bCs/>
              </w:rPr>
            </w:pPr>
            <w:r w:rsidRPr="007923D1">
              <w:rPr>
                <w:b/>
                <w:bCs/>
              </w:rPr>
              <w:t xml:space="preserve">EU-stöd till Ukraina </w:t>
            </w:r>
          </w:p>
          <w:p w14:paraId="41745766" w14:textId="0D8EC4F4" w:rsidR="008D7446" w:rsidRPr="003E6814" w:rsidRDefault="008D7446" w:rsidP="008D7446">
            <w:pPr>
              <w:outlineLvl w:val="0"/>
              <w:rPr>
                <w:bCs/>
                <w:szCs w:val="24"/>
              </w:rPr>
            </w:pPr>
            <w:r w:rsidRPr="003E6814">
              <w:rPr>
                <w:bCs/>
                <w:szCs w:val="24"/>
              </w:rPr>
              <w:t xml:space="preserve">Utskottet överlade med </w:t>
            </w:r>
            <w:r>
              <w:rPr>
                <w:bCs/>
                <w:szCs w:val="24"/>
              </w:rPr>
              <w:t>statssekreterare</w:t>
            </w:r>
            <w:r w:rsidR="004A314D">
              <w:rPr>
                <w:bCs/>
                <w:szCs w:val="24"/>
              </w:rPr>
              <w:t>n</w:t>
            </w:r>
            <w:r w:rsidRPr="003E6814">
              <w:rPr>
                <w:bCs/>
                <w:szCs w:val="24"/>
              </w:rPr>
              <w:t xml:space="preserve"> </w:t>
            </w:r>
            <w:r>
              <w:t>Johanna Lybeck Lilja</w:t>
            </w:r>
            <w:r w:rsidRPr="003E6814">
              <w:rPr>
                <w:bCs/>
                <w:szCs w:val="24"/>
              </w:rPr>
              <w:t xml:space="preserve">, åtföljd av medarbetare från finansdepartementet. </w:t>
            </w:r>
          </w:p>
          <w:p w14:paraId="2749C8AF" w14:textId="77777777" w:rsidR="008D7446" w:rsidRPr="003E6814" w:rsidRDefault="008D7446" w:rsidP="008D7446">
            <w:pPr>
              <w:outlineLvl w:val="0"/>
              <w:rPr>
                <w:bCs/>
                <w:szCs w:val="24"/>
              </w:rPr>
            </w:pPr>
          </w:p>
          <w:p w14:paraId="54A4B93D" w14:textId="203E8E22" w:rsidR="008D7446" w:rsidRPr="003E6814" w:rsidRDefault="008D7446" w:rsidP="008D7446">
            <w:pPr>
              <w:outlineLvl w:val="0"/>
              <w:rPr>
                <w:bCs/>
                <w:szCs w:val="24"/>
              </w:rPr>
            </w:pPr>
            <w:r w:rsidRPr="003E6814">
              <w:rPr>
                <w:bCs/>
                <w:szCs w:val="24"/>
              </w:rPr>
              <w:t>Underlaget utgjordes av Regeringskansliets överläggnings</w:t>
            </w:r>
            <w:r>
              <w:rPr>
                <w:bCs/>
                <w:szCs w:val="24"/>
              </w:rPr>
              <w:t>presentatio</w:t>
            </w:r>
            <w:r w:rsidR="0094158B">
              <w:rPr>
                <w:bCs/>
                <w:szCs w:val="24"/>
              </w:rPr>
              <w:t>n</w:t>
            </w:r>
            <w:r>
              <w:rPr>
                <w:bCs/>
                <w:szCs w:val="24"/>
              </w:rPr>
              <w:t xml:space="preserve"> </w:t>
            </w:r>
            <w:r w:rsidRPr="003E6814">
              <w:rPr>
                <w:bCs/>
                <w:szCs w:val="24"/>
              </w:rPr>
              <w:t>(dnr.</w:t>
            </w:r>
            <w:r w:rsidR="00590FF0">
              <w:rPr>
                <w:bCs/>
                <w:szCs w:val="24"/>
              </w:rPr>
              <w:t xml:space="preserve"> </w:t>
            </w:r>
            <w:r w:rsidR="00590FF0" w:rsidRPr="00AB463A">
              <w:rPr>
                <w:bCs/>
                <w:szCs w:val="24"/>
              </w:rPr>
              <w:t>718-2022/23</w:t>
            </w:r>
            <w:r w:rsidRPr="003E6814">
              <w:rPr>
                <w:szCs w:val="24"/>
              </w:rPr>
              <w:t>).</w:t>
            </w:r>
          </w:p>
          <w:p w14:paraId="4E6346EE" w14:textId="77777777" w:rsidR="008D7446" w:rsidRPr="003E6814" w:rsidRDefault="008D7446" w:rsidP="008D7446">
            <w:pPr>
              <w:outlineLvl w:val="0"/>
              <w:rPr>
                <w:b/>
                <w:szCs w:val="24"/>
              </w:rPr>
            </w:pPr>
          </w:p>
          <w:p w14:paraId="51A4F645" w14:textId="7A5F2460" w:rsidR="008D7446" w:rsidRPr="003E6814" w:rsidRDefault="008D7446" w:rsidP="008D7446">
            <w:pPr>
              <w:outlineLvl w:val="0"/>
              <w:rPr>
                <w:bCs/>
                <w:szCs w:val="24"/>
              </w:rPr>
            </w:pPr>
            <w:r>
              <w:rPr>
                <w:bCs/>
                <w:szCs w:val="24"/>
              </w:rPr>
              <w:t>Statssekreterare</w:t>
            </w:r>
            <w:r w:rsidR="004A314D">
              <w:rPr>
                <w:bCs/>
                <w:szCs w:val="24"/>
              </w:rPr>
              <w:t>n</w:t>
            </w:r>
            <w:r w:rsidRPr="003E6814">
              <w:rPr>
                <w:bCs/>
                <w:szCs w:val="24"/>
              </w:rPr>
              <w:t xml:space="preserve"> redogjorde för regeringens ståndpunkt i enlighet med överläggnings</w:t>
            </w:r>
            <w:r>
              <w:rPr>
                <w:bCs/>
                <w:szCs w:val="24"/>
              </w:rPr>
              <w:t>presentationen:</w:t>
            </w:r>
          </w:p>
          <w:p w14:paraId="4BDF42F5" w14:textId="4F188E5D" w:rsidR="008D7446" w:rsidRDefault="008D7446" w:rsidP="008D7446">
            <w:pPr>
              <w:outlineLvl w:val="0"/>
              <w:rPr>
                <w:rStyle w:val="CitatChar"/>
                <w:color w:val="000000" w:themeColor="text1"/>
              </w:rPr>
            </w:pPr>
          </w:p>
          <w:p w14:paraId="4853A823" w14:textId="77777777" w:rsidR="008D7446" w:rsidRPr="008D7446" w:rsidRDefault="008D7446" w:rsidP="008D7446">
            <w:pPr>
              <w:ind w:left="567"/>
              <w:outlineLvl w:val="0"/>
              <w:rPr>
                <w:bCs/>
                <w:szCs w:val="24"/>
              </w:rPr>
            </w:pPr>
            <w:r w:rsidRPr="008D7446">
              <w:rPr>
                <w:bCs/>
                <w:szCs w:val="24"/>
              </w:rPr>
              <w:t>Regeringen välkomnar ett mer förutsägbart och strukturerat upplägg för EU:s fortsatta likviditetsstöd till Ukraina under 2023. Det skulle säkerställa att stödet kan betalas ut snabbt och effektivt och underlätta administration för EU, dess medlemsstater och för Ukraina.</w:t>
            </w:r>
          </w:p>
          <w:p w14:paraId="4C66117E" w14:textId="77777777" w:rsidR="008D7446" w:rsidRPr="008D7446" w:rsidRDefault="008D7446" w:rsidP="008D7446">
            <w:pPr>
              <w:ind w:left="567"/>
              <w:outlineLvl w:val="0"/>
              <w:rPr>
                <w:bCs/>
                <w:szCs w:val="24"/>
              </w:rPr>
            </w:pPr>
          </w:p>
          <w:p w14:paraId="02B9F342" w14:textId="77777777" w:rsidR="008D7446" w:rsidRPr="008D7446" w:rsidRDefault="008D7446" w:rsidP="008D7446">
            <w:pPr>
              <w:ind w:left="567"/>
              <w:outlineLvl w:val="0"/>
              <w:rPr>
                <w:bCs/>
                <w:szCs w:val="24"/>
              </w:rPr>
            </w:pPr>
            <w:r w:rsidRPr="008D7446">
              <w:rPr>
                <w:bCs/>
                <w:szCs w:val="24"/>
              </w:rPr>
              <w:t xml:space="preserve">Regeringen anser att den akuta och extraordinära situationen i Ukraina motiverar exceptionella lösningar för att hjälpa landet. </w:t>
            </w:r>
          </w:p>
          <w:p w14:paraId="32B5CE58" w14:textId="77777777" w:rsidR="008D7446" w:rsidRPr="008D7446" w:rsidRDefault="008D7446" w:rsidP="008D7446">
            <w:pPr>
              <w:ind w:left="567"/>
              <w:outlineLvl w:val="0"/>
              <w:rPr>
                <w:bCs/>
                <w:szCs w:val="24"/>
              </w:rPr>
            </w:pPr>
          </w:p>
          <w:p w14:paraId="03B9D5A0" w14:textId="77777777" w:rsidR="008D7446" w:rsidRPr="008D7446" w:rsidRDefault="008D7446" w:rsidP="008D7446">
            <w:pPr>
              <w:ind w:left="567"/>
              <w:outlineLvl w:val="0"/>
              <w:rPr>
                <w:bCs/>
                <w:szCs w:val="24"/>
              </w:rPr>
            </w:pPr>
            <w:r w:rsidRPr="008D7446">
              <w:rPr>
                <w:bCs/>
                <w:szCs w:val="24"/>
              </w:rPr>
              <w:t xml:space="preserve">Regeringen kan därför stödja den lösning som väntas föreslås av kommissionen för stödet under 2023. Förslaget möjliggör en snabb process och leverans från EU och dess medlemsstater, vilket är viktigt givet Ukrainas omedelbara behov. </w:t>
            </w:r>
          </w:p>
          <w:p w14:paraId="0B450277" w14:textId="77777777" w:rsidR="008D7446" w:rsidRPr="008D7446" w:rsidRDefault="008D7446" w:rsidP="008D7446">
            <w:pPr>
              <w:ind w:left="567"/>
              <w:outlineLvl w:val="0"/>
              <w:rPr>
                <w:bCs/>
                <w:szCs w:val="24"/>
              </w:rPr>
            </w:pPr>
          </w:p>
          <w:p w14:paraId="717C5091" w14:textId="77777777" w:rsidR="008D7446" w:rsidRPr="008D7446" w:rsidRDefault="008D7446" w:rsidP="008D7446">
            <w:pPr>
              <w:ind w:left="567"/>
              <w:outlineLvl w:val="0"/>
              <w:rPr>
                <w:bCs/>
                <w:szCs w:val="24"/>
              </w:rPr>
            </w:pPr>
            <w:r w:rsidRPr="008D7446">
              <w:rPr>
                <w:bCs/>
                <w:szCs w:val="24"/>
              </w:rPr>
              <w:t xml:space="preserve">Regeringen kommer verka för begränsningar som klargör stödets exceptionella karaktär. </w:t>
            </w:r>
          </w:p>
          <w:p w14:paraId="492BB380" w14:textId="77777777" w:rsidR="008D7446" w:rsidRPr="008D7446" w:rsidRDefault="008D7446" w:rsidP="008D7446">
            <w:pPr>
              <w:ind w:left="567"/>
              <w:outlineLvl w:val="0"/>
              <w:rPr>
                <w:bCs/>
                <w:szCs w:val="24"/>
              </w:rPr>
            </w:pPr>
          </w:p>
          <w:p w14:paraId="0BD4B8D9" w14:textId="1B5F2188" w:rsidR="00590FF0" w:rsidRDefault="008D7446" w:rsidP="00B5723C">
            <w:pPr>
              <w:ind w:left="567"/>
              <w:outlineLvl w:val="0"/>
              <w:rPr>
                <w:bCs/>
                <w:szCs w:val="24"/>
              </w:rPr>
            </w:pPr>
            <w:r w:rsidRPr="008D7446">
              <w:rPr>
                <w:bCs/>
                <w:szCs w:val="24"/>
              </w:rPr>
              <w:t>Likviditetsstödet kommer även att kunna användas för att reparera och återställa förstörd kritisk infrastruktur i landet på kort sikt. Frågan om den långsiktiga återuppbyggnaden av Ukraina är också viktig och bör diskuteras och adresseras så snart som möjligt.</w:t>
            </w:r>
          </w:p>
          <w:p w14:paraId="67D7074E" w14:textId="77777777" w:rsidR="008D7446" w:rsidRPr="003E6814" w:rsidRDefault="008D7446" w:rsidP="008D7446">
            <w:pPr>
              <w:ind w:left="567"/>
              <w:outlineLvl w:val="0"/>
              <w:rPr>
                <w:bCs/>
                <w:szCs w:val="24"/>
              </w:rPr>
            </w:pPr>
          </w:p>
          <w:p w14:paraId="0FE47ABA" w14:textId="582CD528" w:rsidR="00590FF0" w:rsidRDefault="00590FF0" w:rsidP="008D7446">
            <w:pPr>
              <w:outlineLvl w:val="0"/>
              <w:rPr>
                <w:bCs/>
                <w:szCs w:val="24"/>
              </w:rPr>
            </w:pPr>
            <w:r>
              <w:rPr>
                <w:bCs/>
                <w:szCs w:val="24"/>
              </w:rPr>
              <w:t>Överläggningen motiverade statssekreterare</w:t>
            </w:r>
            <w:r w:rsidR="00220938">
              <w:rPr>
                <w:bCs/>
                <w:szCs w:val="24"/>
              </w:rPr>
              <w:t>n</w:t>
            </w:r>
            <w:r>
              <w:rPr>
                <w:bCs/>
                <w:szCs w:val="24"/>
              </w:rPr>
              <w:t xml:space="preserve"> att göra följande </w:t>
            </w:r>
            <w:r w:rsidR="00513589">
              <w:rPr>
                <w:bCs/>
                <w:szCs w:val="24"/>
              </w:rPr>
              <w:t>förtydligande</w:t>
            </w:r>
            <w:r>
              <w:rPr>
                <w:bCs/>
                <w:szCs w:val="24"/>
              </w:rPr>
              <w:t xml:space="preserve"> till ståndpunkten</w:t>
            </w:r>
            <w:r w:rsidR="00D16F21">
              <w:rPr>
                <w:bCs/>
                <w:szCs w:val="24"/>
              </w:rPr>
              <w:t xml:space="preserve"> i andra stycket</w:t>
            </w:r>
            <w:r>
              <w:rPr>
                <w:bCs/>
                <w:szCs w:val="24"/>
              </w:rPr>
              <w:t xml:space="preserve">: </w:t>
            </w:r>
          </w:p>
          <w:p w14:paraId="2DAF080D" w14:textId="77777777" w:rsidR="00590FF0" w:rsidRDefault="00590FF0" w:rsidP="008D7446">
            <w:pPr>
              <w:outlineLvl w:val="0"/>
              <w:rPr>
                <w:bCs/>
                <w:szCs w:val="24"/>
              </w:rPr>
            </w:pPr>
          </w:p>
          <w:p w14:paraId="6B55677E" w14:textId="10906B47" w:rsidR="00590FF0" w:rsidRPr="00513589" w:rsidRDefault="00590FF0" w:rsidP="00590FF0">
            <w:pPr>
              <w:ind w:left="567"/>
              <w:outlineLvl w:val="0"/>
              <w:rPr>
                <w:bCs/>
                <w:i/>
                <w:iCs/>
                <w:szCs w:val="24"/>
              </w:rPr>
            </w:pPr>
            <w:r w:rsidRPr="00590FF0">
              <w:rPr>
                <w:bCs/>
                <w:szCs w:val="24"/>
              </w:rPr>
              <w:t xml:space="preserve">Regeringen är generellt emot gemensam upplåning inom EU för bidrag till länder </w:t>
            </w:r>
            <w:r w:rsidR="00D16F21">
              <w:rPr>
                <w:bCs/>
                <w:szCs w:val="24"/>
              </w:rPr>
              <w:t>men</w:t>
            </w:r>
            <w:r w:rsidR="00513589">
              <w:rPr>
                <w:bCs/>
                <w:szCs w:val="24"/>
              </w:rPr>
              <w:t xml:space="preserve"> </w:t>
            </w:r>
            <w:r w:rsidR="00513589" w:rsidRPr="00513589">
              <w:rPr>
                <w:bCs/>
                <w:i/>
                <w:iCs/>
                <w:szCs w:val="24"/>
              </w:rPr>
              <w:t>anser att den akuta och extraordinära situationen i Ukraina motiverar exceptionella lösningar för att hjälpa landet.</w:t>
            </w:r>
          </w:p>
          <w:p w14:paraId="0C7CAD17" w14:textId="77777777" w:rsidR="00C26ABD" w:rsidRPr="00590FF0" w:rsidRDefault="00C26ABD" w:rsidP="00590FF0">
            <w:pPr>
              <w:ind w:left="567"/>
              <w:outlineLvl w:val="0"/>
              <w:rPr>
                <w:bCs/>
                <w:szCs w:val="24"/>
              </w:rPr>
            </w:pPr>
          </w:p>
          <w:p w14:paraId="093AF554" w14:textId="4E483815" w:rsidR="00C26ABD" w:rsidRPr="0090138D" w:rsidRDefault="00C26ABD" w:rsidP="00C26ABD">
            <w:pPr>
              <w:outlineLvl w:val="0"/>
            </w:pPr>
            <w:r>
              <w:t xml:space="preserve">Ordföranden konstaterade att det fanns stöd för </w:t>
            </w:r>
            <w:r w:rsidR="00513589">
              <w:t>regeringens</w:t>
            </w:r>
            <w:r>
              <w:t xml:space="preserve"> ståndpunkt. </w:t>
            </w:r>
          </w:p>
          <w:p w14:paraId="467037EC" w14:textId="77777777" w:rsidR="00590FF0" w:rsidRPr="00590FF0" w:rsidRDefault="00590FF0" w:rsidP="00590FF0">
            <w:pPr>
              <w:outlineLvl w:val="0"/>
              <w:rPr>
                <w:bCs/>
                <w:szCs w:val="24"/>
              </w:rPr>
            </w:pPr>
          </w:p>
          <w:p w14:paraId="48CE9834" w14:textId="77777777" w:rsidR="00C26ABD" w:rsidRDefault="00590FF0" w:rsidP="00590FF0">
            <w:pPr>
              <w:outlineLvl w:val="0"/>
              <w:rPr>
                <w:bCs/>
                <w:szCs w:val="24"/>
              </w:rPr>
            </w:pPr>
            <w:r>
              <w:rPr>
                <w:bCs/>
                <w:szCs w:val="24"/>
              </w:rPr>
              <w:t xml:space="preserve">MP-ledamoten anmälde </w:t>
            </w:r>
            <w:r w:rsidR="00C26ABD">
              <w:rPr>
                <w:bCs/>
                <w:szCs w:val="24"/>
              </w:rPr>
              <w:t xml:space="preserve">följande </w:t>
            </w:r>
            <w:r>
              <w:rPr>
                <w:bCs/>
                <w:szCs w:val="24"/>
              </w:rPr>
              <w:t>avvikande ståndpunkt</w:t>
            </w:r>
            <w:r w:rsidR="00C26ABD">
              <w:rPr>
                <w:bCs/>
                <w:szCs w:val="24"/>
              </w:rPr>
              <w:t>:</w:t>
            </w:r>
          </w:p>
          <w:p w14:paraId="5A1E28FB" w14:textId="34617CBA" w:rsidR="00590FF0" w:rsidRPr="00590FF0" w:rsidRDefault="00C26ABD" w:rsidP="00C26ABD">
            <w:pPr>
              <w:ind w:left="567"/>
              <w:outlineLvl w:val="0"/>
              <w:rPr>
                <w:bCs/>
                <w:szCs w:val="24"/>
              </w:rPr>
            </w:pPr>
            <w:r>
              <w:rPr>
                <w:bCs/>
                <w:szCs w:val="24"/>
              </w:rPr>
              <w:t xml:space="preserve">Vi anser </w:t>
            </w:r>
            <w:r w:rsidR="00590FF0" w:rsidRPr="00590FF0">
              <w:rPr>
                <w:bCs/>
                <w:szCs w:val="24"/>
              </w:rPr>
              <w:t xml:space="preserve">att finansieringen inte ska gå via biståndsbudgeten. </w:t>
            </w:r>
          </w:p>
          <w:p w14:paraId="4F565100" w14:textId="521713A1" w:rsidR="00590FF0" w:rsidRDefault="00590FF0" w:rsidP="008D7446">
            <w:pPr>
              <w:outlineLvl w:val="0"/>
              <w:rPr>
                <w:bCs/>
                <w:szCs w:val="24"/>
              </w:rPr>
            </w:pPr>
          </w:p>
          <w:p w14:paraId="0EE54442" w14:textId="0C784A68" w:rsidR="00590FF0" w:rsidRDefault="00590FF0" w:rsidP="008D7446">
            <w:pPr>
              <w:outlineLvl w:val="0"/>
              <w:rPr>
                <w:bCs/>
                <w:szCs w:val="24"/>
              </w:rPr>
            </w:pPr>
          </w:p>
          <w:p w14:paraId="17EE5049" w14:textId="35AD6EBA" w:rsidR="005E70F9" w:rsidRDefault="00CA3B1E" w:rsidP="00BC2DCD">
            <w:pPr>
              <w:outlineLvl w:val="0"/>
              <w:rPr>
                <w:b/>
              </w:rPr>
            </w:pPr>
            <w:r>
              <w:rPr>
                <w:b/>
              </w:rPr>
              <w:br/>
            </w:r>
          </w:p>
        </w:tc>
      </w:tr>
      <w:tr w:rsidR="007A57E7" w14:paraId="172265EB" w14:textId="77777777" w:rsidTr="008035C8">
        <w:tc>
          <w:tcPr>
            <w:tcW w:w="567" w:type="dxa"/>
          </w:tcPr>
          <w:p w14:paraId="7CC6F07E" w14:textId="70246D69" w:rsidR="007A57E7" w:rsidRDefault="007A57E7" w:rsidP="00EF57E7">
            <w:pPr>
              <w:tabs>
                <w:tab w:val="left" w:pos="1701"/>
              </w:tabs>
              <w:rPr>
                <w:b/>
                <w:snapToGrid w:val="0"/>
              </w:rPr>
            </w:pPr>
            <w:r>
              <w:rPr>
                <w:b/>
                <w:snapToGrid w:val="0"/>
              </w:rPr>
              <w:lastRenderedPageBreak/>
              <w:t>§ 2</w:t>
            </w:r>
          </w:p>
        </w:tc>
        <w:tc>
          <w:tcPr>
            <w:tcW w:w="7655" w:type="dxa"/>
          </w:tcPr>
          <w:p w14:paraId="52114D8F" w14:textId="3CAD4B07" w:rsidR="007A57E7" w:rsidRDefault="007A57E7" w:rsidP="00BC2DCD">
            <w:pPr>
              <w:outlineLvl w:val="0"/>
              <w:rPr>
                <w:b/>
                <w:bCs/>
              </w:rPr>
            </w:pPr>
            <w:r>
              <w:rPr>
                <w:b/>
                <w:bCs/>
              </w:rPr>
              <w:t>Anmälningar</w:t>
            </w:r>
          </w:p>
          <w:p w14:paraId="5F2427EE" w14:textId="0FFF8C5B" w:rsidR="007A57E7" w:rsidRPr="007A57E7" w:rsidRDefault="007A57E7" w:rsidP="00BC2DCD">
            <w:pPr>
              <w:outlineLvl w:val="0"/>
            </w:pPr>
            <w:r w:rsidRPr="007A57E7">
              <w:t xml:space="preserve">Kanslichefen påminde </w:t>
            </w:r>
            <w:r>
              <w:t>om i</w:t>
            </w:r>
            <w:r w:rsidRPr="00CE7BD2">
              <w:rPr>
                <w:color w:val="000000"/>
              </w:rPr>
              <w:t>ntroduktion</w:t>
            </w:r>
            <w:r>
              <w:rPr>
                <w:color w:val="000000"/>
              </w:rPr>
              <w:t>en om</w:t>
            </w:r>
            <w:r w:rsidRPr="00CE7BD2">
              <w:rPr>
                <w:color w:val="000000"/>
              </w:rPr>
              <w:t xml:space="preserve"> finansutskottet</w:t>
            </w:r>
            <w:r>
              <w:rPr>
                <w:color w:val="000000"/>
              </w:rPr>
              <w:t>s arbete</w:t>
            </w:r>
            <w:r w:rsidRPr="00CE7BD2">
              <w:rPr>
                <w:color w:val="000000"/>
              </w:rPr>
              <w:t xml:space="preserve"> för intresserade ledamöter och suppleanter</w:t>
            </w:r>
            <w:r>
              <w:rPr>
                <w:color w:val="000000"/>
              </w:rPr>
              <w:t xml:space="preserve"> den 10 november efter sammanträdet. </w:t>
            </w:r>
          </w:p>
          <w:p w14:paraId="77050875" w14:textId="7D3AC129" w:rsidR="007A57E7" w:rsidRPr="007923D1" w:rsidRDefault="007A57E7" w:rsidP="00BC2DCD">
            <w:pPr>
              <w:outlineLvl w:val="0"/>
              <w:rPr>
                <w:b/>
                <w:bCs/>
              </w:rPr>
            </w:pPr>
          </w:p>
        </w:tc>
      </w:tr>
      <w:tr w:rsidR="00590FF0" w14:paraId="71ABF727" w14:textId="77777777" w:rsidTr="008035C8">
        <w:tc>
          <w:tcPr>
            <w:tcW w:w="567" w:type="dxa"/>
          </w:tcPr>
          <w:p w14:paraId="097EAE51" w14:textId="38EA30C6" w:rsidR="00590FF0" w:rsidRDefault="00590FF0" w:rsidP="00EF57E7">
            <w:pPr>
              <w:tabs>
                <w:tab w:val="left" w:pos="1701"/>
              </w:tabs>
              <w:rPr>
                <w:b/>
                <w:snapToGrid w:val="0"/>
              </w:rPr>
            </w:pPr>
            <w:r>
              <w:rPr>
                <w:b/>
                <w:snapToGrid w:val="0"/>
              </w:rPr>
              <w:t xml:space="preserve">§ </w:t>
            </w:r>
            <w:r w:rsidR="007A57E7">
              <w:rPr>
                <w:b/>
                <w:snapToGrid w:val="0"/>
              </w:rPr>
              <w:t>3</w:t>
            </w:r>
          </w:p>
        </w:tc>
        <w:tc>
          <w:tcPr>
            <w:tcW w:w="7655" w:type="dxa"/>
          </w:tcPr>
          <w:p w14:paraId="71B01BD0" w14:textId="77777777" w:rsidR="00590FF0" w:rsidRDefault="00590FF0" w:rsidP="00BC2DCD">
            <w:pPr>
              <w:outlineLvl w:val="0"/>
              <w:rPr>
                <w:b/>
                <w:bCs/>
              </w:rPr>
            </w:pPr>
            <w:r>
              <w:rPr>
                <w:b/>
                <w:bCs/>
              </w:rPr>
              <w:t xml:space="preserve">Övrigt </w:t>
            </w:r>
          </w:p>
          <w:p w14:paraId="34924D76" w14:textId="3B5A9919" w:rsidR="00590FF0" w:rsidRPr="00F152B9" w:rsidRDefault="00590FF0" w:rsidP="00BC2DCD">
            <w:pPr>
              <w:outlineLvl w:val="0"/>
            </w:pPr>
            <w:r w:rsidRPr="00590FF0">
              <w:t xml:space="preserve">Utskottet beslutade att </w:t>
            </w:r>
            <w:r w:rsidR="00D16F21">
              <w:t>sammanträda måndag den</w:t>
            </w:r>
            <w:r>
              <w:t xml:space="preserve"> 14 november</w:t>
            </w:r>
            <w:r w:rsidR="00C76CBF">
              <w:t>, k</w:t>
            </w:r>
            <w:r w:rsidR="00F152B9">
              <w:t>l. 11.00 och kl. 14.00</w:t>
            </w:r>
            <w:r w:rsidR="00D16F21">
              <w:t xml:space="preserve">. </w:t>
            </w:r>
          </w:p>
          <w:p w14:paraId="5BF218BD" w14:textId="6BB2720B" w:rsidR="00590FF0" w:rsidRPr="007923D1" w:rsidRDefault="00590FF0" w:rsidP="007A57E7">
            <w:pPr>
              <w:outlineLvl w:val="0"/>
              <w:rPr>
                <w:b/>
                <w:bCs/>
              </w:rPr>
            </w:pPr>
          </w:p>
        </w:tc>
      </w:tr>
      <w:tr w:rsidR="00CD7E8B" w14:paraId="50189005" w14:textId="77777777" w:rsidTr="00D12ED4">
        <w:trPr>
          <w:trHeight w:val="707"/>
        </w:trPr>
        <w:tc>
          <w:tcPr>
            <w:tcW w:w="567" w:type="dxa"/>
          </w:tcPr>
          <w:p w14:paraId="7E4011EE" w14:textId="0A242732" w:rsidR="00CD7E8B" w:rsidRDefault="00CD7E8B" w:rsidP="000C726F">
            <w:pPr>
              <w:tabs>
                <w:tab w:val="left" w:pos="1701"/>
              </w:tabs>
              <w:rPr>
                <w:b/>
                <w:snapToGrid w:val="0"/>
              </w:rPr>
            </w:pPr>
            <w:r>
              <w:rPr>
                <w:b/>
                <w:snapToGrid w:val="0"/>
              </w:rPr>
              <w:t xml:space="preserve">§ </w:t>
            </w:r>
            <w:r w:rsidR="007A57E7">
              <w:rPr>
                <w:b/>
                <w:snapToGrid w:val="0"/>
              </w:rPr>
              <w:t>4</w:t>
            </w:r>
          </w:p>
        </w:tc>
        <w:tc>
          <w:tcPr>
            <w:tcW w:w="7655" w:type="dxa"/>
          </w:tcPr>
          <w:p w14:paraId="7AFCD231" w14:textId="297249D9" w:rsidR="00CD7E8B" w:rsidRPr="00AD47F5" w:rsidRDefault="00AD47F5" w:rsidP="00D021DB">
            <w:pPr>
              <w:outlineLvl w:val="0"/>
              <w:rPr>
                <w:b/>
                <w:bCs/>
              </w:rPr>
            </w:pPr>
            <w:r w:rsidRPr="00AD47F5">
              <w:rPr>
                <w:b/>
                <w:bCs/>
              </w:rPr>
              <w:t>Nästa sammanträde</w:t>
            </w:r>
            <w:r w:rsidR="00CA3B1E">
              <w:rPr>
                <w:b/>
                <w:bCs/>
              </w:rPr>
              <w:br/>
            </w:r>
            <w:r w:rsidR="007923D1">
              <w:rPr>
                <w:bCs/>
              </w:rPr>
              <w:t>Tisdag 8 november kl. 11.00</w:t>
            </w:r>
            <w:r w:rsidR="007A57E7">
              <w:rPr>
                <w:bCs/>
              </w:rPr>
              <w:t>.</w:t>
            </w:r>
            <w:r w:rsidR="0002748E" w:rsidRPr="00CA3B1E">
              <w:rPr>
                <w:bCs/>
              </w:rPr>
              <w:br/>
            </w:r>
          </w:p>
        </w:tc>
      </w:tr>
      <w:tr w:rsidR="00D12ED4" w14:paraId="33706D06" w14:textId="77777777" w:rsidTr="008035C8">
        <w:tc>
          <w:tcPr>
            <w:tcW w:w="567" w:type="dxa"/>
          </w:tcPr>
          <w:p w14:paraId="5959F126" w14:textId="77777777" w:rsidR="00D12ED4" w:rsidRDefault="00D12ED4" w:rsidP="00541406">
            <w:pPr>
              <w:tabs>
                <w:tab w:val="left" w:pos="1701"/>
              </w:tabs>
              <w:rPr>
                <w:b/>
                <w:snapToGrid w:val="0"/>
              </w:rPr>
            </w:pPr>
          </w:p>
          <w:p w14:paraId="6A8516C5" w14:textId="77777777" w:rsidR="00D12ED4" w:rsidRDefault="00D12ED4" w:rsidP="00541406">
            <w:pPr>
              <w:tabs>
                <w:tab w:val="left" w:pos="1701"/>
              </w:tabs>
              <w:rPr>
                <w:b/>
                <w:snapToGrid w:val="0"/>
              </w:rPr>
            </w:pPr>
          </w:p>
          <w:p w14:paraId="0EC766DA" w14:textId="77777777" w:rsidR="00D12ED4" w:rsidRDefault="00D12ED4" w:rsidP="00541406">
            <w:pPr>
              <w:tabs>
                <w:tab w:val="left" w:pos="1701"/>
              </w:tabs>
              <w:rPr>
                <w:b/>
                <w:snapToGrid w:val="0"/>
              </w:rPr>
            </w:pPr>
          </w:p>
          <w:p w14:paraId="12C16029" w14:textId="77777777" w:rsidR="00D12ED4" w:rsidRDefault="00D12ED4" w:rsidP="00541406">
            <w:pPr>
              <w:tabs>
                <w:tab w:val="left" w:pos="1701"/>
              </w:tabs>
              <w:rPr>
                <w:b/>
                <w:snapToGrid w:val="0"/>
              </w:rPr>
            </w:pPr>
          </w:p>
        </w:tc>
        <w:tc>
          <w:tcPr>
            <w:tcW w:w="7655" w:type="dxa"/>
          </w:tcPr>
          <w:p w14:paraId="1F92C9C2" w14:textId="77777777" w:rsidR="0002748E" w:rsidRDefault="0002748E" w:rsidP="00C15B79">
            <w:pPr>
              <w:outlineLvl w:val="0"/>
              <w:rPr>
                <w:bCs/>
              </w:rPr>
            </w:pPr>
          </w:p>
          <w:p w14:paraId="4BD66919" w14:textId="44178540" w:rsidR="00CD7E8B" w:rsidRDefault="00A34FF4" w:rsidP="00C15B79">
            <w:pPr>
              <w:outlineLvl w:val="0"/>
              <w:rPr>
                <w:bCs/>
              </w:rPr>
            </w:pPr>
            <w:r w:rsidRPr="00AB463A">
              <w:rPr>
                <w:bCs/>
                <w:szCs w:val="24"/>
              </w:rPr>
              <w:t xml:space="preserve">Edward Riedl </w:t>
            </w:r>
          </w:p>
          <w:p w14:paraId="7B8ABC7E" w14:textId="77777777" w:rsidR="00CD7E8B" w:rsidRDefault="00CD7E8B" w:rsidP="00C15B79">
            <w:pPr>
              <w:outlineLvl w:val="0"/>
              <w:rPr>
                <w:bCs/>
              </w:rPr>
            </w:pPr>
          </w:p>
          <w:p w14:paraId="146E3ADE" w14:textId="77777777" w:rsidR="005345E8" w:rsidRPr="00CD7E8B" w:rsidRDefault="005345E8" w:rsidP="00C15B79">
            <w:pPr>
              <w:outlineLvl w:val="0"/>
              <w:rPr>
                <w:bCs/>
              </w:rPr>
            </w:pPr>
          </w:p>
          <w:p w14:paraId="08F77707" w14:textId="6254A808" w:rsidR="00B71EC4" w:rsidRPr="00AB463A" w:rsidRDefault="00CD7E8B" w:rsidP="00B71EC4">
            <w:pPr>
              <w:outlineLvl w:val="0"/>
              <w:rPr>
                <w:bCs/>
                <w:szCs w:val="24"/>
              </w:rPr>
            </w:pPr>
            <w:r w:rsidRPr="00CD7E8B">
              <w:rPr>
                <w:bCs/>
              </w:rPr>
              <w:t>Justeras</w:t>
            </w:r>
            <w:r w:rsidR="007923D1">
              <w:rPr>
                <w:bCs/>
              </w:rPr>
              <w:t xml:space="preserve"> torsdag </w:t>
            </w:r>
            <w:r w:rsidR="00747665">
              <w:rPr>
                <w:bCs/>
              </w:rPr>
              <w:t xml:space="preserve">den </w:t>
            </w:r>
            <w:r w:rsidR="007923D1">
              <w:rPr>
                <w:bCs/>
              </w:rPr>
              <w:t>10 november</w:t>
            </w:r>
          </w:p>
          <w:p w14:paraId="25DF5397" w14:textId="189DFCAB" w:rsidR="007923D1" w:rsidRPr="00CD7E8B" w:rsidRDefault="007923D1" w:rsidP="00C15B79">
            <w:pPr>
              <w:outlineLvl w:val="0"/>
              <w:rPr>
                <w:bCs/>
              </w:rPr>
            </w:pPr>
          </w:p>
          <w:p w14:paraId="12D9BE41" w14:textId="77777777" w:rsidR="00CD7E8B" w:rsidRPr="00CD7E8B" w:rsidRDefault="00CD7E8B" w:rsidP="00C15B79">
            <w:pPr>
              <w:outlineLvl w:val="0"/>
              <w:rPr>
                <w:bCs/>
              </w:rPr>
            </w:pPr>
          </w:p>
          <w:p w14:paraId="4664718B" w14:textId="77777777" w:rsidR="00CD7E8B" w:rsidRPr="00CD7E8B" w:rsidRDefault="00CD7E8B" w:rsidP="00C15B79">
            <w:pPr>
              <w:outlineLvl w:val="0"/>
              <w:rPr>
                <w:bCs/>
              </w:rPr>
            </w:pPr>
          </w:p>
          <w:p w14:paraId="1664C89A" w14:textId="77777777" w:rsidR="00D12ED4" w:rsidRPr="00D12ED4" w:rsidRDefault="00D12ED4" w:rsidP="00BC2DCD">
            <w:pPr>
              <w:outlineLvl w:val="0"/>
              <w:rPr>
                <w:bCs/>
              </w:rPr>
            </w:pPr>
          </w:p>
        </w:tc>
      </w:tr>
      <w:tr w:rsidR="002C538C" w14:paraId="3025882C" w14:textId="77777777" w:rsidTr="008035C8">
        <w:tc>
          <w:tcPr>
            <w:tcW w:w="8222" w:type="dxa"/>
            <w:gridSpan w:val="2"/>
          </w:tcPr>
          <w:p w14:paraId="7B13580B" w14:textId="77777777" w:rsidR="002C538C" w:rsidRPr="00BD39D1" w:rsidRDefault="002C538C" w:rsidP="002C538C">
            <w:pPr>
              <w:outlineLvl w:val="0"/>
            </w:pPr>
          </w:p>
        </w:tc>
      </w:tr>
    </w:tbl>
    <w:p w14:paraId="2AE5C24C" w14:textId="77777777" w:rsidR="00294515" w:rsidRDefault="00294515" w:rsidP="00223A90">
      <w:pPr>
        <w:pStyle w:val="Sidhuvud"/>
        <w:tabs>
          <w:tab w:val="clear" w:pos="4536"/>
          <w:tab w:val="left" w:pos="3402"/>
          <w:tab w:val="left" w:pos="6946"/>
        </w:tabs>
        <w:ind w:left="-851"/>
        <w:rPr>
          <w:sz w:val="20"/>
        </w:rPr>
      </w:pPr>
    </w:p>
    <w:p w14:paraId="4B5BADEF" w14:textId="77777777" w:rsidR="00294515" w:rsidRDefault="00294515" w:rsidP="00223A90">
      <w:pPr>
        <w:pStyle w:val="Sidhuvud"/>
        <w:tabs>
          <w:tab w:val="clear" w:pos="4536"/>
          <w:tab w:val="left" w:pos="3402"/>
          <w:tab w:val="left" w:pos="6946"/>
        </w:tabs>
        <w:ind w:left="-851"/>
        <w:rPr>
          <w:sz w:val="20"/>
        </w:rPr>
      </w:pPr>
    </w:p>
    <w:p w14:paraId="172C78E0" w14:textId="77777777" w:rsidR="00294515" w:rsidRDefault="00294515" w:rsidP="00223A90">
      <w:pPr>
        <w:pStyle w:val="Sidhuvud"/>
        <w:tabs>
          <w:tab w:val="clear" w:pos="4536"/>
          <w:tab w:val="left" w:pos="3402"/>
          <w:tab w:val="left" w:pos="6946"/>
        </w:tabs>
        <w:ind w:left="-851"/>
        <w:rPr>
          <w:sz w:val="20"/>
        </w:rPr>
      </w:pPr>
    </w:p>
    <w:p w14:paraId="2025F50E" w14:textId="77777777" w:rsidR="00294515" w:rsidRDefault="00294515" w:rsidP="00223A90">
      <w:pPr>
        <w:pStyle w:val="Sidhuvud"/>
        <w:tabs>
          <w:tab w:val="clear" w:pos="4536"/>
          <w:tab w:val="left" w:pos="3402"/>
          <w:tab w:val="left" w:pos="6946"/>
        </w:tabs>
        <w:ind w:left="-851"/>
        <w:rPr>
          <w:sz w:val="20"/>
        </w:rPr>
      </w:pPr>
    </w:p>
    <w:p w14:paraId="6B36DF18" w14:textId="77777777" w:rsidR="00192BEE" w:rsidRDefault="00192BEE" w:rsidP="005A0175">
      <w:pPr>
        <w:pStyle w:val="Sidhuvud"/>
        <w:tabs>
          <w:tab w:val="clear" w:pos="4536"/>
          <w:tab w:val="left" w:pos="3402"/>
          <w:tab w:val="left" w:pos="6946"/>
        </w:tabs>
        <w:rPr>
          <w:sz w:val="20"/>
        </w:rPr>
      </w:pPr>
    </w:p>
    <w:p w14:paraId="331980B9" w14:textId="77777777" w:rsidR="005A0175" w:rsidRDefault="005A0175" w:rsidP="005A0175">
      <w:pPr>
        <w:pStyle w:val="Sidhuvud"/>
        <w:tabs>
          <w:tab w:val="clear" w:pos="4536"/>
          <w:tab w:val="left" w:pos="3402"/>
          <w:tab w:val="left" w:pos="6946"/>
        </w:tabs>
        <w:rPr>
          <w:sz w:val="20"/>
        </w:rPr>
      </w:pPr>
      <w:r>
        <w:rPr>
          <w:sz w:val="20"/>
        </w:rPr>
        <w:br w:type="page"/>
      </w:r>
    </w:p>
    <w:p w14:paraId="746C0D59" w14:textId="0358D8B0" w:rsidR="004C6601" w:rsidRDefault="004C6601" w:rsidP="004C6601">
      <w:pPr>
        <w:pStyle w:val="Sidhuvud"/>
        <w:tabs>
          <w:tab w:val="clear" w:pos="4536"/>
          <w:tab w:val="left" w:pos="3402"/>
          <w:tab w:val="left" w:pos="5529"/>
        </w:tabs>
        <w:ind w:left="-851"/>
        <w:rPr>
          <w:sz w:val="22"/>
        </w:rPr>
      </w:pPr>
      <w:r>
        <w:rPr>
          <w:sz w:val="20"/>
        </w:rPr>
        <w:lastRenderedPageBreak/>
        <w:t>Närvaro och</w:t>
      </w:r>
      <w:r w:rsidRPr="00282678">
        <w:rPr>
          <w:sz w:val="20"/>
        </w:rPr>
        <w:t xml:space="preserve"> </w:t>
      </w:r>
      <w:r>
        <w:rPr>
          <w:sz w:val="20"/>
        </w:rPr>
        <w:t>voteringsförteckning</w:t>
      </w:r>
      <w:r>
        <w:rPr>
          <w:caps/>
          <w:sz w:val="20"/>
        </w:rPr>
        <w:tab/>
      </w:r>
      <w:r>
        <w:rPr>
          <w:sz w:val="22"/>
        </w:rPr>
        <w:tab/>
        <w:t>Bilaga 1</w:t>
      </w:r>
      <w:r w:rsidRPr="00282678">
        <w:rPr>
          <w:sz w:val="22"/>
        </w:rPr>
        <w:t xml:space="preserve"> </w:t>
      </w:r>
      <w:r>
        <w:rPr>
          <w:sz w:val="22"/>
        </w:rPr>
        <w:t xml:space="preserve">till protokoll </w:t>
      </w:r>
      <w:r>
        <w:rPr>
          <w:sz w:val="22"/>
          <w:szCs w:val="22"/>
        </w:rPr>
        <w:t>20</w:t>
      </w:r>
      <w:r w:rsidR="00914E3E">
        <w:rPr>
          <w:sz w:val="22"/>
          <w:szCs w:val="22"/>
        </w:rPr>
        <w:t>2</w:t>
      </w:r>
      <w:r w:rsidR="006375F0">
        <w:rPr>
          <w:sz w:val="22"/>
          <w:szCs w:val="22"/>
        </w:rPr>
        <w:t>2</w:t>
      </w:r>
      <w:r>
        <w:rPr>
          <w:sz w:val="22"/>
          <w:szCs w:val="22"/>
        </w:rPr>
        <w:t>/</w:t>
      </w:r>
      <w:r w:rsidR="00917732">
        <w:rPr>
          <w:sz w:val="22"/>
          <w:szCs w:val="22"/>
        </w:rPr>
        <w:t>2</w:t>
      </w:r>
      <w:r w:rsidR="006375F0">
        <w:rPr>
          <w:sz w:val="22"/>
          <w:szCs w:val="22"/>
        </w:rPr>
        <w:t>3</w:t>
      </w:r>
      <w:r w:rsidRPr="00282678">
        <w:rPr>
          <w:sz w:val="22"/>
          <w:szCs w:val="22"/>
        </w:rPr>
        <w:t>:</w:t>
      </w:r>
      <w:r w:rsidR="007D4074">
        <w:rPr>
          <w:sz w:val="22"/>
          <w:szCs w:val="22"/>
        </w:rPr>
        <w:t>11</w:t>
      </w:r>
    </w:p>
    <w:tbl>
      <w:tblPr>
        <w:tblW w:w="0" w:type="auto"/>
        <w:tblInd w:w="-780" w:type="dxa"/>
        <w:tblLayout w:type="fixed"/>
        <w:tblCellMar>
          <w:left w:w="71" w:type="dxa"/>
          <w:right w:w="71" w:type="dxa"/>
        </w:tblCellMar>
        <w:tblLook w:val="0000" w:firstRow="0" w:lastRow="0" w:firstColumn="0" w:lastColumn="0" w:noHBand="0" w:noVBand="0"/>
      </w:tblPr>
      <w:tblGrid>
        <w:gridCol w:w="4395"/>
        <w:gridCol w:w="488"/>
        <w:gridCol w:w="507"/>
        <w:gridCol w:w="395"/>
        <w:gridCol w:w="396"/>
        <w:gridCol w:w="395"/>
        <w:gridCol w:w="396"/>
        <w:gridCol w:w="395"/>
        <w:gridCol w:w="396"/>
        <w:gridCol w:w="395"/>
        <w:gridCol w:w="396"/>
        <w:gridCol w:w="395"/>
        <w:gridCol w:w="333"/>
      </w:tblGrid>
      <w:tr w:rsidR="004C6601" w:rsidRPr="000E151F" w14:paraId="6C3C698D" w14:textId="77777777" w:rsidTr="006B55D9">
        <w:tc>
          <w:tcPr>
            <w:tcW w:w="4395" w:type="dxa"/>
            <w:tcBorders>
              <w:top w:val="single" w:sz="6" w:space="0" w:color="auto"/>
              <w:left w:val="single" w:sz="6" w:space="0" w:color="auto"/>
              <w:bottom w:val="single" w:sz="6" w:space="0" w:color="auto"/>
              <w:right w:val="single" w:sz="6" w:space="0" w:color="auto"/>
            </w:tcBorders>
          </w:tcPr>
          <w:p w14:paraId="70490EDB" w14:textId="77777777" w:rsidR="004C6601" w:rsidRPr="000E151F" w:rsidRDefault="004C6601" w:rsidP="006B55D9">
            <w:pPr>
              <w:pStyle w:val="Rubrik4"/>
              <w:rPr>
                <w:b w:val="0"/>
                <w:szCs w:val="22"/>
              </w:rPr>
            </w:pPr>
          </w:p>
        </w:tc>
        <w:tc>
          <w:tcPr>
            <w:tcW w:w="995" w:type="dxa"/>
            <w:gridSpan w:val="2"/>
            <w:tcBorders>
              <w:top w:val="single" w:sz="6" w:space="0" w:color="auto"/>
              <w:left w:val="nil"/>
              <w:bottom w:val="single" w:sz="6" w:space="0" w:color="auto"/>
              <w:right w:val="single" w:sz="6" w:space="0" w:color="auto"/>
            </w:tcBorders>
          </w:tcPr>
          <w:p w14:paraId="3DCBEDC1" w14:textId="31872A66" w:rsidR="004C6601" w:rsidRPr="000E151F" w:rsidRDefault="006718AF" w:rsidP="006B55D9">
            <w:pPr>
              <w:spacing w:line="360" w:lineRule="auto"/>
              <w:rPr>
                <w:sz w:val="22"/>
                <w:szCs w:val="22"/>
              </w:rPr>
            </w:pPr>
            <w:r>
              <w:rPr>
                <w:sz w:val="22"/>
                <w:szCs w:val="22"/>
              </w:rPr>
              <w:t>§ 1-</w:t>
            </w:r>
            <w:r w:rsidR="007A57E7">
              <w:rPr>
                <w:sz w:val="22"/>
                <w:szCs w:val="22"/>
              </w:rPr>
              <w:t>4</w:t>
            </w:r>
          </w:p>
        </w:tc>
        <w:tc>
          <w:tcPr>
            <w:tcW w:w="791" w:type="dxa"/>
            <w:gridSpan w:val="2"/>
            <w:tcBorders>
              <w:top w:val="single" w:sz="6" w:space="0" w:color="auto"/>
              <w:left w:val="single" w:sz="6" w:space="0" w:color="auto"/>
              <w:bottom w:val="single" w:sz="6" w:space="0" w:color="auto"/>
              <w:right w:val="single" w:sz="6" w:space="0" w:color="auto"/>
            </w:tcBorders>
          </w:tcPr>
          <w:p w14:paraId="536CEB3D" w14:textId="77777777" w:rsidR="004C6601" w:rsidRPr="000E151F" w:rsidRDefault="004C6601" w:rsidP="006B55D9">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14:paraId="1489731B" w14:textId="77777777" w:rsidR="004C6601" w:rsidRPr="000E151F" w:rsidRDefault="004C6601" w:rsidP="006B55D9">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14:paraId="78119485" w14:textId="77777777" w:rsidR="004C6601" w:rsidRPr="000E151F" w:rsidRDefault="004C6601" w:rsidP="006B55D9">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14:paraId="557B979E" w14:textId="77777777" w:rsidR="004C6601" w:rsidRPr="000E151F" w:rsidRDefault="004C6601" w:rsidP="006B55D9">
            <w:pPr>
              <w:rPr>
                <w:sz w:val="22"/>
                <w:szCs w:val="22"/>
              </w:rPr>
            </w:pPr>
          </w:p>
        </w:tc>
        <w:tc>
          <w:tcPr>
            <w:tcW w:w="728" w:type="dxa"/>
            <w:gridSpan w:val="2"/>
            <w:tcBorders>
              <w:top w:val="single" w:sz="6" w:space="0" w:color="auto"/>
              <w:left w:val="single" w:sz="6" w:space="0" w:color="auto"/>
              <w:bottom w:val="single" w:sz="6" w:space="0" w:color="auto"/>
              <w:right w:val="single" w:sz="6" w:space="0" w:color="auto"/>
            </w:tcBorders>
          </w:tcPr>
          <w:p w14:paraId="0174786C" w14:textId="77777777" w:rsidR="004C6601" w:rsidRPr="000E151F" w:rsidRDefault="004C6601" w:rsidP="006B55D9">
            <w:pPr>
              <w:rPr>
                <w:sz w:val="22"/>
                <w:szCs w:val="22"/>
              </w:rPr>
            </w:pPr>
          </w:p>
        </w:tc>
      </w:tr>
      <w:tr w:rsidR="004C6601" w:rsidRPr="000E151F" w14:paraId="27BBC827" w14:textId="77777777" w:rsidTr="006B55D9">
        <w:tc>
          <w:tcPr>
            <w:tcW w:w="4395" w:type="dxa"/>
            <w:tcBorders>
              <w:top w:val="single" w:sz="6" w:space="0" w:color="auto"/>
              <w:left w:val="single" w:sz="6" w:space="0" w:color="auto"/>
              <w:bottom w:val="single" w:sz="6" w:space="0" w:color="auto"/>
              <w:right w:val="single" w:sz="6" w:space="0" w:color="auto"/>
            </w:tcBorders>
          </w:tcPr>
          <w:p w14:paraId="64AA2767" w14:textId="77777777" w:rsidR="004C6601" w:rsidRPr="000E151F" w:rsidRDefault="004C6601" w:rsidP="006B55D9">
            <w:pPr>
              <w:rPr>
                <w:spacing w:val="4"/>
                <w:kern w:val="16"/>
                <w:sz w:val="22"/>
                <w:szCs w:val="22"/>
              </w:rPr>
            </w:pPr>
            <w:r w:rsidRPr="000E151F">
              <w:rPr>
                <w:b/>
                <w:i/>
                <w:sz w:val="22"/>
                <w:szCs w:val="22"/>
              </w:rPr>
              <w:t>Ledamöter</w:t>
            </w:r>
          </w:p>
        </w:tc>
        <w:tc>
          <w:tcPr>
            <w:tcW w:w="488" w:type="dxa"/>
            <w:tcBorders>
              <w:top w:val="single" w:sz="6" w:space="0" w:color="auto"/>
              <w:left w:val="single" w:sz="6" w:space="0" w:color="auto"/>
              <w:bottom w:val="single" w:sz="6" w:space="0" w:color="auto"/>
              <w:right w:val="single" w:sz="6" w:space="0" w:color="auto"/>
            </w:tcBorders>
          </w:tcPr>
          <w:p w14:paraId="6EB6966C" w14:textId="77777777" w:rsidR="004C6601" w:rsidRPr="000E151F" w:rsidRDefault="001D4484" w:rsidP="006B55D9">
            <w:pPr>
              <w:rPr>
                <w:sz w:val="22"/>
                <w:szCs w:val="22"/>
              </w:rPr>
            </w:pPr>
            <w:r>
              <w:rPr>
                <w:sz w:val="22"/>
                <w:szCs w:val="22"/>
              </w:rPr>
              <w:t>N</w:t>
            </w:r>
          </w:p>
        </w:tc>
        <w:tc>
          <w:tcPr>
            <w:tcW w:w="507" w:type="dxa"/>
            <w:tcBorders>
              <w:top w:val="single" w:sz="6" w:space="0" w:color="auto"/>
              <w:left w:val="single" w:sz="6" w:space="0" w:color="auto"/>
              <w:bottom w:val="single" w:sz="6" w:space="0" w:color="auto"/>
              <w:right w:val="single" w:sz="6" w:space="0" w:color="auto"/>
            </w:tcBorders>
          </w:tcPr>
          <w:p w14:paraId="6DB59EAC" w14:textId="77777777" w:rsidR="004C6601" w:rsidRPr="000E151F" w:rsidRDefault="001D4484" w:rsidP="006B55D9">
            <w:pPr>
              <w:rPr>
                <w:sz w:val="22"/>
                <w:szCs w:val="22"/>
              </w:rPr>
            </w:pPr>
            <w:r>
              <w:rPr>
                <w:sz w:val="22"/>
                <w:szCs w:val="22"/>
              </w:rPr>
              <w:t>V</w:t>
            </w:r>
          </w:p>
        </w:tc>
        <w:tc>
          <w:tcPr>
            <w:tcW w:w="395" w:type="dxa"/>
            <w:tcBorders>
              <w:top w:val="single" w:sz="6" w:space="0" w:color="auto"/>
              <w:left w:val="single" w:sz="6" w:space="0" w:color="auto"/>
              <w:bottom w:val="single" w:sz="6" w:space="0" w:color="auto"/>
              <w:right w:val="single" w:sz="6" w:space="0" w:color="auto"/>
            </w:tcBorders>
          </w:tcPr>
          <w:p w14:paraId="6B952CFC" w14:textId="77777777" w:rsidR="004C6601" w:rsidRPr="000E151F" w:rsidRDefault="004C6601" w:rsidP="006B55D9">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54EBAD2B" w14:textId="77777777"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14:paraId="705F1A91" w14:textId="77777777" w:rsidR="004C6601" w:rsidRPr="000E151F" w:rsidRDefault="004C6601" w:rsidP="006B55D9">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0B8B259D" w14:textId="77777777"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14:paraId="742EB21A" w14:textId="77777777" w:rsidR="004C6601" w:rsidRPr="000E151F" w:rsidRDefault="004C6601" w:rsidP="006B55D9">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3E7386E2" w14:textId="77777777"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14:paraId="710A5441" w14:textId="77777777" w:rsidR="004C6601" w:rsidRPr="000E151F" w:rsidRDefault="004C6601" w:rsidP="006B55D9">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344F3EBF" w14:textId="77777777"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14:paraId="5F26E60C" w14:textId="77777777" w:rsidR="004C6601" w:rsidRPr="000E151F" w:rsidRDefault="004C6601" w:rsidP="006B55D9">
            <w:pPr>
              <w:rPr>
                <w:sz w:val="22"/>
                <w:szCs w:val="22"/>
              </w:rPr>
            </w:pPr>
            <w:r w:rsidRPr="000E151F">
              <w:rPr>
                <w:sz w:val="22"/>
                <w:szCs w:val="22"/>
              </w:rPr>
              <w:t>N</w:t>
            </w:r>
          </w:p>
        </w:tc>
        <w:tc>
          <w:tcPr>
            <w:tcW w:w="333" w:type="dxa"/>
            <w:tcBorders>
              <w:top w:val="single" w:sz="6" w:space="0" w:color="auto"/>
              <w:left w:val="single" w:sz="6" w:space="0" w:color="auto"/>
              <w:bottom w:val="single" w:sz="6" w:space="0" w:color="auto"/>
              <w:right w:val="single" w:sz="6" w:space="0" w:color="auto"/>
            </w:tcBorders>
          </w:tcPr>
          <w:p w14:paraId="72545131" w14:textId="77777777" w:rsidR="004C6601" w:rsidRPr="000E151F" w:rsidRDefault="004C6601" w:rsidP="006B55D9">
            <w:pPr>
              <w:rPr>
                <w:sz w:val="22"/>
                <w:szCs w:val="22"/>
              </w:rPr>
            </w:pPr>
            <w:r w:rsidRPr="000E151F">
              <w:rPr>
                <w:sz w:val="22"/>
                <w:szCs w:val="22"/>
              </w:rPr>
              <w:t>V</w:t>
            </w:r>
          </w:p>
        </w:tc>
      </w:tr>
      <w:tr w:rsidR="001B4CE1" w:rsidRPr="000E151F" w14:paraId="477F96EA" w14:textId="77777777" w:rsidTr="006B55D9">
        <w:tc>
          <w:tcPr>
            <w:tcW w:w="4395" w:type="dxa"/>
            <w:tcBorders>
              <w:top w:val="single" w:sz="6" w:space="0" w:color="auto"/>
              <w:left w:val="single" w:sz="6" w:space="0" w:color="auto"/>
              <w:bottom w:val="single" w:sz="6" w:space="0" w:color="auto"/>
              <w:right w:val="single" w:sz="6" w:space="0" w:color="auto"/>
            </w:tcBorders>
          </w:tcPr>
          <w:p w14:paraId="69FA43AD" w14:textId="74E47AEA" w:rsidR="001B4CE1" w:rsidRPr="000E151F" w:rsidRDefault="001B4CE1" w:rsidP="001B4CE1">
            <w:pPr>
              <w:rPr>
                <w:b/>
                <w:i/>
                <w:sz w:val="22"/>
                <w:szCs w:val="22"/>
              </w:rPr>
            </w:pPr>
            <w:r w:rsidRPr="00A946FF">
              <w:rPr>
                <w:snapToGrid w:val="0"/>
                <w:sz w:val="22"/>
                <w:szCs w:val="22"/>
              </w:rPr>
              <w:t xml:space="preserve"> Oscar Sjöstedt (SD)</w:t>
            </w:r>
          </w:p>
        </w:tc>
        <w:tc>
          <w:tcPr>
            <w:tcW w:w="488" w:type="dxa"/>
            <w:tcBorders>
              <w:top w:val="single" w:sz="6" w:space="0" w:color="auto"/>
              <w:left w:val="single" w:sz="6" w:space="0" w:color="auto"/>
              <w:bottom w:val="single" w:sz="6" w:space="0" w:color="auto"/>
              <w:right w:val="single" w:sz="6" w:space="0" w:color="auto"/>
            </w:tcBorders>
          </w:tcPr>
          <w:p w14:paraId="410336F0" w14:textId="0D040154" w:rsidR="001B4CE1" w:rsidRPr="000E151F" w:rsidRDefault="00F408DC" w:rsidP="001B4CE1">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335F6F07"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F333136"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F3E45F"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C8CDED0"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4CA44A"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E474C61"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049E023"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D28605A"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1053B09"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0B67E11" w14:textId="77777777" w:rsidR="001B4CE1" w:rsidRPr="000E151F" w:rsidRDefault="001B4CE1" w:rsidP="001B4CE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40F3C0D" w14:textId="77777777" w:rsidR="001B4CE1" w:rsidRPr="000E151F" w:rsidRDefault="001B4CE1" w:rsidP="001B4CE1">
            <w:pPr>
              <w:rPr>
                <w:sz w:val="22"/>
                <w:szCs w:val="22"/>
              </w:rPr>
            </w:pPr>
          </w:p>
        </w:tc>
      </w:tr>
      <w:tr w:rsidR="001B4CE1" w:rsidRPr="000E151F" w14:paraId="24BD4331" w14:textId="77777777" w:rsidTr="006B55D9">
        <w:tc>
          <w:tcPr>
            <w:tcW w:w="4395" w:type="dxa"/>
            <w:tcBorders>
              <w:top w:val="single" w:sz="6" w:space="0" w:color="auto"/>
              <w:left w:val="single" w:sz="6" w:space="0" w:color="auto"/>
              <w:bottom w:val="single" w:sz="6" w:space="0" w:color="auto"/>
              <w:right w:val="single" w:sz="6" w:space="0" w:color="auto"/>
            </w:tcBorders>
          </w:tcPr>
          <w:p w14:paraId="4D350194" w14:textId="165F24C8" w:rsidR="001B4CE1" w:rsidRDefault="001B4CE1" w:rsidP="001B4CE1">
            <w:pPr>
              <w:tabs>
                <w:tab w:val="left" w:pos="-70"/>
              </w:tabs>
              <w:ind w:left="-354" w:firstLine="426"/>
              <w:rPr>
                <w:snapToGrid w:val="0"/>
                <w:sz w:val="22"/>
                <w:szCs w:val="22"/>
              </w:rPr>
            </w:pPr>
            <w:r w:rsidRPr="00A946FF">
              <w:rPr>
                <w:snapToGrid w:val="0"/>
                <w:sz w:val="22"/>
                <w:szCs w:val="22"/>
              </w:rPr>
              <w:t>Gunilla Carlsson (S)</w:t>
            </w:r>
          </w:p>
        </w:tc>
        <w:tc>
          <w:tcPr>
            <w:tcW w:w="488" w:type="dxa"/>
            <w:tcBorders>
              <w:top w:val="single" w:sz="6" w:space="0" w:color="auto"/>
              <w:left w:val="single" w:sz="6" w:space="0" w:color="auto"/>
              <w:bottom w:val="single" w:sz="6" w:space="0" w:color="auto"/>
              <w:right w:val="single" w:sz="6" w:space="0" w:color="auto"/>
            </w:tcBorders>
          </w:tcPr>
          <w:p w14:paraId="058A60A3" w14:textId="6DB3BB4B" w:rsidR="001B4CE1" w:rsidRPr="000E151F" w:rsidRDefault="00F408DC" w:rsidP="001B4CE1">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28AA06D6"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DD50D5F"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16EAFE2"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E5E37AF"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F8B1275"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5500331"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977633"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29E3EB1"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BD80708"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992ABFA" w14:textId="77777777" w:rsidR="001B4CE1" w:rsidRPr="000E151F" w:rsidRDefault="001B4CE1" w:rsidP="001B4CE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ADC6937" w14:textId="77777777" w:rsidR="001B4CE1" w:rsidRPr="000E151F" w:rsidRDefault="001B4CE1" w:rsidP="001B4CE1">
            <w:pPr>
              <w:rPr>
                <w:sz w:val="22"/>
                <w:szCs w:val="22"/>
              </w:rPr>
            </w:pPr>
          </w:p>
        </w:tc>
      </w:tr>
      <w:tr w:rsidR="001B4CE1" w:rsidRPr="000E151F" w14:paraId="2C532478" w14:textId="77777777" w:rsidTr="006B55D9">
        <w:tc>
          <w:tcPr>
            <w:tcW w:w="4395" w:type="dxa"/>
            <w:tcBorders>
              <w:top w:val="single" w:sz="6" w:space="0" w:color="auto"/>
              <w:left w:val="single" w:sz="6" w:space="0" w:color="auto"/>
              <w:bottom w:val="single" w:sz="6" w:space="0" w:color="auto"/>
              <w:right w:val="single" w:sz="6" w:space="0" w:color="auto"/>
            </w:tcBorders>
          </w:tcPr>
          <w:p w14:paraId="04CD60D5" w14:textId="7C7B0653" w:rsidR="001B4CE1" w:rsidRPr="000E151F" w:rsidRDefault="001B4CE1" w:rsidP="001B4CE1">
            <w:pPr>
              <w:tabs>
                <w:tab w:val="left" w:pos="-70"/>
              </w:tabs>
              <w:ind w:left="-354" w:firstLine="426"/>
              <w:rPr>
                <w:snapToGrid w:val="0"/>
                <w:sz w:val="22"/>
                <w:szCs w:val="22"/>
              </w:rPr>
            </w:pPr>
            <w:r w:rsidRPr="00A946FF">
              <w:rPr>
                <w:snapToGrid w:val="0"/>
                <w:sz w:val="22"/>
                <w:szCs w:val="22"/>
              </w:rPr>
              <w:t xml:space="preserve">Edward Riedl (M) </w:t>
            </w:r>
            <w:r w:rsidRPr="00A946FF">
              <w:rPr>
                <w:i/>
                <w:snapToGrid w:val="0"/>
                <w:sz w:val="22"/>
                <w:szCs w:val="22"/>
              </w:rPr>
              <w:t>ordförande</w:t>
            </w:r>
          </w:p>
        </w:tc>
        <w:tc>
          <w:tcPr>
            <w:tcW w:w="488" w:type="dxa"/>
            <w:tcBorders>
              <w:top w:val="single" w:sz="6" w:space="0" w:color="auto"/>
              <w:left w:val="single" w:sz="6" w:space="0" w:color="auto"/>
              <w:bottom w:val="single" w:sz="6" w:space="0" w:color="auto"/>
              <w:right w:val="single" w:sz="6" w:space="0" w:color="auto"/>
            </w:tcBorders>
          </w:tcPr>
          <w:p w14:paraId="56088C57" w14:textId="23252CE6" w:rsidR="001B4CE1" w:rsidRPr="000E151F" w:rsidRDefault="00F408DC" w:rsidP="001B4CE1">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20FCD1F4"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E0F4A25"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B9C3260"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456AE9"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C2344E8"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017776F"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F4DC09B"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4E2C7B5"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145CF2"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73E82DD" w14:textId="77777777" w:rsidR="001B4CE1" w:rsidRPr="000E151F" w:rsidRDefault="001B4CE1" w:rsidP="001B4CE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42F0EAF" w14:textId="77777777" w:rsidR="001B4CE1" w:rsidRPr="000E151F" w:rsidRDefault="001B4CE1" w:rsidP="001B4CE1">
            <w:pPr>
              <w:rPr>
                <w:sz w:val="22"/>
                <w:szCs w:val="22"/>
              </w:rPr>
            </w:pPr>
          </w:p>
        </w:tc>
      </w:tr>
      <w:tr w:rsidR="001B4CE1" w:rsidRPr="000E151F" w14:paraId="6CCF27CA" w14:textId="77777777" w:rsidTr="006B55D9">
        <w:tc>
          <w:tcPr>
            <w:tcW w:w="4395" w:type="dxa"/>
            <w:tcBorders>
              <w:top w:val="single" w:sz="6" w:space="0" w:color="auto"/>
              <w:left w:val="single" w:sz="6" w:space="0" w:color="auto"/>
              <w:bottom w:val="single" w:sz="6" w:space="0" w:color="auto"/>
              <w:right w:val="single" w:sz="6" w:space="0" w:color="auto"/>
            </w:tcBorders>
          </w:tcPr>
          <w:p w14:paraId="0CAAE1B8" w14:textId="45F2044D" w:rsidR="001B4CE1" w:rsidRPr="000E151F" w:rsidRDefault="001B4CE1" w:rsidP="001B4CE1">
            <w:pPr>
              <w:tabs>
                <w:tab w:val="left" w:pos="-70"/>
              </w:tabs>
              <w:rPr>
                <w:snapToGrid w:val="0"/>
                <w:sz w:val="22"/>
                <w:szCs w:val="22"/>
              </w:rPr>
            </w:pPr>
            <w:r w:rsidRPr="00A946FF">
              <w:rPr>
                <w:snapToGrid w:val="0"/>
                <w:sz w:val="22"/>
                <w:szCs w:val="22"/>
              </w:rPr>
              <w:t xml:space="preserve"> Mikael Damberg (S) </w:t>
            </w:r>
            <w:r w:rsidRPr="00A946FF">
              <w:rPr>
                <w:i/>
                <w:iCs/>
                <w:snapToGrid w:val="0"/>
                <w:sz w:val="22"/>
                <w:szCs w:val="22"/>
              </w:rPr>
              <w:t>vice ordförande</w:t>
            </w:r>
          </w:p>
        </w:tc>
        <w:tc>
          <w:tcPr>
            <w:tcW w:w="488" w:type="dxa"/>
            <w:tcBorders>
              <w:top w:val="single" w:sz="6" w:space="0" w:color="auto"/>
              <w:left w:val="single" w:sz="6" w:space="0" w:color="auto"/>
              <w:bottom w:val="single" w:sz="6" w:space="0" w:color="auto"/>
              <w:right w:val="single" w:sz="6" w:space="0" w:color="auto"/>
            </w:tcBorders>
          </w:tcPr>
          <w:p w14:paraId="12A20652" w14:textId="643848BF" w:rsidR="001B4CE1" w:rsidRPr="000E151F" w:rsidRDefault="00F408DC" w:rsidP="001B4CE1">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6CD92D49"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2AB3DE2"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E71E463"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2538946"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9C61E11"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07C51A2"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C549D6C"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52835E5"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2A836D4"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A4C5C66" w14:textId="77777777" w:rsidR="001B4CE1" w:rsidRPr="000E151F" w:rsidRDefault="001B4CE1" w:rsidP="001B4CE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E8198C9" w14:textId="77777777" w:rsidR="001B4CE1" w:rsidRPr="000E151F" w:rsidRDefault="001B4CE1" w:rsidP="001B4CE1">
            <w:pPr>
              <w:rPr>
                <w:sz w:val="22"/>
                <w:szCs w:val="22"/>
              </w:rPr>
            </w:pPr>
          </w:p>
        </w:tc>
      </w:tr>
      <w:tr w:rsidR="001B4CE1" w:rsidRPr="000E151F" w14:paraId="3B0EC3CC" w14:textId="77777777" w:rsidTr="006B55D9">
        <w:tc>
          <w:tcPr>
            <w:tcW w:w="4395" w:type="dxa"/>
            <w:tcBorders>
              <w:top w:val="single" w:sz="6" w:space="0" w:color="auto"/>
              <w:left w:val="single" w:sz="6" w:space="0" w:color="auto"/>
              <w:bottom w:val="single" w:sz="6" w:space="0" w:color="auto"/>
              <w:right w:val="single" w:sz="6" w:space="0" w:color="auto"/>
            </w:tcBorders>
          </w:tcPr>
          <w:p w14:paraId="71330215" w14:textId="2873588D" w:rsidR="001B4CE1" w:rsidRDefault="001B4CE1" w:rsidP="001B4CE1">
            <w:pPr>
              <w:tabs>
                <w:tab w:val="left" w:pos="-70"/>
              </w:tabs>
              <w:rPr>
                <w:snapToGrid w:val="0"/>
                <w:sz w:val="22"/>
                <w:szCs w:val="22"/>
              </w:rPr>
            </w:pPr>
            <w:r w:rsidRPr="00A946FF">
              <w:rPr>
                <w:snapToGrid w:val="0"/>
                <w:sz w:val="22"/>
                <w:szCs w:val="22"/>
              </w:rPr>
              <w:t xml:space="preserve"> Dennis Dioukarev (SD)</w:t>
            </w:r>
          </w:p>
        </w:tc>
        <w:tc>
          <w:tcPr>
            <w:tcW w:w="488" w:type="dxa"/>
            <w:tcBorders>
              <w:top w:val="single" w:sz="6" w:space="0" w:color="auto"/>
              <w:left w:val="single" w:sz="6" w:space="0" w:color="auto"/>
              <w:bottom w:val="single" w:sz="6" w:space="0" w:color="auto"/>
              <w:right w:val="single" w:sz="6" w:space="0" w:color="auto"/>
            </w:tcBorders>
          </w:tcPr>
          <w:p w14:paraId="4CE3C77B" w14:textId="5E4BB561" w:rsidR="001B4CE1" w:rsidRPr="000E151F" w:rsidRDefault="00F408DC" w:rsidP="001B4CE1">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9688A3B"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A8BDD64"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2B904A6"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EF3F414"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FE75758"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90E9EAA"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0E9B57A"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0E3DB5F"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0637B05"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373286F" w14:textId="77777777" w:rsidR="001B4CE1" w:rsidRPr="000E151F" w:rsidRDefault="001B4CE1" w:rsidP="001B4CE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3E31E51" w14:textId="77777777" w:rsidR="001B4CE1" w:rsidRPr="000E151F" w:rsidRDefault="001B4CE1" w:rsidP="001B4CE1">
            <w:pPr>
              <w:rPr>
                <w:sz w:val="22"/>
                <w:szCs w:val="22"/>
              </w:rPr>
            </w:pPr>
          </w:p>
        </w:tc>
      </w:tr>
      <w:tr w:rsidR="001B4CE1" w:rsidRPr="000E151F" w14:paraId="6406D376" w14:textId="77777777" w:rsidTr="006B55D9">
        <w:tc>
          <w:tcPr>
            <w:tcW w:w="4395" w:type="dxa"/>
            <w:tcBorders>
              <w:top w:val="single" w:sz="6" w:space="0" w:color="auto"/>
              <w:left w:val="single" w:sz="6" w:space="0" w:color="auto"/>
              <w:bottom w:val="single" w:sz="6" w:space="0" w:color="auto"/>
              <w:right w:val="single" w:sz="6" w:space="0" w:color="auto"/>
            </w:tcBorders>
          </w:tcPr>
          <w:p w14:paraId="6A2AD32A" w14:textId="124E9437" w:rsidR="001B4CE1" w:rsidRDefault="001B4CE1" w:rsidP="001B4CE1">
            <w:pPr>
              <w:tabs>
                <w:tab w:val="left" w:pos="-70"/>
              </w:tabs>
              <w:rPr>
                <w:snapToGrid w:val="0"/>
                <w:sz w:val="22"/>
                <w:szCs w:val="22"/>
              </w:rPr>
            </w:pPr>
            <w:r w:rsidRPr="00A946FF">
              <w:rPr>
                <w:snapToGrid w:val="0"/>
                <w:sz w:val="22"/>
                <w:szCs w:val="22"/>
              </w:rPr>
              <w:t xml:space="preserve"> Björn Wiechel (S)</w:t>
            </w:r>
          </w:p>
        </w:tc>
        <w:tc>
          <w:tcPr>
            <w:tcW w:w="488" w:type="dxa"/>
            <w:tcBorders>
              <w:top w:val="single" w:sz="6" w:space="0" w:color="auto"/>
              <w:left w:val="single" w:sz="6" w:space="0" w:color="auto"/>
              <w:bottom w:val="single" w:sz="6" w:space="0" w:color="auto"/>
              <w:right w:val="single" w:sz="6" w:space="0" w:color="auto"/>
            </w:tcBorders>
          </w:tcPr>
          <w:p w14:paraId="07F3DC6F" w14:textId="77777777" w:rsidR="001B4CE1" w:rsidRPr="000E151F" w:rsidRDefault="001B4CE1" w:rsidP="001B4CE1">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15C5090"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D8B6DAB"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8FB0C4B"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13648D"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D053DC0"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D1EE85C"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5C4E3C5"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D62C7F1"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19D5E6A"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D3BD7A1" w14:textId="77777777" w:rsidR="001B4CE1" w:rsidRPr="000E151F" w:rsidRDefault="001B4CE1" w:rsidP="001B4CE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BCC347F" w14:textId="77777777" w:rsidR="001B4CE1" w:rsidRPr="000E151F" w:rsidRDefault="001B4CE1" w:rsidP="001B4CE1">
            <w:pPr>
              <w:rPr>
                <w:sz w:val="22"/>
                <w:szCs w:val="22"/>
              </w:rPr>
            </w:pPr>
          </w:p>
        </w:tc>
      </w:tr>
      <w:tr w:rsidR="001B4CE1" w:rsidRPr="000E151F" w14:paraId="70BC57B8" w14:textId="77777777" w:rsidTr="006B55D9">
        <w:tc>
          <w:tcPr>
            <w:tcW w:w="4395" w:type="dxa"/>
            <w:tcBorders>
              <w:top w:val="single" w:sz="6" w:space="0" w:color="auto"/>
              <w:left w:val="single" w:sz="6" w:space="0" w:color="auto"/>
              <w:bottom w:val="single" w:sz="6" w:space="0" w:color="auto"/>
              <w:right w:val="single" w:sz="6" w:space="0" w:color="auto"/>
            </w:tcBorders>
          </w:tcPr>
          <w:p w14:paraId="6236693E" w14:textId="36D38247" w:rsidR="001B4CE1" w:rsidRPr="000E151F" w:rsidRDefault="001B4CE1" w:rsidP="001B4CE1">
            <w:pPr>
              <w:tabs>
                <w:tab w:val="left" w:pos="-70"/>
              </w:tabs>
              <w:rPr>
                <w:snapToGrid w:val="0"/>
                <w:sz w:val="22"/>
                <w:szCs w:val="22"/>
              </w:rPr>
            </w:pPr>
            <w:r w:rsidRPr="00A946FF">
              <w:rPr>
                <w:snapToGrid w:val="0"/>
                <w:sz w:val="22"/>
                <w:szCs w:val="22"/>
              </w:rPr>
              <w:t xml:space="preserve"> </w:t>
            </w:r>
            <w:r w:rsidR="007923D1">
              <w:rPr>
                <w:snapToGrid w:val="0"/>
                <w:sz w:val="22"/>
                <w:szCs w:val="22"/>
              </w:rPr>
              <w:t>Ida Drougge</w:t>
            </w:r>
            <w:r w:rsidRPr="00A946FF">
              <w:rPr>
                <w:snapToGrid w:val="0"/>
                <w:sz w:val="22"/>
                <w:szCs w:val="22"/>
              </w:rPr>
              <w:t xml:space="preserve"> (M)</w:t>
            </w:r>
          </w:p>
        </w:tc>
        <w:tc>
          <w:tcPr>
            <w:tcW w:w="488" w:type="dxa"/>
            <w:tcBorders>
              <w:top w:val="single" w:sz="6" w:space="0" w:color="auto"/>
              <w:left w:val="single" w:sz="6" w:space="0" w:color="auto"/>
              <w:bottom w:val="single" w:sz="6" w:space="0" w:color="auto"/>
              <w:right w:val="single" w:sz="6" w:space="0" w:color="auto"/>
            </w:tcBorders>
          </w:tcPr>
          <w:p w14:paraId="5C7048E9" w14:textId="197A3CF5" w:rsidR="001B4CE1" w:rsidRPr="000E151F" w:rsidRDefault="00F408DC" w:rsidP="001B4CE1">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AAA073B"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7E4548D"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8C7134"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FDF9269"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F009AAA"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3A4167"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6EBD77E"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0B6FD21"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719943D"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B5892F1" w14:textId="77777777" w:rsidR="001B4CE1" w:rsidRPr="000E151F" w:rsidRDefault="001B4CE1" w:rsidP="001B4CE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00A2865" w14:textId="77777777" w:rsidR="001B4CE1" w:rsidRPr="000E151F" w:rsidRDefault="001B4CE1" w:rsidP="001B4CE1">
            <w:pPr>
              <w:rPr>
                <w:sz w:val="22"/>
                <w:szCs w:val="22"/>
              </w:rPr>
            </w:pPr>
          </w:p>
        </w:tc>
      </w:tr>
      <w:tr w:rsidR="001B4CE1" w:rsidRPr="000E151F" w14:paraId="617064F9" w14:textId="77777777" w:rsidTr="006B55D9">
        <w:tc>
          <w:tcPr>
            <w:tcW w:w="4395" w:type="dxa"/>
            <w:tcBorders>
              <w:top w:val="single" w:sz="6" w:space="0" w:color="auto"/>
              <w:left w:val="single" w:sz="6" w:space="0" w:color="auto"/>
              <w:bottom w:val="single" w:sz="6" w:space="0" w:color="auto"/>
              <w:right w:val="single" w:sz="6" w:space="0" w:color="auto"/>
            </w:tcBorders>
          </w:tcPr>
          <w:p w14:paraId="047E346B" w14:textId="0B5732AF" w:rsidR="001B4CE1" w:rsidRPr="000E151F" w:rsidRDefault="001B4CE1" w:rsidP="001B4CE1">
            <w:pPr>
              <w:tabs>
                <w:tab w:val="left" w:pos="-70"/>
              </w:tabs>
              <w:rPr>
                <w:snapToGrid w:val="0"/>
                <w:sz w:val="22"/>
                <w:szCs w:val="22"/>
              </w:rPr>
            </w:pPr>
            <w:r w:rsidRPr="00A946FF">
              <w:rPr>
                <w:snapToGrid w:val="0"/>
                <w:sz w:val="22"/>
                <w:szCs w:val="22"/>
              </w:rPr>
              <w:t xml:space="preserve"> Ingela Nylund Watz (S)</w:t>
            </w:r>
          </w:p>
        </w:tc>
        <w:tc>
          <w:tcPr>
            <w:tcW w:w="488" w:type="dxa"/>
            <w:tcBorders>
              <w:top w:val="single" w:sz="6" w:space="0" w:color="auto"/>
              <w:left w:val="single" w:sz="6" w:space="0" w:color="auto"/>
              <w:bottom w:val="single" w:sz="6" w:space="0" w:color="auto"/>
              <w:right w:val="single" w:sz="6" w:space="0" w:color="auto"/>
            </w:tcBorders>
          </w:tcPr>
          <w:p w14:paraId="78ADA909" w14:textId="01813A01" w:rsidR="001B4CE1" w:rsidRPr="000E151F" w:rsidRDefault="00F408DC" w:rsidP="001B4CE1">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393AB901"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CD82339"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ACBFC9A"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EA670F1"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247B4F5"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3F5C198"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610AC9A"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8BA6C41"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2D7F16D"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155A715" w14:textId="77777777" w:rsidR="001B4CE1" w:rsidRPr="000E151F" w:rsidRDefault="001B4CE1" w:rsidP="001B4CE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DF7AB38" w14:textId="77777777" w:rsidR="001B4CE1" w:rsidRPr="000E151F" w:rsidRDefault="001B4CE1" w:rsidP="001B4CE1">
            <w:pPr>
              <w:rPr>
                <w:sz w:val="22"/>
                <w:szCs w:val="22"/>
              </w:rPr>
            </w:pPr>
          </w:p>
        </w:tc>
      </w:tr>
      <w:tr w:rsidR="001B4CE1" w:rsidRPr="000E151F" w14:paraId="03A741D0" w14:textId="77777777" w:rsidTr="006B55D9">
        <w:tc>
          <w:tcPr>
            <w:tcW w:w="4395" w:type="dxa"/>
            <w:tcBorders>
              <w:top w:val="single" w:sz="6" w:space="0" w:color="auto"/>
              <w:left w:val="single" w:sz="6" w:space="0" w:color="auto"/>
              <w:bottom w:val="single" w:sz="6" w:space="0" w:color="auto"/>
              <w:right w:val="single" w:sz="6" w:space="0" w:color="auto"/>
            </w:tcBorders>
          </w:tcPr>
          <w:p w14:paraId="70B18BE5" w14:textId="5819B8DB" w:rsidR="001B4CE1" w:rsidRPr="000E151F" w:rsidRDefault="001B4CE1" w:rsidP="001B4CE1">
            <w:pPr>
              <w:tabs>
                <w:tab w:val="left" w:pos="356"/>
              </w:tabs>
              <w:rPr>
                <w:spacing w:val="4"/>
                <w:kern w:val="16"/>
                <w:sz w:val="22"/>
                <w:szCs w:val="22"/>
              </w:rPr>
            </w:pPr>
            <w:r w:rsidRPr="00A946FF">
              <w:rPr>
                <w:spacing w:val="4"/>
                <w:kern w:val="16"/>
                <w:sz w:val="22"/>
                <w:szCs w:val="22"/>
              </w:rPr>
              <w:t xml:space="preserve"> </w:t>
            </w:r>
            <w:r w:rsidRPr="00A946FF">
              <w:rPr>
                <w:snapToGrid w:val="0"/>
                <w:sz w:val="22"/>
                <w:szCs w:val="22"/>
              </w:rPr>
              <w:t>Charlotte Quensel (SD)</w:t>
            </w:r>
          </w:p>
        </w:tc>
        <w:tc>
          <w:tcPr>
            <w:tcW w:w="488" w:type="dxa"/>
            <w:tcBorders>
              <w:top w:val="single" w:sz="6" w:space="0" w:color="auto"/>
              <w:left w:val="single" w:sz="6" w:space="0" w:color="auto"/>
              <w:bottom w:val="single" w:sz="6" w:space="0" w:color="auto"/>
              <w:right w:val="single" w:sz="6" w:space="0" w:color="auto"/>
            </w:tcBorders>
          </w:tcPr>
          <w:p w14:paraId="6650D2B7" w14:textId="559AF847" w:rsidR="001B4CE1" w:rsidRPr="000E151F" w:rsidRDefault="00F408DC" w:rsidP="001B4CE1">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45B0A081"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40A4F87"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A99BFA4"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759C900"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A80D75A"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D23CB7"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B6FE19E"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E2F3986"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4BE9C53"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800366" w14:textId="77777777" w:rsidR="001B4CE1" w:rsidRPr="000E151F" w:rsidRDefault="001B4CE1" w:rsidP="001B4CE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D0F6BCB" w14:textId="77777777" w:rsidR="001B4CE1" w:rsidRPr="000E151F" w:rsidRDefault="001B4CE1" w:rsidP="001B4CE1">
            <w:pPr>
              <w:rPr>
                <w:sz w:val="22"/>
                <w:szCs w:val="22"/>
              </w:rPr>
            </w:pPr>
          </w:p>
        </w:tc>
      </w:tr>
      <w:tr w:rsidR="001B4CE1" w:rsidRPr="000E151F" w14:paraId="1BF715A1" w14:textId="77777777" w:rsidTr="006B55D9">
        <w:tc>
          <w:tcPr>
            <w:tcW w:w="4395" w:type="dxa"/>
            <w:tcBorders>
              <w:top w:val="single" w:sz="6" w:space="0" w:color="auto"/>
              <w:left w:val="single" w:sz="6" w:space="0" w:color="auto"/>
              <w:bottom w:val="single" w:sz="6" w:space="0" w:color="auto"/>
              <w:right w:val="single" w:sz="6" w:space="0" w:color="auto"/>
            </w:tcBorders>
          </w:tcPr>
          <w:p w14:paraId="2FDE984C" w14:textId="32FC3348" w:rsidR="001B4CE1" w:rsidRPr="000E151F" w:rsidRDefault="001B4CE1" w:rsidP="001B4CE1">
            <w:pPr>
              <w:tabs>
                <w:tab w:val="left" w:pos="356"/>
              </w:tabs>
              <w:rPr>
                <w:snapToGrid w:val="0"/>
                <w:sz w:val="22"/>
                <w:szCs w:val="22"/>
              </w:rPr>
            </w:pPr>
            <w:r w:rsidRPr="00A946FF">
              <w:rPr>
                <w:spacing w:val="4"/>
                <w:kern w:val="16"/>
                <w:sz w:val="22"/>
                <w:szCs w:val="22"/>
              </w:rPr>
              <w:t xml:space="preserve"> </w:t>
            </w:r>
            <w:r w:rsidRPr="00A946FF">
              <w:rPr>
                <w:snapToGrid w:val="0"/>
                <w:sz w:val="22"/>
                <w:szCs w:val="22"/>
                <w:lang w:val="en-US"/>
              </w:rPr>
              <w:t xml:space="preserve">Adnan Dibrani </w:t>
            </w:r>
            <w:r w:rsidRPr="00A946FF">
              <w:rPr>
                <w:spacing w:val="4"/>
                <w:kern w:val="16"/>
                <w:sz w:val="22"/>
                <w:szCs w:val="22"/>
              </w:rPr>
              <w:t>(S)</w:t>
            </w:r>
          </w:p>
        </w:tc>
        <w:tc>
          <w:tcPr>
            <w:tcW w:w="488" w:type="dxa"/>
            <w:tcBorders>
              <w:top w:val="single" w:sz="6" w:space="0" w:color="auto"/>
              <w:left w:val="single" w:sz="6" w:space="0" w:color="auto"/>
              <w:bottom w:val="single" w:sz="6" w:space="0" w:color="auto"/>
              <w:right w:val="single" w:sz="6" w:space="0" w:color="auto"/>
            </w:tcBorders>
          </w:tcPr>
          <w:p w14:paraId="09856E69" w14:textId="35339350" w:rsidR="001B4CE1" w:rsidRPr="000E151F" w:rsidRDefault="00F408DC" w:rsidP="001B4CE1">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EE95A9B"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945C972"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54DEBC9"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95B61E6"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1C79344"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06961F6"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5DFCE11"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5F148C1"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480EF87"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171D89A" w14:textId="77777777" w:rsidR="001B4CE1" w:rsidRPr="000E151F" w:rsidRDefault="001B4CE1" w:rsidP="001B4CE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78F3529" w14:textId="77777777" w:rsidR="001B4CE1" w:rsidRPr="000E151F" w:rsidRDefault="001B4CE1" w:rsidP="001B4CE1">
            <w:pPr>
              <w:rPr>
                <w:sz w:val="22"/>
                <w:szCs w:val="22"/>
              </w:rPr>
            </w:pPr>
          </w:p>
        </w:tc>
      </w:tr>
      <w:tr w:rsidR="001B4CE1" w:rsidRPr="000E151F" w14:paraId="4573A89E" w14:textId="77777777" w:rsidTr="006B55D9">
        <w:tc>
          <w:tcPr>
            <w:tcW w:w="4395" w:type="dxa"/>
            <w:tcBorders>
              <w:top w:val="single" w:sz="6" w:space="0" w:color="auto"/>
              <w:left w:val="single" w:sz="6" w:space="0" w:color="auto"/>
              <w:bottom w:val="single" w:sz="6" w:space="0" w:color="auto"/>
              <w:right w:val="single" w:sz="6" w:space="0" w:color="auto"/>
            </w:tcBorders>
          </w:tcPr>
          <w:p w14:paraId="258AAE13" w14:textId="378479E7" w:rsidR="001B4CE1" w:rsidRDefault="001B4CE1" w:rsidP="001B4CE1">
            <w:pPr>
              <w:tabs>
                <w:tab w:val="left" w:pos="-70"/>
              </w:tabs>
              <w:ind w:left="-354" w:firstLine="426"/>
              <w:rPr>
                <w:snapToGrid w:val="0"/>
                <w:sz w:val="22"/>
                <w:szCs w:val="22"/>
              </w:rPr>
            </w:pPr>
            <w:r w:rsidRPr="00A946FF">
              <w:rPr>
                <w:snapToGrid w:val="0"/>
                <w:sz w:val="22"/>
                <w:szCs w:val="22"/>
              </w:rPr>
              <w:t>Jan Ericson (M)</w:t>
            </w:r>
          </w:p>
        </w:tc>
        <w:tc>
          <w:tcPr>
            <w:tcW w:w="488" w:type="dxa"/>
            <w:tcBorders>
              <w:top w:val="single" w:sz="6" w:space="0" w:color="auto"/>
              <w:left w:val="single" w:sz="6" w:space="0" w:color="auto"/>
              <w:bottom w:val="single" w:sz="6" w:space="0" w:color="auto"/>
              <w:right w:val="single" w:sz="6" w:space="0" w:color="auto"/>
            </w:tcBorders>
          </w:tcPr>
          <w:p w14:paraId="5444E358" w14:textId="16A72900" w:rsidR="001B4CE1" w:rsidRPr="000E151F" w:rsidRDefault="00F408DC" w:rsidP="001B4CE1">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71D29C01"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7B7C7ED"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07DA8CA"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FC1111F"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CBA8D87"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BD467E2"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EA21C0C"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1AD51E"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C6EDB27"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3DA5FBB" w14:textId="77777777" w:rsidR="001B4CE1" w:rsidRPr="000E151F" w:rsidRDefault="001B4CE1" w:rsidP="001B4CE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B974661" w14:textId="77777777" w:rsidR="001B4CE1" w:rsidRPr="000E151F" w:rsidRDefault="001B4CE1" w:rsidP="001B4CE1">
            <w:pPr>
              <w:rPr>
                <w:sz w:val="22"/>
                <w:szCs w:val="22"/>
              </w:rPr>
            </w:pPr>
          </w:p>
        </w:tc>
      </w:tr>
      <w:tr w:rsidR="001B4CE1" w:rsidRPr="000E151F" w14:paraId="40EA3EA1" w14:textId="77777777" w:rsidTr="006B55D9">
        <w:tc>
          <w:tcPr>
            <w:tcW w:w="4395" w:type="dxa"/>
            <w:tcBorders>
              <w:top w:val="single" w:sz="6" w:space="0" w:color="auto"/>
              <w:left w:val="single" w:sz="6" w:space="0" w:color="auto"/>
              <w:bottom w:val="single" w:sz="6" w:space="0" w:color="auto"/>
              <w:right w:val="single" w:sz="6" w:space="0" w:color="auto"/>
            </w:tcBorders>
          </w:tcPr>
          <w:p w14:paraId="44434686" w14:textId="2FA6FFF7" w:rsidR="001B4CE1" w:rsidRDefault="001B4CE1" w:rsidP="001B4CE1">
            <w:pPr>
              <w:tabs>
                <w:tab w:val="left" w:pos="-70"/>
              </w:tabs>
              <w:ind w:left="-354" w:firstLine="426"/>
              <w:rPr>
                <w:snapToGrid w:val="0"/>
                <w:sz w:val="22"/>
                <w:szCs w:val="22"/>
              </w:rPr>
            </w:pPr>
            <w:r w:rsidRPr="00A946FF">
              <w:rPr>
                <w:snapToGrid w:val="0"/>
                <w:sz w:val="22"/>
                <w:szCs w:val="22"/>
              </w:rPr>
              <w:t>Ali Esbati (V)</w:t>
            </w:r>
          </w:p>
        </w:tc>
        <w:tc>
          <w:tcPr>
            <w:tcW w:w="488" w:type="dxa"/>
            <w:tcBorders>
              <w:top w:val="single" w:sz="6" w:space="0" w:color="auto"/>
              <w:left w:val="single" w:sz="6" w:space="0" w:color="auto"/>
              <w:bottom w:val="single" w:sz="6" w:space="0" w:color="auto"/>
              <w:right w:val="single" w:sz="6" w:space="0" w:color="auto"/>
            </w:tcBorders>
          </w:tcPr>
          <w:p w14:paraId="63F556D3" w14:textId="25DC9CAC" w:rsidR="001B4CE1" w:rsidRPr="000E151F" w:rsidRDefault="00F408DC" w:rsidP="001B4CE1">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610B5D1"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A1BF29C"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D3722C9"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73E6A3C"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07E6B52"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CE7F55E"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9BCE30C"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E5F43A3"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7B29CDC"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A3852D3" w14:textId="77777777" w:rsidR="001B4CE1" w:rsidRPr="000E151F" w:rsidRDefault="001B4CE1" w:rsidP="001B4CE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DCE5D9E" w14:textId="77777777" w:rsidR="001B4CE1" w:rsidRPr="000E151F" w:rsidRDefault="001B4CE1" w:rsidP="001B4CE1">
            <w:pPr>
              <w:rPr>
                <w:sz w:val="22"/>
                <w:szCs w:val="22"/>
              </w:rPr>
            </w:pPr>
          </w:p>
        </w:tc>
      </w:tr>
      <w:tr w:rsidR="001B4CE1" w:rsidRPr="000E151F" w14:paraId="2B83F74B" w14:textId="77777777" w:rsidTr="006B55D9">
        <w:tc>
          <w:tcPr>
            <w:tcW w:w="4395" w:type="dxa"/>
            <w:tcBorders>
              <w:top w:val="single" w:sz="6" w:space="0" w:color="auto"/>
              <w:left w:val="single" w:sz="6" w:space="0" w:color="auto"/>
              <w:bottom w:val="single" w:sz="6" w:space="0" w:color="auto"/>
              <w:right w:val="single" w:sz="6" w:space="0" w:color="auto"/>
            </w:tcBorders>
          </w:tcPr>
          <w:p w14:paraId="76A190A8" w14:textId="5510D982" w:rsidR="001B4CE1" w:rsidRDefault="001B4CE1" w:rsidP="001B4CE1">
            <w:pPr>
              <w:tabs>
                <w:tab w:val="left" w:pos="-70"/>
              </w:tabs>
              <w:ind w:left="-354" w:firstLine="426"/>
              <w:rPr>
                <w:snapToGrid w:val="0"/>
                <w:sz w:val="22"/>
                <w:szCs w:val="22"/>
              </w:rPr>
            </w:pPr>
            <w:r w:rsidRPr="00A946FF">
              <w:rPr>
                <w:snapToGrid w:val="0"/>
                <w:sz w:val="22"/>
                <w:szCs w:val="22"/>
              </w:rPr>
              <w:t>Vakant (KD)</w:t>
            </w:r>
          </w:p>
        </w:tc>
        <w:tc>
          <w:tcPr>
            <w:tcW w:w="488" w:type="dxa"/>
            <w:tcBorders>
              <w:top w:val="single" w:sz="6" w:space="0" w:color="auto"/>
              <w:left w:val="single" w:sz="6" w:space="0" w:color="auto"/>
              <w:bottom w:val="single" w:sz="6" w:space="0" w:color="auto"/>
              <w:right w:val="single" w:sz="6" w:space="0" w:color="auto"/>
            </w:tcBorders>
          </w:tcPr>
          <w:p w14:paraId="2F377AB0" w14:textId="77777777" w:rsidR="001B4CE1" w:rsidRPr="000E151F" w:rsidRDefault="001B4CE1" w:rsidP="001B4CE1">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E6A7CF0"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47FC92"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2B150C5"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7746658"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786EA1B"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DCFC0C3"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622C019"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304EF4"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E51D89C"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4EF96B7" w14:textId="77777777" w:rsidR="001B4CE1" w:rsidRPr="000E151F" w:rsidRDefault="001B4CE1" w:rsidP="001B4CE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675AD3E" w14:textId="77777777" w:rsidR="001B4CE1" w:rsidRPr="000E151F" w:rsidRDefault="001B4CE1" w:rsidP="001B4CE1">
            <w:pPr>
              <w:rPr>
                <w:sz w:val="22"/>
                <w:szCs w:val="22"/>
              </w:rPr>
            </w:pPr>
          </w:p>
        </w:tc>
      </w:tr>
      <w:tr w:rsidR="001B4CE1" w:rsidRPr="000E151F" w14:paraId="160AF056" w14:textId="77777777" w:rsidTr="006B55D9">
        <w:tc>
          <w:tcPr>
            <w:tcW w:w="4395" w:type="dxa"/>
            <w:tcBorders>
              <w:top w:val="single" w:sz="6" w:space="0" w:color="auto"/>
              <w:left w:val="single" w:sz="6" w:space="0" w:color="auto"/>
              <w:bottom w:val="single" w:sz="6" w:space="0" w:color="auto"/>
              <w:right w:val="single" w:sz="6" w:space="0" w:color="auto"/>
            </w:tcBorders>
          </w:tcPr>
          <w:p w14:paraId="71057526" w14:textId="6517D19F" w:rsidR="001B4CE1" w:rsidRPr="000E151F" w:rsidRDefault="001B4CE1" w:rsidP="001B4CE1">
            <w:pPr>
              <w:tabs>
                <w:tab w:val="left" w:pos="-70"/>
              </w:tabs>
              <w:ind w:left="-354" w:firstLine="426"/>
              <w:rPr>
                <w:snapToGrid w:val="0"/>
                <w:sz w:val="22"/>
                <w:szCs w:val="22"/>
              </w:rPr>
            </w:pPr>
            <w:r w:rsidRPr="00A946FF">
              <w:rPr>
                <w:snapToGrid w:val="0"/>
                <w:sz w:val="22"/>
                <w:szCs w:val="22"/>
              </w:rPr>
              <w:t>Martin Ådahl (C)</w:t>
            </w:r>
          </w:p>
        </w:tc>
        <w:tc>
          <w:tcPr>
            <w:tcW w:w="488" w:type="dxa"/>
            <w:tcBorders>
              <w:top w:val="single" w:sz="6" w:space="0" w:color="auto"/>
              <w:left w:val="single" w:sz="6" w:space="0" w:color="auto"/>
              <w:bottom w:val="single" w:sz="6" w:space="0" w:color="auto"/>
              <w:right w:val="single" w:sz="6" w:space="0" w:color="auto"/>
            </w:tcBorders>
          </w:tcPr>
          <w:p w14:paraId="796C2913" w14:textId="77777777" w:rsidR="001B4CE1" w:rsidRPr="000E151F" w:rsidRDefault="001B4CE1" w:rsidP="001B4CE1">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570C6A5"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28194D1"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036C67C"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0692B23"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DA89801"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7DC6AB4"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DF65D78"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F6CBBE2"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970872C"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CFE740E" w14:textId="77777777" w:rsidR="001B4CE1" w:rsidRPr="000E151F" w:rsidRDefault="001B4CE1" w:rsidP="001B4CE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8B72B75" w14:textId="77777777" w:rsidR="001B4CE1" w:rsidRPr="000E151F" w:rsidRDefault="001B4CE1" w:rsidP="001B4CE1">
            <w:pPr>
              <w:rPr>
                <w:sz w:val="22"/>
                <w:szCs w:val="22"/>
              </w:rPr>
            </w:pPr>
          </w:p>
        </w:tc>
      </w:tr>
      <w:tr w:rsidR="001B4CE1" w:rsidRPr="000E151F" w14:paraId="7BD2BBCA" w14:textId="77777777" w:rsidTr="006B55D9">
        <w:tc>
          <w:tcPr>
            <w:tcW w:w="4395" w:type="dxa"/>
            <w:tcBorders>
              <w:top w:val="single" w:sz="6" w:space="0" w:color="auto"/>
              <w:left w:val="single" w:sz="6" w:space="0" w:color="auto"/>
              <w:bottom w:val="single" w:sz="6" w:space="0" w:color="auto"/>
              <w:right w:val="single" w:sz="6" w:space="0" w:color="auto"/>
            </w:tcBorders>
          </w:tcPr>
          <w:p w14:paraId="3B6AC79C" w14:textId="4E21E33D" w:rsidR="001B4CE1" w:rsidRDefault="001B4CE1" w:rsidP="001B4CE1">
            <w:pPr>
              <w:tabs>
                <w:tab w:val="left" w:pos="-70"/>
              </w:tabs>
              <w:ind w:left="-354" w:firstLine="426"/>
              <w:rPr>
                <w:snapToGrid w:val="0"/>
                <w:sz w:val="22"/>
                <w:szCs w:val="22"/>
              </w:rPr>
            </w:pPr>
            <w:r w:rsidRPr="00A946FF">
              <w:rPr>
                <w:snapToGrid w:val="0"/>
                <w:sz w:val="22"/>
                <w:szCs w:val="22"/>
              </w:rPr>
              <w:t>David Perez (SD)</w:t>
            </w:r>
          </w:p>
        </w:tc>
        <w:tc>
          <w:tcPr>
            <w:tcW w:w="488" w:type="dxa"/>
            <w:tcBorders>
              <w:top w:val="single" w:sz="6" w:space="0" w:color="auto"/>
              <w:left w:val="single" w:sz="6" w:space="0" w:color="auto"/>
              <w:bottom w:val="single" w:sz="6" w:space="0" w:color="auto"/>
              <w:right w:val="single" w:sz="6" w:space="0" w:color="auto"/>
            </w:tcBorders>
          </w:tcPr>
          <w:p w14:paraId="0A788C68" w14:textId="1B734AC1" w:rsidR="001B4CE1" w:rsidRPr="000E151F" w:rsidRDefault="00F408DC" w:rsidP="001B4CE1">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4DAF385D"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1225AB"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13C01D1"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1E6998"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7C5CEAD"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A969040"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28B314"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D6AD936"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71BC961"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0096323" w14:textId="77777777" w:rsidR="001B4CE1" w:rsidRPr="000E151F" w:rsidRDefault="001B4CE1" w:rsidP="001B4CE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32CE179" w14:textId="77777777" w:rsidR="001B4CE1" w:rsidRPr="000E151F" w:rsidRDefault="001B4CE1" w:rsidP="001B4CE1">
            <w:pPr>
              <w:rPr>
                <w:sz w:val="22"/>
                <w:szCs w:val="22"/>
              </w:rPr>
            </w:pPr>
          </w:p>
        </w:tc>
      </w:tr>
      <w:tr w:rsidR="001B4CE1" w:rsidRPr="000E151F" w14:paraId="1B290039" w14:textId="77777777" w:rsidTr="006B55D9">
        <w:tc>
          <w:tcPr>
            <w:tcW w:w="4395" w:type="dxa"/>
            <w:tcBorders>
              <w:top w:val="single" w:sz="6" w:space="0" w:color="auto"/>
              <w:left w:val="single" w:sz="6" w:space="0" w:color="auto"/>
              <w:bottom w:val="single" w:sz="6" w:space="0" w:color="auto"/>
              <w:right w:val="single" w:sz="6" w:space="0" w:color="auto"/>
            </w:tcBorders>
          </w:tcPr>
          <w:p w14:paraId="3CB2DC00" w14:textId="71A81EE2" w:rsidR="001B4CE1" w:rsidRPr="000E151F" w:rsidRDefault="001B4CE1" w:rsidP="001B4CE1">
            <w:pPr>
              <w:tabs>
                <w:tab w:val="left" w:pos="497"/>
              </w:tabs>
              <w:ind w:left="72"/>
              <w:rPr>
                <w:snapToGrid w:val="0"/>
                <w:sz w:val="22"/>
                <w:szCs w:val="22"/>
              </w:rPr>
            </w:pPr>
            <w:r w:rsidRPr="00A946FF">
              <w:rPr>
                <w:snapToGrid w:val="0"/>
                <w:sz w:val="22"/>
                <w:szCs w:val="22"/>
              </w:rPr>
              <w:t>Janine Alm Ericson (MP)</w:t>
            </w:r>
          </w:p>
        </w:tc>
        <w:tc>
          <w:tcPr>
            <w:tcW w:w="488" w:type="dxa"/>
            <w:tcBorders>
              <w:top w:val="single" w:sz="6" w:space="0" w:color="auto"/>
              <w:left w:val="single" w:sz="6" w:space="0" w:color="auto"/>
              <w:bottom w:val="single" w:sz="6" w:space="0" w:color="auto"/>
              <w:right w:val="single" w:sz="6" w:space="0" w:color="auto"/>
            </w:tcBorders>
          </w:tcPr>
          <w:p w14:paraId="34AEADCA" w14:textId="3107808B" w:rsidR="001B4CE1" w:rsidRPr="000E151F" w:rsidRDefault="00F408DC" w:rsidP="001B4CE1">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2C4DE44B"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3BD6C8"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9AB7FB6"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4F46C6"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35B1C15"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95118BD"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72ECC99"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96BDD6D"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A1A8240"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603C16A" w14:textId="77777777" w:rsidR="001B4CE1" w:rsidRPr="000E151F" w:rsidRDefault="001B4CE1" w:rsidP="001B4CE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91FFC90" w14:textId="77777777" w:rsidR="001B4CE1" w:rsidRPr="000E151F" w:rsidRDefault="001B4CE1" w:rsidP="001B4CE1">
            <w:pPr>
              <w:rPr>
                <w:sz w:val="22"/>
                <w:szCs w:val="22"/>
              </w:rPr>
            </w:pPr>
          </w:p>
        </w:tc>
      </w:tr>
      <w:tr w:rsidR="001B4CE1" w:rsidRPr="000E151F" w14:paraId="0ADE0E0F" w14:textId="77777777" w:rsidTr="006B55D9">
        <w:tc>
          <w:tcPr>
            <w:tcW w:w="4395" w:type="dxa"/>
            <w:tcBorders>
              <w:top w:val="single" w:sz="6" w:space="0" w:color="auto"/>
              <w:left w:val="single" w:sz="6" w:space="0" w:color="auto"/>
              <w:bottom w:val="single" w:sz="6" w:space="0" w:color="auto"/>
              <w:right w:val="single" w:sz="6" w:space="0" w:color="auto"/>
            </w:tcBorders>
          </w:tcPr>
          <w:p w14:paraId="0EFA515E" w14:textId="40467A62" w:rsidR="001B4CE1" w:rsidRPr="000E151F" w:rsidRDefault="007923D1" w:rsidP="001B4CE1">
            <w:pPr>
              <w:tabs>
                <w:tab w:val="left" w:pos="497"/>
              </w:tabs>
              <w:ind w:left="72"/>
              <w:rPr>
                <w:snapToGrid w:val="0"/>
                <w:sz w:val="22"/>
                <w:szCs w:val="22"/>
              </w:rPr>
            </w:pPr>
            <w:r>
              <w:rPr>
                <w:snapToGrid w:val="0"/>
                <w:sz w:val="22"/>
                <w:szCs w:val="22"/>
              </w:rPr>
              <w:t>Carl B Hamilton</w:t>
            </w:r>
            <w:r w:rsidR="001B4CE1" w:rsidRPr="00A946FF">
              <w:rPr>
                <w:snapToGrid w:val="0"/>
                <w:sz w:val="22"/>
                <w:szCs w:val="22"/>
              </w:rPr>
              <w:t xml:space="preserve"> (L)</w:t>
            </w:r>
          </w:p>
        </w:tc>
        <w:tc>
          <w:tcPr>
            <w:tcW w:w="488" w:type="dxa"/>
            <w:tcBorders>
              <w:top w:val="single" w:sz="6" w:space="0" w:color="auto"/>
              <w:left w:val="single" w:sz="6" w:space="0" w:color="auto"/>
              <w:bottom w:val="single" w:sz="6" w:space="0" w:color="auto"/>
              <w:right w:val="single" w:sz="6" w:space="0" w:color="auto"/>
            </w:tcBorders>
          </w:tcPr>
          <w:p w14:paraId="341041A4" w14:textId="07DB1157" w:rsidR="001B4CE1" w:rsidRPr="000E151F" w:rsidRDefault="00F408DC" w:rsidP="001B4CE1">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6EB2F6C9"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2B25E6D"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FDD5A87"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9E6F291"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BF47287"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BDA7450"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6AD2803"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BE4B3D0"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FD2F94B"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BB29E11" w14:textId="77777777" w:rsidR="001B4CE1" w:rsidRPr="000E151F" w:rsidRDefault="001B4CE1" w:rsidP="001B4CE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E66DAA0" w14:textId="77777777" w:rsidR="001B4CE1" w:rsidRPr="000E151F" w:rsidRDefault="001B4CE1" w:rsidP="001B4CE1">
            <w:pPr>
              <w:rPr>
                <w:sz w:val="22"/>
                <w:szCs w:val="22"/>
              </w:rPr>
            </w:pPr>
          </w:p>
        </w:tc>
      </w:tr>
      <w:tr w:rsidR="001B4CE1" w:rsidRPr="000E151F" w14:paraId="744DE28F" w14:textId="77777777" w:rsidTr="006B55D9">
        <w:tc>
          <w:tcPr>
            <w:tcW w:w="4395" w:type="dxa"/>
            <w:tcBorders>
              <w:top w:val="single" w:sz="6" w:space="0" w:color="auto"/>
              <w:left w:val="single" w:sz="6" w:space="0" w:color="auto"/>
              <w:bottom w:val="single" w:sz="6" w:space="0" w:color="auto"/>
              <w:right w:val="single" w:sz="6" w:space="0" w:color="auto"/>
            </w:tcBorders>
          </w:tcPr>
          <w:p w14:paraId="7408C075" w14:textId="4AF34BFE" w:rsidR="001B4CE1" w:rsidRPr="000E151F" w:rsidRDefault="001B4CE1" w:rsidP="001B4CE1">
            <w:pPr>
              <w:tabs>
                <w:tab w:val="left" w:pos="497"/>
              </w:tabs>
              <w:ind w:left="72"/>
              <w:rPr>
                <w:snapToGrid w:val="0"/>
                <w:sz w:val="22"/>
                <w:szCs w:val="22"/>
              </w:rPr>
            </w:pPr>
          </w:p>
        </w:tc>
        <w:tc>
          <w:tcPr>
            <w:tcW w:w="488" w:type="dxa"/>
            <w:tcBorders>
              <w:top w:val="single" w:sz="6" w:space="0" w:color="auto"/>
              <w:left w:val="single" w:sz="6" w:space="0" w:color="auto"/>
              <w:bottom w:val="single" w:sz="6" w:space="0" w:color="auto"/>
              <w:right w:val="single" w:sz="6" w:space="0" w:color="auto"/>
            </w:tcBorders>
          </w:tcPr>
          <w:p w14:paraId="0ECC4989" w14:textId="77777777" w:rsidR="001B4CE1" w:rsidRPr="000E151F" w:rsidRDefault="001B4CE1" w:rsidP="001B4CE1">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E2DB827"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AFE9087"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2FB5526"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EFE5EEF"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F8CBF48"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592F96E"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277EDB8"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DE76FF3" w14:textId="77777777" w:rsidR="001B4CE1" w:rsidRPr="000E151F" w:rsidRDefault="001B4CE1" w:rsidP="001B4CE1">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2BEC1C0" w14:textId="77777777" w:rsidR="001B4CE1" w:rsidRPr="000E151F" w:rsidRDefault="001B4CE1" w:rsidP="001B4CE1">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B1BC1FC" w14:textId="77777777" w:rsidR="001B4CE1" w:rsidRPr="000E151F" w:rsidRDefault="001B4CE1" w:rsidP="001B4CE1">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2EDB538" w14:textId="77777777" w:rsidR="001B4CE1" w:rsidRPr="000E151F" w:rsidRDefault="001B4CE1" w:rsidP="001B4CE1">
            <w:pPr>
              <w:rPr>
                <w:sz w:val="22"/>
                <w:szCs w:val="22"/>
              </w:rPr>
            </w:pPr>
          </w:p>
        </w:tc>
      </w:tr>
      <w:tr w:rsidR="006375F0" w:rsidRPr="000E151F" w14:paraId="69C6C7A7" w14:textId="77777777" w:rsidTr="006B55D9">
        <w:tc>
          <w:tcPr>
            <w:tcW w:w="4395" w:type="dxa"/>
            <w:tcBorders>
              <w:top w:val="single" w:sz="6" w:space="0" w:color="auto"/>
              <w:left w:val="single" w:sz="6" w:space="0" w:color="auto"/>
              <w:bottom w:val="single" w:sz="6" w:space="0" w:color="auto"/>
              <w:right w:val="single" w:sz="6" w:space="0" w:color="auto"/>
            </w:tcBorders>
          </w:tcPr>
          <w:p w14:paraId="6AF97126" w14:textId="77777777" w:rsidR="006375F0" w:rsidRPr="000E151F" w:rsidRDefault="006375F0" w:rsidP="006375F0">
            <w:pPr>
              <w:spacing w:line="360" w:lineRule="auto"/>
              <w:rPr>
                <w:b/>
                <w:spacing w:val="4"/>
                <w:kern w:val="16"/>
                <w:sz w:val="22"/>
                <w:szCs w:val="22"/>
              </w:rPr>
            </w:pPr>
            <w:r w:rsidRPr="000E151F">
              <w:rPr>
                <w:b/>
                <w:i/>
                <w:spacing w:val="4"/>
                <w:kern w:val="16"/>
                <w:sz w:val="22"/>
                <w:szCs w:val="22"/>
              </w:rPr>
              <w:t>Suppleanter</w:t>
            </w:r>
          </w:p>
        </w:tc>
        <w:tc>
          <w:tcPr>
            <w:tcW w:w="488" w:type="dxa"/>
            <w:tcBorders>
              <w:top w:val="single" w:sz="6" w:space="0" w:color="auto"/>
              <w:left w:val="single" w:sz="6" w:space="0" w:color="auto"/>
              <w:bottom w:val="single" w:sz="6" w:space="0" w:color="auto"/>
              <w:right w:val="single" w:sz="6" w:space="0" w:color="auto"/>
            </w:tcBorders>
          </w:tcPr>
          <w:p w14:paraId="7E76B09E" w14:textId="77777777" w:rsidR="006375F0" w:rsidRPr="000E151F" w:rsidRDefault="006375F0" w:rsidP="006375F0">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A629A4E" w14:textId="77777777" w:rsidR="006375F0" w:rsidRPr="000E151F" w:rsidRDefault="006375F0" w:rsidP="006375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3C67462" w14:textId="77777777" w:rsidR="006375F0" w:rsidRPr="000E151F" w:rsidRDefault="006375F0" w:rsidP="006375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F6BA979" w14:textId="77777777" w:rsidR="006375F0" w:rsidRPr="000E151F" w:rsidRDefault="006375F0" w:rsidP="006375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0514094" w14:textId="77777777" w:rsidR="006375F0" w:rsidRPr="000E151F" w:rsidRDefault="006375F0" w:rsidP="006375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8273B64" w14:textId="77777777" w:rsidR="006375F0" w:rsidRPr="000E151F" w:rsidRDefault="006375F0" w:rsidP="006375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1E4C0F" w14:textId="77777777" w:rsidR="006375F0" w:rsidRPr="000E151F" w:rsidRDefault="006375F0" w:rsidP="006375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958C866" w14:textId="77777777" w:rsidR="006375F0" w:rsidRPr="000E151F" w:rsidRDefault="006375F0" w:rsidP="006375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0CA893" w14:textId="77777777" w:rsidR="006375F0" w:rsidRPr="000E151F" w:rsidRDefault="006375F0" w:rsidP="006375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6AC0018" w14:textId="77777777" w:rsidR="006375F0" w:rsidRPr="000E151F" w:rsidRDefault="006375F0" w:rsidP="006375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F8C79C1" w14:textId="77777777" w:rsidR="006375F0" w:rsidRPr="000E151F" w:rsidRDefault="006375F0" w:rsidP="006375F0">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B279D34" w14:textId="77777777" w:rsidR="006375F0" w:rsidRPr="000E151F" w:rsidRDefault="006375F0" w:rsidP="006375F0">
            <w:pPr>
              <w:rPr>
                <w:sz w:val="22"/>
                <w:szCs w:val="22"/>
              </w:rPr>
            </w:pPr>
          </w:p>
        </w:tc>
      </w:tr>
      <w:tr w:rsidR="007C7C13" w:rsidRPr="000E151F" w14:paraId="5736E6FA" w14:textId="77777777" w:rsidTr="006B55D9">
        <w:tc>
          <w:tcPr>
            <w:tcW w:w="4395" w:type="dxa"/>
            <w:tcBorders>
              <w:top w:val="single" w:sz="6" w:space="0" w:color="auto"/>
              <w:left w:val="single" w:sz="6" w:space="0" w:color="auto"/>
              <w:bottom w:val="single" w:sz="6" w:space="0" w:color="auto"/>
              <w:right w:val="single" w:sz="6" w:space="0" w:color="auto"/>
            </w:tcBorders>
          </w:tcPr>
          <w:p w14:paraId="09E643F0" w14:textId="2BD56ADA" w:rsidR="007C7C13" w:rsidRPr="007C7C13" w:rsidRDefault="007C7C13" w:rsidP="007C7C13">
            <w:pPr>
              <w:numPr>
                <w:ilvl w:val="0"/>
                <w:numId w:val="3"/>
              </w:numPr>
              <w:tabs>
                <w:tab w:val="clear" w:pos="360"/>
                <w:tab w:val="left" w:pos="0"/>
              </w:tabs>
              <w:ind w:hanging="720"/>
              <w:rPr>
                <w:snapToGrid w:val="0"/>
                <w:sz w:val="22"/>
                <w:szCs w:val="22"/>
              </w:rPr>
            </w:pPr>
            <w:r w:rsidRPr="007C7C13">
              <w:rPr>
                <w:snapToGrid w:val="0"/>
                <w:sz w:val="22"/>
                <w:szCs w:val="22"/>
              </w:rPr>
              <w:t xml:space="preserve"> Mattias Eriksson Falk (SD)</w:t>
            </w:r>
          </w:p>
        </w:tc>
        <w:tc>
          <w:tcPr>
            <w:tcW w:w="488" w:type="dxa"/>
            <w:tcBorders>
              <w:top w:val="single" w:sz="6" w:space="0" w:color="auto"/>
              <w:left w:val="single" w:sz="6" w:space="0" w:color="auto"/>
              <w:bottom w:val="single" w:sz="6" w:space="0" w:color="auto"/>
              <w:right w:val="single" w:sz="6" w:space="0" w:color="auto"/>
            </w:tcBorders>
          </w:tcPr>
          <w:p w14:paraId="61C901BD" w14:textId="77777777" w:rsidR="007C7C13" w:rsidRPr="000E151F" w:rsidRDefault="007C7C13" w:rsidP="007C7C1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754884C" w14:textId="77777777" w:rsidR="007C7C13" w:rsidRPr="000E151F" w:rsidRDefault="007C7C13" w:rsidP="007C7C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0FDC73F" w14:textId="77777777" w:rsidR="007C7C13" w:rsidRPr="000E151F" w:rsidRDefault="007C7C13" w:rsidP="007C7C1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2D16446" w14:textId="77777777" w:rsidR="007C7C13" w:rsidRPr="000E151F" w:rsidRDefault="007C7C13" w:rsidP="007C7C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00A799" w14:textId="77777777" w:rsidR="007C7C13" w:rsidRPr="000E151F" w:rsidRDefault="007C7C13" w:rsidP="007C7C1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22A7993" w14:textId="77777777" w:rsidR="007C7C13" w:rsidRPr="000E151F" w:rsidRDefault="007C7C13" w:rsidP="007C7C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286EE97" w14:textId="77777777" w:rsidR="007C7C13" w:rsidRPr="000E151F" w:rsidRDefault="007C7C13" w:rsidP="007C7C1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D7C1029" w14:textId="77777777" w:rsidR="007C7C13" w:rsidRPr="000E151F" w:rsidRDefault="007C7C13" w:rsidP="007C7C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B84F805" w14:textId="77777777" w:rsidR="007C7C13" w:rsidRPr="000E151F" w:rsidRDefault="007C7C13" w:rsidP="007C7C1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72BACDC" w14:textId="77777777" w:rsidR="007C7C13" w:rsidRPr="000E151F" w:rsidRDefault="007C7C13" w:rsidP="007C7C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19353FA" w14:textId="77777777" w:rsidR="007C7C13" w:rsidRPr="000E151F" w:rsidRDefault="007C7C13" w:rsidP="007C7C1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C0998C7" w14:textId="77777777" w:rsidR="007C7C13" w:rsidRPr="000E151F" w:rsidRDefault="007C7C13" w:rsidP="007C7C13">
            <w:pPr>
              <w:rPr>
                <w:sz w:val="22"/>
                <w:szCs w:val="22"/>
              </w:rPr>
            </w:pPr>
          </w:p>
        </w:tc>
      </w:tr>
      <w:tr w:rsidR="007C7C13" w:rsidRPr="000E151F" w14:paraId="6B3F8B01" w14:textId="77777777" w:rsidTr="006B55D9">
        <w:tc>
          <w:tcPr>
            <w:tcW w:w="4395" w:type="dxa"/>
            <w:tcBorders>
              <w:top w:val="single" w:sz="6" w:space="0" w:color="auto"/>
              <w:left w:val="single" w:sz="6" w:space="0" w:color="auto"/>
              <w:bottom w:val="single" w:sz="6" w:space="0" w:color="auto"/>
              <w:right w:val="single" w:sz="6" w:space="0" w:color="auto"/>
            </w:tcBorders>
          </w:tcPr>
          <w:p w14:paraId="7047F91B" w14:textId="49BAD1E0" w:rsidR="007C7C13" w:rsidRPr="007C7C13" w:rsidRDefault="007C7C13" w:rsidP="007C7C13">
            <w:pPr>
              <w:rPr>
                <w:snapToGrid w:val="0"/>
                <w:sz w:val="22"/>
                <w:szCs w:val="22"/>
              </w:rPr>
            </w:pPr>
            <w:r w:rsidRPr="007C7C13">
              <w:rPr>
                <w:snapToGrid w:val="0"/>
                <w:sz w:val="22"/>
                <w:szCs w:val="22"/>
              </w:rPr>
              <w:t xml:space="preserve"> Eva Lindh (S)</w:t>
            </w:r>
          </w:p>
        </w:tc>
        <w:tc>
          <w:tcPr>
            <w:tcW w:w="488" w:type="dxa"/>
            <w:tcBorders>
              <w:top w:val="single" w:sz="6" w:space="0" w:color="auto"/>
              <w:left w:val="single" w:sz="6" w:space="0" w:color="auto"/>
              <w:bottom w:val="single" w:sz="6" w:space="0" w:color="auto"/>
              <w:right w:val="single" w:sz="6" w:space="0" w:color="auto"/>
            </w:tcBorders>
          </w:tcPr>
          <w:p w14:paraId="142C7D6B" w14:textId="7A34FCF6" w:rsidR="007C7C13" w:rsidRPr="000E151F" w:rsidRDefault="00F408DC" w:rsidP="007C7C13">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09D4280C" w14:textId="77777777" w:rsidR="007C7C13" w:rsidRPr="000E151F" w:rsidRDefault="007C7C13" w:rsidP="007C7C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B11145A" w14:textId="77777777" w:rsidR="007C7C13" w:rsidRPr="000E151F" w:rsidRDefault="007C7C13" w:rsidP="007C7C1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94678D1" w14:textId="77777777" w:rsidR="007C7C13" w:rsidRPr="000E151F" w:rsidRDefault="007C7C13" w:rsidP="007C7C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F95C5A4" w14:textId="77777777" w:rsidR="007C7C13" w:rsidRPr="000E151F" w:rsidRDefault="007C7C13" w:rsidP="007C7C1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FCBE4A5" w14:textId="77777777" w:rsidR="007C7C13" w:rsidRPr="000E151F" w:rsidRDefault="007C7C13" w:rsidP="007C7C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0F4D07" w14:textId="77777777" w:rsidR="007C7C13" w:rsidRPr="000E151F" w:rsidRDefault="007C7C13" w:rsidP="007C7C1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20B0380" w14:textId="77777777" w:rsidR="007C7C13" w:rsidRPr="000E151F" w:rsidRDefault="007C7C13" w:rsidP="007C7C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B920604" w14:textId="77777777" w:rsidR="007C7C13" w:rsidRPr="000E151F" w:rsidRDefault="007C7C13" w:rsidP="007C7C1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BFD89FD" w14:textId="77777777" w:rsidR="007C7C13" w:rsidRPr="000E151F" w:rsidRDefault="007C7C13" w:rsidP="007C7C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8A39423" w14:textId="77777777" w:rsidR="007C7C13" w:rsidRPr="000E151F" w:rsidRDefault="007C7C13" w:rsidP="007C7C1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676EBC4" w14:textId="77777777" w:rsidR="007C7C13" w:rsidRPr="000E151F" w:rsidRDefault="007C7C13" w:rsidP="007C7C13">
            <w:pPr>
              <w:rPr>
                <w:sz w:val="22"/>
                <w:szCs w:val="22"/>
              </w:rPr>
            </w:pPr>
          </w:p>
        </w:tc>
      </w:tr>
      <w:tr w:rsidR="007C7C13" w:rsidRPr="000E151F" w14:paraId="637E4EE2" w14:textId="77777777" w:rsidTr="006B55D9">
        <w:tc>
          <w:tcPr>
            <w:tcW w:w="4395" w:type="dxa"/>
            <w:tcBorders>
              <w:top w:val="single" w:sz="6" w:space="0" w:color="auto"/>
              <w:left w:val="single" w:sz="6" w:space="0" w:color="auto"/>
              <w:bottom w:val="single" w:sz="6" w:space="0" w:color="auto"/>
              <w:right w:val="single" w:sz="6" w:space="0" w:color="auto"/>
            </w:tcBorders>
          </w:tcPr>
          <w:p w14:paraId="7FC4862B" w14:textId="1EE8BAFB" w:rsidR="007C7C13" w:rsidRPr="007C7C13" w:rsidRDefault="007C7C13" w:rsidP="007C7C13">
            <w:pPr>
              <w:tabs>
                <w:tab w:val="left" w:pos="356"/>
              </w:tabs>
              <w:rPr>
                <w:snapToGrid w:val="0"/>
                <w:sz w:val="22"/>
                <w:szCs w:val="22"/>
              </w:rPr>
            </w:pPr>
            <w:r w:rsidRPr="007C7C13">
              <w:rPr>
                <w:snapToGrid w:val="0"/>
                <w:sz w:val="22"/>
                <w:szCs w:val="22"/>
              </w:rPr>
              <w:t xml:space="preserve"> Adam Reuterskiöld (M) </w:t>
            </w:r>
          </w:p>
        </w:tc>
        <w:tc>
          <w:tcPr>
            <w:tcW w:w="488" w:type="dxa"/>
            <w:tcBorders>
              <w:top w:val="single" w:sz="6" w:space="0" w:color="auto"/>
              <w:left w:val="single" w:sz="6" w:space="0" w:color="auto"/>
              <w:bottom w:val="single" w:sz="6" w:space="0" w:color="auto"/>
              <w:right w:val="single" w:sz="6" w:space="0" w:color="auto"/>
            </w:tcBorders>
          </w:tcPr>
          <w:p w14:paraId="315C1389" w14:textId="3A89E8D9" w:rsidR="007C7C13" w:rsidRPr="000E151F" w:rsidRDefault="00F408DC" w:rsidP="007C7C13">
            <w:pPr>
              <w:rPr>
                <w:sz w:val="22"/>
                <w:szCs w:val="22"/>
              </w:rPr>
            </w:pPr>
            <w:r>
              <w:rPr>
                <w:sz w:val="22"/>
                <w:szCs w:val="22"/>
              </w:rPr>
              <w:t>O</w:t>
            </w:r>
          </w:p>
        </w:tc>
        <w:tc>
          <w:tcPr>
            <w:tcW w:w="507" w:type="dxa"/>
            <w:tcBorders>
              <w:top w:val="single" w:sz="6" w:space="0" w:color="auto"/>
              <w:left w:val="single" w:sz="6" w:space="0" w:color="auto"/>
              <w:bottom w:val="single" w:sz="6" w:space="0" w:color="auto"/>
              <w:right w:val="single" w:sz="6" w:space="0" w:color="auto"/>
            </w:tcBorders>
          </w:tcPr>
          <w:p w14:paraId="3466489C" w14:textId="77777777" w:rsidR="007C7C13" w:rsidRPr="000E151F" w:rsidRDefault="007C7C13" w:rsidP="007C7C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2FC5A58" w14:textId="77777777" w:rsidR="007C7C13" w:rsidRPr="000E151F" w:rsidRDefault="007C7C13" w:rsidP="007C7C1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622BB5C" w14:textId="77777777" w:rsidR="007C7C13" w:rsidRPr="000E151F" w:rsidRDefault="007C7C13" w:rsidP="007C7C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D7A86A5" w14:textId="77777777" w:rsidR="007C7C13" w:rsidRPr="000E151F" w:rsidRDefault="007C7C13" w:rsidP="007C7C1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08C5A0F" w14:textId="77777777" w:rsidR="007C7C13" w:rsidRPr="000E151F" w:rsidRDefault="007C7C13" w:rsidP="007C7C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67BD80" w14:textId="77777777" w:rsidR="007C7C13" w:rsidRPr="000E151F" w:rsidRDefault="007C7C13" w:rsidP="007C7C1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DDDBF59" w14:textId="77777777" w:rsidR="007C7C13" w:rsidRPr="000E151F" w:rsidRDefault="007C7C13" w:rsidP="007C7C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F02B03E" w14:textId="77777777" w:rsidR="007C7C13" w:rsidRPr="000E151F" w:rsidRDefault="007C7C13" w:rsidP="007C7C1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5301E8D" w14:textId="77777777" w:rsidR="007C7C13" w:rsidRPr="000E151F" w:rsidRDefault="007C7C13" w:rsidP="007C7C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10F3F2" w14:textId="77777777" w:rsidR="007C7C13" w:rsidRPr="000E151F" w:rsidRDefault="007C7C13" w:rsidP="007C7C1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F6B53E5" w14:textId="77777777" w:rsidR="007C7C13" w:rsidRPr="000E151F" w:rsidRDefault="007C7C13" w:rsidP="007C7C13">
            <w:pPr>
              <w:rPr>
                <w:sz w:val="22"/>
                <w:szCs w:val="22"/>
              </w:rPr>
            </w:pPr>
          </w:p>
        </w:tc>
      </w:tr>
      <w:tr w:rsidR="007C7C13" w:rsidRPr="000E151F" w14:paraId="76CEDFE5" w14:textId="77777777" w:rsidTr="006B55D9">
        <w:tc>
          <w:tcPr>
            <w:tcW w:w="4395" w:type="dxa"/>
            <w:tcBorders>
              <w:top w:val="single" w:sz="6" w:space="0" w:color="auto"/>
              <w:left w:val="single" w:sz="6" w:space="0" w:color="auto"/>
              <w:bottom w:val="single" w:sz="6" w:space="0" w:color="auto"/>
              <w:right w:val="single" w:sz="6" w:space="0" w:color="auto"/>
            </w:tcBorders>
          </w:tcPr>
          <w:p w14:paraId="7FA51402" w14:textId="52FFA08B" w:rsidR="007C7C13" w:rsidRPr="007C7C13" w:rsidRDefault="007C7C13" w:rsidP="007C7C13">
            <w:pPr>
              <w:tabs>
                <w:tab w:val="left" w:pos="1701"/>
              </w:tabs>
              <w:rPr>
                <w:snapToGrid w:val="0"/>
                <w:sz w:val="22"/>
                <w:szCs w:val="22"/>
                <w:lang w:val="en-US"/>
              </w:rPr>
            </w:pPr>
            <w:r w:rsidRPr="007C7C13">
              <w:rPr>
                <w:snapToGrid w:val="0"/>
                <w:sz w:val="22"/>
                <w:szCs w:val="22"/>
              </w:rPr>
              <w:t xml:space="preserve"> Joakim Sandell (S)</w:t>
            </w:r>
          </w:p>
        </w:tc>
        <w:tc>
          <w:tcPr>
            <w:tcW w:w="488" w:type="dxa"/>
            <w:tcBorders>
              <w:top w:val="single" w:sz="6" w:space="0" w:color="auto"/>
              <w:left w:val="single" w:sz="6" w:space="0" w:color="auto"/>
              <w:bottom w:val="single" w:sz="6" w:space="0" w:color="auto"/>
              <w:right w:val="single" w:sz="6" w:space="0" w:color="auto"/>
            </w:tcBorders>
          </w:tcPr>
          <w:p w14:paraId="7AFD7DBE" w14:textId="77777777" w:rsidR="007C7C13" w:rsidRPr="000E151F" w:rsidRDefault="007C7C13" w:rsidP="007C7C1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69CDED50" w14:textId="77777777" w:rsidR="007C7C13" w:rsidRPr="000E151F" w:rsidRDefault="007C7C13" w:rsidP="007C7C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C1609AE" w14:textId="77777777" w:rsidR="007C7C13" w:rsidRPr="000E151F" w:rsidRDefault="007C7C13" w:rsidP="007C7C1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47E161B" w14:textId="77777777" w:rsidR="007C7C13" w:rsidRPr="000E151F" w:rsidRDefault="007C7C13" w:rsidP="007C7C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422BEA2" w14:textId="77777777" w:rsidR="007C7C13" w:rsidRPr="000E151F" w:rsidRDefault="007C7C13" w:rsidP="007C7C1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F828DE" w14:textId="77777777" w:rsidR="007C7C13" w:rsidRPr="000E151F" w:rsidRDefault="007C7C13" w:rsidP="007C7C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2448238" w14:textId="77777777" w:rsidR="007C7C13" w:rsidRPr="000E151F" w:rsidRDefault="007C7C13" w:rsidP="007C7C1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94499AC" w14:textId="77777777" w:rsidR="007C7C13" w:rsidRPr="000E151F" w:rsidRDefault="007C7C13" w:rsidP="007C7C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7C85AF0" w14:textId="77777777" w:rsidR="007C7C13" w:rsidRPr="000E151F" w:rsidRDefault="007C7C13" w:rsidP="007C7C1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C5581FA" w14:textId="77777777" w:rsidR="007C7C13" w:rsidRPr="000E151F" w:rsidRDefault="007C7C13" w:rsidP="007C7C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7683707" w14:textId="77777777" w:rsidR="007C7C13" w:rsidRPr="000E151F" w:rsidRDefault="007C7C13" w:rsidP="007C7C1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413CDE7" w14:textId="77777777" w:rsidR="007C7C13" w:rsidRPr="000E151F" w:rsidRDefault="007C7C13" w:rsidP="007C7C13">
            <w:pPr>
              <w:rPr>
                <w:sz w:val="22"/>
                <w:szCs w:val="22"/>
              </w:rPr>
            </w:pPr>
          </w:p>
        </w:tc>
      </w:tr>
      <w:tr w:rsidR="007C7C13" w:rsidRPr="000E151F" w14:paraId="7C849C8E" w14:textId="77777777" w:rsidTr="006B55D9">
        <w:tc>
          <w:tcPr>
            <w:tcW w:w="4395" w:type="dxa"/>
            <w:tcBorders>
              <w:top w:val="single" w:sz="6" w:space="0" w:color="auto"/>
              <w:left w:val="single" w:sz="6" w:space="0" w:color="auto"/>
              <w:bottom w:val="single" w:sz="6" w:space="0" w:color="auto"/>
              <w:right w:val="single" w:sz="6" w:space="0" w:color="auto"/>
            </w:tcBorders>
          </w:tcPr>
          <w:p w14:paraId="7970513E" w14:textId="3DA7A0C1" w:rsidR="007C7C13" w:rsidRPr="007C7C13" w:rsidRDefault="007C7C13" w:rsidP="007C7C13">
            <w:pPr>
              <w:tabs>
                <w:tab w:val="left" w:pos="1701"/>
              </w:tabs>
              <w:rPr>
                <w:snapToGrid w:val="0"/>
                <w:sz w:val="22"/>
                <w:szCs w:val="22"/>
                <w:lang w:val="en-US"/>
              </w:rPr>
            </w:pPr>
            <w:r w:rsidRPr="007C7C13">
              <w:rPr>
                <w:snapToGrid w:val="0"/>
                <w:sz w:val="22"/>
                <w:szCs w:val="22"/>
                <w:lang w:val="en-US"/>
              </w:rPr>
              <w:t xml:space="preserve"> Josef Fransson (SD)</w:t>
            </w:r>
          </w:p>
        </w:tc>
        <w:tc>
          <w:tcPr>
            <w:tcW w:w="488" w:type="dxa"/>
            <w:tcBorders>
              <w:top w:val="single" w:sz="6" w:space="0" w:color="auto"/>
              <w:left w:val="single" w:sz="6" w:space="0" w:color="auto"/>
              <w:bottom w:val="single" w:sz="6" w:space="0" w:color="auto"/>
              <w:right w:val="single" w:sz="6" w:space="0" w:color="auto"/>
            </w:tcBorders>
          </w:tcPr>
          <w:p w14:paraId="64E9BDDE" w14:textId="77777777" w:rsidR="007C7C13" w:rsidRPr="000E151F" w:rsidRDefault="007C7C13" w:rsidP="007C7C1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625E1B6" w14:textId="77777777" w:rsidR="007C7C13" w:rsidRPr="000E151F" w:rsidRDefault="007C7C13" w:rsidP="007C7C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650EAD2" w14:textId="77777777" w:rsidR="007C7C13" w:rsidRPr="000E151F" w:rsidRDefault="007C7C13" w:rsidP="007C7C1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94D3CC1" w14:textId="77777777" w:rsidR="007C7C13" w:rsidRPr="000E151F" w:rsidRDefault="007C7C13" w:rsidP="007C7C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207002" w14:textId="77777777" w:rsidR="007C7C13" w:rsidRPr="000E151F" w:rsidRDefault="007C7C13" w:rsidP="007C7C1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E75E9E6" w14:textId="77777777" w:rsidR="007C7C13" w:rsidRPr="000E151F" w:rsidRDefault="007C7C13" w:rsidP="007C7C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C9AE90E" w14:textId="77777777" w:rsidR="007C7C13" w:rsidRPr="000E151F" w:rsidRDefault="007C7C13" w:rsidP="007C7C1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DEBA961" w14:textId="77777777" w:rsidR="007C7C13" w:rsidRPr="000E151F" w:rsidRDefault="007C7C13" w:rsidP="007C7C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4CDF2A4" w14:textId="77777777" w:rsidR="007C7C13" w:rsidRPr="000E151F" w:rsidRDefault="007C7C13" w:rsidP="007C7C1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BE22F8E" w14:textId="77777777" w:rsidR="007C7C13" w:rsidRPr="000E151F" w:rsidRDefault="007C7C13" w:rsidP="007C7C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F473A58" w14:textId="77777777" w:rsidR="007C7C13" w:rsidRPr="000E151F" w:rsidRDefault="007C7C13" w:rsidP="007C7C1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A962134" w14:textId="77777777" w:rsidR="007C7C13" w:rsidRPr="000E151F" w:rsidRDefault="007C7C13" w:rsidP="007C7C13">
            <w:pPr>
              <w:rPr>
                <w:sz w:val="22"/>
                <w:szCs w:val="22"/>
              </w:rPr>
            </w:pPr>
          </w:p>
        </w:tc>
      </w:tr>
      <w:tr w:rsidR="007C7C13" w:rsidRPr="000E151F" w14:paraId="2EE776F1" w14:textId="77777777" w:rsidTr="006B55D9">
        <w:tc>
          <w:tcPr>
            <w:tcW w:w="4395" w:type="dxa"/>
            <w:tcBorders>
              <w:top w:val="single" w:sz="6" w:space="0" w:color="auto"/>
              <w:left w:val="single" w:sz="6" w:space="0" w:color="auto"/>
              <w:bottom w:val="single" w:sz="6" w:space="0" w:color="auto"/>
              <w:right w:val="single" w:sz="6" w:space="0" w:color="auto"/>
            </w:tcBorders>
          </w:tcPr>
          <w:p w14:paraId="0676FD88" w14:textId="362A9562" w:rsidR="007C7C13" w:rsidRPr="007C7C13" w:rsidRDefault="007C7C13" w:rsidP="007C7C13">
            <w:pPr>
              <w:tabs>
                <w:tab w:val="left" w:pos="1701"/>
              </w:tabs>
              <w:rPr>
                <w:snapToGrid w:val="0"/>
                <w:sz w:val="22"/>
                <w:szCs w:val="22"/>
                <w:lang w:val="en-US"/>
              </w:rPr>
            </w:pPr>
            <w:r w:rsidRPr="007C7C13">
              <w:rPr>
                <w:snapToGrid w:val="0"/>
                <w:sz w:val="22"/>
                <w:szCs w:val="22"/>
                <w:lang w:val="en-US"/>
              </w:rPr>
              <w:t xml:space="preserve"> Hanna Westerén (S)</w:t>
            </w:r>
          </w:p>
        </w:tc>
        <w:tc>
          <w:tcPr>
            <w:tcW w:w="488" w:type="dxa"/>
            <w:tcBorders>
              <w:top w:val="single" w:sz="6" w:space="0" w:color="auto"/>
              <w:left w:val="single" w:sz="6" w:space="0" w:color="auto"/>
              <w:bottom w:val="single" w:sz="6" w:space="0" w:color="auto"/>
              <w:right w:val="single" w:sz="6" w:space="0" w:color="auto"/>
            </w:tcBorders>
          </w:tcPr>
          <w:p w14:paraId="1DE90D52" w14:textId="77777777" w:rsidR="007C7C13" w:rsidRPr="000E151F" w:rsidRDefault="007C7C13" w:rsidP="007C7C1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0B0BE23" w14:textId="77777777" w:rsidR="007C7C13" w:rsidRPr="000E151F" w:rsidRDefault="007C7C13" w:rsidP="007C7C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77AF2CB" w14:textId="77777777" w:rsidR="007C7C13" w:rsidRPr="000E151F" w:rsidRDefault="007C7C13" w:rsidP="007C7C1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2C14AC8" w14:textId="77777777" w:rsidR="007C7C13" w:rsidRPr="000E151F" w:rsidRDefault="007C7C13" w:rsidP="007C7C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5ED037" w14:textId="77777777" w:rsidR="007C7C13" w:rsidRPr="000E151F" w:rsidRDefault="007C7C13" w:rsidP="007C7C1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C66CE08" w14:textId="77777777" w:rsidR="007C7C13" w:rsidRPr="000E151F" w:rsidRDefault="007C7C13" w:rsidP="007C7C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EFAF314" w14:textId="77777777" w:rsidR="007C7C13" w:rsidRPr="000E151F" w:rsidRDefault="007C7C13" w:rsidP="007C7C1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C4C2EDE" w14:textId="77777777" w:rsidR="007C7C13" w:rsidRPr="000E151F" w:rsidRDefault="007C7C13" w:rsidP="007C7C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1AEC402" w14:textId="77777777" w:rsidR="007C7C13" w:rsidRPr="000E151F" w:rsidRDefault="007C7C13" w:rsidP="007C7C1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8A22D89" w14:textId="77777777" w:rsidR="007C7C13" w:rsidRPr="000E151F" w:rsidRDefault="007C7C13" w:rsidP="007C7C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0B9AC12" w14:textId="77777777" w:rsidR="007C7C13" w:rsidRPr="000E151F" w:rsidRDefault="007C7C13" w:rsidP="007C7C1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E0B3470" w14:textId="77777777" w:rsidR="007C7C13" w:rsidRPr="000E151F" w:rsidRDefault="007C7C13" w:rsidP="007C7C13">
            <w:pPr>
              <w:rPr>
                <w:sz w:val="22"/>
                <w:szCs w:val="22"/>
              </w:rPr>
            </w:pPr>
          </w:p>
        </w:tc>
      </w:tr>
      <w:tr w:rsidR="007C7C13" w:rsidRPr="000E151F" w14:paraId="24793189" w14:textId="77777777" w:rsidTr="006B55D9">
        <w:tc>
          <w:tcPr>
            <w:tcW w:w="4395" w:type="dxa"/>
            <w:tcBorders>
              <w:top w:val="single" w:sz="6" w:space="0" w:color="auto"/>
              <w:left w:val="single" w:sz="6" w:space="0" w:color="auto"/>
              <w:bottom w:val="single" w:sz="6" w:space="0" w:color="auto"/>
              <w:right w:val="single" w:sz="6" w:space="0" w:color="auto"/>
            </w:tcBorders>
          </w:tcPr>
          <w:p w14:paraId="00CAD59E" w14:textId="2B355620" w:rsidR="007C7C13" w:rsidRPr="007C7C13" w:rsidRDefault="007C7C13" w:rsidP="007C7C13">
            <w:pPr>
              <w:tabs>
                <w:tab w:val="left" w:pos="1701"/>
              </w:tabs>
              <w:rPr>
                <w:snapToGrid w:val="0"/>
                <w:sz w:val="22"/>
                <w:szCs w:val="22"/>
                <w:lang w:val="en-US"/>
              </w:rPr>
            </w:pPr>
            <w:r w:rsidRPr="007C7C13">
              <w:rPr>
                <w:snapToGrid w:val="0"/>
                <w:sz w:val="22"/>
                <w:szCs w:val="22"/>
                <w:lang w:val="en-US"/>
              </w:rPr>
              <w:t xml:space="preserve"> </w:t>
            </w:r>
            <w:r w:rsidRPr="007C7C13">
              <w:rPr>
                <w:snapToGrid w:val="0"/>
                <w:sz w:val="22"/>
                <w:szCs w:val="22"/>
              </w:rPr>
              <w:t>Boriana Åberg (M)</w:t>
            </w:r>
          </w:p>
        </w:tc>
        <w:tc>
          <w:tcPr>
            <w:tcW w:w="488" w:type="dxa"/>
            <w:tcBorders>
              <w:top w:val="single" w:sz="6" w:space="0" w:color="auto"/>
              <w:left w:val="single" w:sz="6" w:space="0" w:color="auto"/>
              <w:bottom w:val="single" w:sz="6" w:space="0" w:color="auto"/>
              <w:right w:val="single" w:sz="6" w:space="0" w:color="auto"/>
            </w:tcBorders>
          </w:tcPr>
          <w:p w14:paraId="0071CE9E" w14:textId="77777777" w:rsidR="007C7C13" w:rsidRPr="000E151F" w:rsidRDefault="007C7C13" w:rsidP="007C7C1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9102A10" w14:textId="77777777" w:rsidR="007C7C13" w:rsidRPr="000E151F" w:rsidRDefault="007C7C13" w:rsidP="007C7C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2A82A9" w14:textId="77777777" w:rsidR="007C7C13" w:rsidRPr="000E151F" w:rsidRDefault="007C7C13" w:rsidP="007C7C1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5E36C98" w14:textId="77777777" w:rsidR="007C7C13" w:rsidRPr="000E151F" w:rsidRDefault="007C7C13" w:rsidP="007C7C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0C9C155" w14:textId="77777777" w:rsidR="007C7C13" w:rsidRPr="000E151F" w:rsidRDefault="007C7C13" w:rsidP="007C7C1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70AC9FA" w14:textId="77777777" w:rsidR="007C7C13" w:rsidRPr="000E151F" w:rsidRDefault="007C7C13" w:rsidP="007C7C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F3251B" w14:textId="77777777" w:rsidR="007C7C13" w:rsidRPr="000E151F" w:rsidRDefault="007C7C13" w:rsidP="007C7C1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1E359DE" w14:textId="77777777" w:rsidR="007C7C13" w:rsidRPr="000E151F" w:rsidRDefault="007C7C13" w:rsidP="007C7C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9FB8A6A" w14:textId="77777777" w:rsidR="007C7C13" w:rsidRPr="000E151F" w:rsidRDefault="007C7C13" w:rsidP="007C7C1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1F9EC81" w14:textId="77777777" w:rsidR="007C7C13" w:rsidRPr="000E151F" w:rsidRDefault="007C7C13" w:rsidP="007C7C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BF31590" w14:textId="77777777" w:rsidR="007C7C13" w:rsidRPr="000E151F" w:rsidRDefault="007C7C13" w:rsidP="007C7C1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78F0329" w14:textId="77777777" w:rsidR="007C7C13" w:rsidRPr="000E151F" w:rsidRDefault="007C7C13" w:rsidP="007C7C13">
            <w:pPr>
              <w:rPr>
                <w:sz w:val="22"/>
                <w:szCs w:val="22"/>
              </w:rPr>
            </w:pPr>
          </w:p>
        </w:tc>
      </w:tr>
      <w:tr w:rsidR="007C7C13" w:rsidRPr="000E151F" w14:paraId="7F6B7004" w14:textId="77777777" w:rsidTr="006B55D9">
        <w:tc>
          <w:tcPr>
            <w:tcW w:w="4395" w:type="dxa"/>
            <w:tcBorders>
              <w:top w:val="single" w:sz="6" w:space="0" w:color="auto"/>
              <w:left w:val="single" w:sz="6" w:space="0" w:color="auto"/>
              <w:bottom w:val="single" w:sz="6" w:space="0" w:color="auto"/>
              <w:right w:val="single" w:sz="6" w:space="0" w:color="auto"/>
            </w:tcBorders>
          </w:tcPr>
          <w:p w14:paraId="2C09FC8E" w14:textId="0139D965" w:rsidR="007C7C13" w:rsidRPr="007C7C13" w:rsidRDefault="007C7C13" w:rsidP="007C7C13">
            <w:pPr>
              <w:tabs>
                <w:tab w:val="left" w:pos="1701"/>
              </w:tabs>
              <w:rPr>
                <w:snapToGrid w:val="0"/>
                <w:sz w:val="22"/>
                <w:szCs w:val="22"/>
                <w:lang w:val="en-US"/>
              </w:rPr>
            </w:pPr>
            <w:r w:rsidRPr="007C7C13">
              <w:rPr>
                <w:snapToGrid w:val="0"/>
                <w:sz w:val="22"/>
                <w:szCs w:val="22"/>
              </w:rPr>
              <w:t xml:space="preserve"> Mathias Tegnér (S)</w:t>
            </w:r>
          </w:p>
        </w:tc>
        <w:tc>
          <w:tcPr>
            <w:tcW w:w="488" w:type="dxa"/>
            <w:tcBorders>
              <w:top w:val="single" w:sz="6" w:space="0" w:color="auto"/>
              <w:left w:val="single" w:sz="6" w:space="0" w:color="auto"/>
              <w:bottom w:val="single" w:sz="6" w:space="0" w:color="auto"/>
              <w:right w:val="single" w:sz="6" w:space="0" w:color="auto"/>
            </w:tcBorders>
          </w:tcPr>
          <w:p w14:paraId="162A9D78" w14:textId="77777777" w:rsidR="007C7C13" w:rsidRPr="000E151F" w:rsidRDefault="007C7C13" w:rsidP="007C7C1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BE7BBD0" w14:textId="77777777" w:rsidR="007C7C13" w:rsidRPr="000E151F" w:rsidRDefault="007C7C13" w:rsidP="007C7C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41D15C0" w14:textId="77777777" w:rsidR="007C7C13" w:rsidRPr="000E151F" w:rsidRDefault="007C7C13" w:rsidP="007C7C1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AD80B8A" w14:textId="77777777" w:rsidR="007C7C13" w:rsidRPr="000E151F" w:rsidRDefault="007C7C13" w:rsidP="007C7C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D3F8E16" w14:textId="77777777" w:rsidR="007C7C13" w:rsidRPr="000E151F" w:rsidRDefault="007C7C13" w:rsidP="007C7C1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A3AE3FF" w14:textId="77777777" w:rsidR="007C7C13" w:rsidRPr="000E151F" w:rsidRDefault="007C7C13" w:rsidP="007C7C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04966CF" w14:textId="77777777" w:rsidR="007C7C13" w:rsidRPr="000E151F" w:rsidRDefault="007C7C13" w:rsidP="007C7C1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AF9DD60" w14:textId="77777777" w:rsidR="007C7C13" w:rsidRPr="000E151F" w:rsidRDefault="007C7C13" w:rsidP="007C7C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EAEA556" w14:textId="77777777" w:rsidR="007C7C13" w:rsidRPr="000E151F" w:rsidRDefault="007C7C13" w:rsidP="007C7C1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D0998A6" w14:textId="77777777" w:rsidR="007C7C13" w:rsidRPr="000E151F" w:rsidRDefault="007C7C13" w:rsidP="007C7C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321249" w14:textId="77777777" w:rsidR="007C7C13" w:rsidRPr="000E151F" w:rsidRDefault="007C7C13" w:rsidP="007C7C1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FF46FA2" w14:textId="77777777" w:rsidR="007C7C13" w:rsidRPr="000E151F" w:rsidRDefault="007C7C13" w:rsidP="007C7C13">
            <w:pPr>
              <w:rPr>
                <w:sz w:val="22"/>
                <w:szCs w:val="22"/>
              </w:rPr>
            </w:pPr>
          </w:p>
        </w:tc>
      </w:tr>
      <w:tr w:rsidR="007C7C13" w:rsidRPr="000E151F" w14:paraId="23199AE9" w14:textId="77777777" w:rsidTr="006B55D9">
        <w:tc>
          <w:tcPr>
            <w:tcW w:w="4395" w:type="dxa"/>
            <w:tcBorders>
              <w:top w:val="single" w:sz="6" w:space="0" w:color="auto"/>
              <w:left w:val="single" w:sz="6" w:space="0" w:color="auto"/>
              <w:bottom w:val="single" w:sz="6" w:space="0" w:color="auto"/>
              <w:right w:val="single" w:sz="6" w:space="0" w:color="auto"/>
            </w:tcBorders>
          </w:tcPr>
          <w:p w14:paraId="586E0EFD" w14:textId="2AE487A8" w:rsidR="007C7C13" w:rsidRPr="007C7C13" w:rsidRDefault="007C7C13" w:rsidP="007C7C13">
            <w:pPr>
              <w:tabs>
                <w:tab w:val="left" w:pos="1701"/>
              </w:tabs>
              <w:rPr>
                <w:snapToGrid w:val="0"/>
                <w:sz w:val="22"/>
                <w:szCs w:val="22"/>
                <w:lang w:val="en-US"/>
              </w:rPr>
            </w:pPr>
            <w:r w:rsidRPr="007C7C13">
              <w:rPr>
                <w:snapToGrid w:val="0"/>
                <w:sz w:val="22"/>
                <w:szCs w:val="22"/>
                <w:lang w:val="en-US"/>
              </w:rPr>
              <w:t xml:space="preserve"> Ulf Lindholm (SD)</w:t>
            </w:r>
          </w:p>
        </w:tc>
        <w:tc>
          <w:tcPr>
            <w:tcW w:w="488" w:type="dxa"/>
            <w:tcBorders>
              <w:top w:val="single" w:sz="6" w:space="0" w:color="auto"/>
              <w:left w:val="single" w:sz="6" w:space="0" w:color="auto"/>
              <w:bottom w:val="single" w:sz="6" w:space="0" w:color="auto"/>
              <w:right w:val="single" w:sz="6" w:space="0" w:color="auto"/>
            </w:tcBorders>
          </w:tcPr>
          <w:p w14:paraId="1141DEEC" w14:textId="77777777" w:rsidR="007C7C13" w:rsidRPr="000E151F" w:rsidRDefault="007C7C13" w:rsidP="007C7C1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711C380" w14:textId="77777777" w:rsidR="007C7C13" w:rsidRPr="000E151F" w:rsidRDefault="007C7C13" w:rsidP="007C7C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F85CF14" w14:textId="77777777" w:rsidR="007C7C13" w:rsidRPr="000E151F" w:rsidRDefault="007C7C13" w:rsidP="007C7C1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B661A56" w14:textId="77777777" w:rsidR="007C7C13" w:rsidRPr="000E151F" w:rsidRDefault="007C7C13" w:rsidP="007C7C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70D60FC" w14:textId="77777777" w:rsidR="007C7C13" w:rsidRPr="000E151F" w:rsidRDefault="007C7C13" w:rsidP="007C7C1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74E743E" w14:textId="77777777" w:rsidR="007C7C13" w:rsidRPr="000E151F" w:rsidRDefault="007C7C13" w:rsidP="007C7C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7CE606B" w14:textId="77777777" w:rsidR="007C7C13" w:rsidRPr="000E151F" w:rsidRDefault="007C7C13" w:rsidP="007C7C1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3559FF1" w14:textId="77777777" w:rsidR="007C7C13" w:rsidRPr="000E151F" w:rsidRDefault="007C7C13" w:rsidP="007C7C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6E5CDCB" w14:textId="77777777" w:rsidR="007C7C13" w:rsidRPr="000E151F" w:rsidRDefault="007C7C13" w:rsidP="007C7C1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14DE82" w14:textId="77777777" w:rsidR="007C7C13" w:rsidRPr="000E151F" w:rsidRDefault="007C7C13" w:rsidP="007C7C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0A8DB12" w14:textId="77777777" w:rsidR="007C7C13" w:rsidRPr="000E151F" w:rsidRDefault="007C7C13" w:rsidP="007C7C1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8E92411" w14:textId="77777777" w:rsidR="007C7C13" w:rsidRPr="000E151F" w:rsidRDefault="007C7C13" w:rsidP="007C7C13">
            <w:pPr>
              <w:rPr>
                <w:sz w:val="22"/>
                <w:szCs w:val="22"/>
              </w:rPr>
            </w:pPr>
          </w:p>
        </w:tc>
      </w:tr>
      <w:tr w:rsidR="007C7C13" w:rsidRPr="000E151F" w14:paraId="622C01D7" w14:textId="77777777" w:rsidTr="006B55D9">
        <w:tc>
          <w:tcPr>
            <w:tcW w:w="4395" w:type="dxa"/>
            <w:tcBorders>
              <w:top w:val="single" w:sz="6" w:space="0" w:color="auto"/>
              <w:left w:val="single" w:sz="6" w:space="0" w:color="auto"/>
              <w:bottom w:val="single" w:sz="6" w:space="0" w:color="auto"/>
              <w:right w:val="single" w:sz="6" w:space="0" w:color="auto"/>
            </w:tcBorders>
          </w:tcPr>
          <w:p w14:paraId="2858A481" w14:textId="3625F15C" w:rsidR="007C7C13" w:rsidRPr="007C7C13" w:rsidRDefault="007C7C13" w:rsidP="007C7C13">
            <w:pPr>
              <w:tabs>
                <w:tab w:val="left" w:pos="1701"/>
              </w:tabs>
              <w:rPr>
                <w:snapToGrid w:val="0"/>
                <w:sz w:val="22"/>
                <w:szCs w:val="22"/>
                <w:lang w:val="en-US"/>
              </w:rPr>
            </w:pPr>
            <w:r w:rsidRPr="007C7C13">
              <w:rPr>
                <w:snapToGrid w:val="0"/>
                <w:sz w:val="22"/>
                <w:szCs w:val="22"/>
                <w:lang w:val="en-US"/>
              </w:rPr>
              <w:t xml:space="preserve"> Peder Björk (S)</w:t>
            </w:r>
          </w:p>
        </w:tc>
        <w:tc>
          <w:tcPr>
            <w:tcW w:w="488" w:type="dxa"/>
            <w:tcBorders>
              <w:top w:val="single" w:sz="6" w:space="0" w:color="auto"/>
              <w:left w:val="single" w:sz="6" w:space="0" w:color="auto"/>
              <w:bottom w:val="single" w:sz="6" w:space="0" w:color="auto"/>
              <w:right w:val="single" w:sz="6" w:space="0" w:color="auto"/>
            </w:tcBorders>
          </w:tcPr>
          <w:p w14:paraId="6BABA3C1" w14:textId="77777777" w:rsidR="007C7C13" w:rsidRPr="000E151F" w:rsidRDefault="007C7C13" w:rsidP="007C7C1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2B61A7A" w14:textId="77777777" w:rsidR="007C7C13" w:rsidRPr="000E151F" w:rsidRDefault="007C7C13" w:rsidP="007C7C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F227B70" w14:textId="77777777" w:rsidR="007C7C13" w:rsidRPr="000E151F" w:rsidRDefault="007C7C13" w:rsidP="007C7C1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8E6253F" w14:textId="77777777" w:rsidR="007C7C13" w:rsidRPr="000E151F" w:rsidRDefault="007C7C13" w:rsidP="007C7C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02FA625" w14:textId="77777777" w:rsidR="007C7C13" w:rsidRPr="000E151F" w:rsidRDefault="007C7C13" w:rsidP="007C7C1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F05C57C" w14:textId="77777777" w:rsidR="007C7C13" w:rsidRPr="000E151F" w:rsidRDefault="007C7C13" w:rsidP="007C7C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B76238D" w14:textId="77777777" w:rsidR="007C7C13" w:rsidRPr="000E151F" w:rsidRDefault="007C7C13" w:rsidP="007C7C1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E3EBBA8" w14:textId="77777777" w:rsidR="007C7C13" w:rsidRPr="000E151F" w:rsidRDefault="007C7C13" w:rsidP="007C7C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7B1D0EF" w14:textId="77777777" w:rsidR="007C7C13" w:rsidRPr="000E151F" w:rsidRDefault="007C7C13" w:rsidP="007C7C1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BA91D72" w14:textId="77777777" w:rsidR="007C7C13" w:rsidRPr="000E151F" w:rsidRDefault="007C7C13" w:rsidP="007C7C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1DB4FDE" w14:textId="77777777" w:rsidR="007C7C13" w:rsidRPr="000E151F" w:rsidRDefault="007C7C13" w:rsidP="007C7C1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593CCFF" w14:textId="77777777" w:rsidR="007C7C13" w:rsidRPr="000E151F" w:rsidRDefault="007C7C13" w:rsidP="007C7C13">
            <w:pPr>
              <w:rPr>
                <w:sz w:val="22"/>
                <w:szCs w:val="22"/>
              </w:rPr>
            </w:pPr>
          </w:p>
        </w:tc>
      </w:tr>
      <w:tr w:rsidR="007C7C13" w:rsidRPr="000E151F" w14:paraId="43722A13" w14:textId="77777777" w:rsidTr="006B55D9">
        <w:tc>
          <w:tcPr>
            <w:tcW w:w="4395" w:type="dxa"/>
            <w:tcBorders>
              <w:top w:val="single" w:sz="6" w:space="0" w:color="auto"/>
              <w:left w:val="single" w:sz="6" w:space="0" w:color="auto"/>
              <w:bottom w:val="single" w:sz="6" w:space="0" w:color="auto"/>
              <w:right w:val="single" w:sz="6" w:space="0" w:color="auto"/>
            </w:tcBorders>
          </w:tcPr>
          <w:p w14:paraId="4D4F7F94" w14:textId="3C24EDB4" w:rsidR="007C7C13" w:rsidRPr="007C7C13" w:rsidRDefault="007C7C13" w:rsidP="007C7C13">
            <w:pPr>
              <w:tabs>
                <w:tab w:val="left" w:pos="1701"/>
              </w:tabs>
              <w:rPr>
                <w:snapToGrid w:val="0"/>
                <w:sz w:val="22"/>
                <w:szCs w:val="22"/>
              </w:rPr>
            </w:pPr>
            <w:r w:rsidRPr="007C7C13">
              <w:rPr>
                <w:snapToGrid w:val="0"/>
                <w:sz w:val="22"/>
                <w:szCs w:val="22"/>
              </w:rPr>
              <w:t xml:space="preserve"> Lars Beckman (M)</w:t>
            </w:r>
          </w:p>
        </w:tc>
        <w:tc>
          <w:tcPr>
            <w:tcW w:w="488" w:type="dxa"/>
            <w:tcBorders>
              <w:top w:val="single" w:sz="6" w:space="0" w:color="auto"/>
              <w:left w:val="single" w:sz="6" w:space="0" w:color="auto"/>
              <w:bottom w:val="single" w:sz="6" w:space="0" w:color="auto"/>
              <w:right w:val="single" w:sz="6" w:space="0" w:color="auto"/>
            </w:tcBorders>
          </w:tcPr>
          <w:p w14:paraId="7DDE2EDF" w14:textId="77777777" w:rsidR="007C7C13" w:rsidRPr="000E151F" w:rsidRDefault="007C7C13" w:rsidP="007C7C1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FB9269C" w14:textId="77777777" w:rsidR="007C7C13" w:rsidRPr="000E151F" w:rsidRDefault="007C7C13" w:rsidP="007C7C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0B036B" w14:textId="77777777" w:rsidR="007C7C13" w:rsidRPr="000E151F" w:rsidRDefault="007C7C13" w:rsidP="007C7C1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A8EE40D" w14:textId="77777777" w:rsidR="007C7C13" w:rsidRPr="000E151F" w:rsidRDefault="007C7C13" w:rsidP="007C7C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CFD22A" w14:textId="77777777" w:rsidR="007C7C13" w:rsidRPr="000E151F" w:rsidRDefault="007C7C13" w:rsidP="007C7C1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DBE7071" w14:textId="77777777" w:rsidR="007C7C13" w:rsidRPr="000E151F" w:rsidRDefault="007C7C13" w:rsidP="007C7C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ECA16E" w14:textId="77777777" w:rsidR="007C7C13" w:rsidRPr="000E151F" w:rsidRDefault="007C7C13" w:rsidP="007C7C1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9F9AE89" w14:textId="77777777" w:rsidR="007C7C13" w:rsidRPr="000E151F" w:rsidRDefault="007C7C13" w:rsidP="007C7C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AA992BE" w14:textId="77777777" w:rsidR="007C7C13" w:rsidRPr="000E151F" w:rsidRDefault="007C7C13" w:rsidP="007C7C1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66F35C0" w14:textId="77777777" w:rsidR="007C7C13" w:rsidRPr="000E151F" w:rsidRDefault="007C7C13" w:rsidP="007C7C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36DDF78" w14:textId="77777777" w:rsidR="007C7C13" w:rsidRPr="000E151F" w:rsidRDefault="007C7C13" w:rsidP="007C7C1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922B477" w14:textId="77777777" w:rsidR="007C7C13" w:rsidRPr="000E151F" w:rsidRDefault="007C7C13" w:rsidP="007C7C13">
            <w:pPr>
              <w:rPr>
                <w:sz w:val="22"/>
                <w:szCs w:val="22"/>
              </w:rPr>
            </w:pPr>
          </w:p>
        </w:tc>
      </w:tr>
      <w:tr w:rsidR="007C7C13" w:rsidRPr="000E151F" w14:paraId="4FC45470" w14:textId="77777777" w:rsidTr="006B55D9">
        <w:tc>
          <w:tcPr>
            <w:tcW w:w="4395" w:type="dxa"/>
            <w:tcBorders>
              <w:top w:val="single" w:sz="6" w:space="0" w:color="auto"/>
              <w:left w:val="single" w:sz="6" w:space="0" w:color="auto"/>
              <w:bottom w:val="single" w:sz="6" w:space="0" w:color="auto"/>
              <w:right w:val="single" w:sz="6" w:space="0" w:color="auto"/>
            </w:tcBorders>
          </w:tcPr>
          <w:p w14:paraId="0DC4E3A9" w14:textId="2F5AF62E" w:rsidR="007C7C13" w:rsidRPr="007C7C13" w:rsidRDefault="007C7C13" w:rsidP="007C7C13">
            <w:pPr>
              <w:tabs>
                <w:tab w:val="left" w:pos="1701"/>
              </w:tabs>
              <w:rPr>
                <w:snapToGrid w:val="0"/>
                <w:sz w:val="22"/>
                <w:szCs w:val="22"/>
              </w:rPr>
            </w:pPr>
            <w:r w:rsidRPr="007C7C13">
              <w:rPr>
                <w:snapToGrid w:val="0"/>
                <w:sz w:val="22"/>
                <w:szCs w:val="22"/>
              </w:rPr>
              <w:t xml:space="preserve"> Ilona Szatmári Waldau (V)</w:t>
            </w:r>
          </w:p>
        </w:tc>
        <w:tc>
          <w:tcPr>
            <w:tcW w:w="488" w:type="dxa"/>
            <w:tcBorders>
              <w:top w:val="single" w:sz="6" w:space="0" w:color="auto"/>
              <w:left w:val="single" w:sz="6" w:space="0" w:color="auto"/>
              <w:bottom w:val="single" w:sz="6" w:space="0" w:color="auto"/>
              <w:right w:val="single" w:sz="6" w:space="0" w:color="auto"/>
            </w:tcBorders>
          </w:tcPr>
          <w:p w14:paraId="555E8C2E" w14:textId="77777777" w:rsidR="007C7C13" w:rsidRPr="000E151F" w:rsidRDefault="007C7C13" w:rsidP="007C7C1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734ACFC" w14:textId="77777777" w:rsidR="007C7C13" w:rsidRPr="000E151F" w:rsidRDefault="007C7C13" w:rsidP="007C7C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ADD0515" w14:textId="77777777" w:rsidR="007C7C13" w:rsidRPr="000E151F" w:rsidRDefault="007C7C13" w:rsidP="007C7C1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C18BFAE" w14:textId="77777777" w:rsidR="007C7C13" w:rsidRPr="000E151F" w:rsidRDefault="007C7C13" w:rsidP="007C7C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C7E7A3C" w14:textId="77777777" w:rsidR="007C7C13" w:rsidRPr="000E151F" w:rsidRDefault="007C7C13" w:rsidP="007C7C1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B242BBB" w14:textId="77777777" w:rsidR="007C7C13" w:rsidRPr="000E151F" w:rsidRDefault="007C7C13" w:rsidP="007C7C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5AEA044" w14:textId="77777777" w:rsidR="007C7C13" w:rsidRPr="000E151F" w:rsidRDefault="007C7C13" w:rsidP="007C7C1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74729F2" w14:textId="77777777" w:rsidR="007C7C13" w:rsidRPr="000E151F" w:rsidRDefault="007C7C13" w:rsidP="007C7C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020E934" w14:textId="77777777" w:rsidR="007C7C13" w:rsidRPr="000E151F" w:rsidRDefault="007C7C13" w:rsidP="007C7C1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9F43E3" w14:textId="77777777" w:rsidR="007C7C13" w:rsidRPr="000E151F" w:rsidRDefault="007C7C13" w:rsidP="007C7C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FC26B2" w14:textId="77777777" w:rsidR="007C7C13" w:rsidRPr="000E151F" w:rsidRDefault="007C7C13" w:rsidP="007C7C1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D653C3B" w14:textId="77777777" w:rsidR="007C7C13" w:rsidRPr="000E151F" w:rsidRDefault="007C7C13" w:rsidP="007C7C13">
            <w:pPr>
              <w:rPr>
                <w:sz w:val="22"/>
                <w:szCs w:val="22"/>
              </w:rPr>
            </w:pPr>
          </w:p>
        </w:tc>
      </w:tr>
      <w:tr w:rsidR="007C7C13" w:rsidRPr="000E151F" w14:paraId="40EBC12B" w14:textId="77777777" w:rsidTr="006B55D9">
        <w:tc>
          <w:tcPr>
            <w:tcW w:w="4395" w:type="dxa"/>
            <w:tcBorders>
              <w:top w:val="single" w:sz="6" w:space="0" w:color="auto"/>
              <w:left w:val="single" w:sz="6" w:space="0" w:color="auto"/>
              <w:bottom w:val="single" w:sz="6" w:space="0" w:color="auto"/>
              <w:right w:val="single" w:sz="6" w:space="0" w:color="auto"/>
            </w:tcBorders>
          </w:tcPr>
          <w:p w14:paraId="39E81E96" w14:textId="3AC855BB" w:rsidR="007C7C13" w:rsidRPr="007C7C13" w:rsidRDefault="007C7C13" w:rsidP="007C7C13">
            <w:pPr>
              <w:tabs>
                <w:tab w:val="left" w:pos="1701"/>
              </w:tabs>
              <w:rPr>
                <w:snapToGrid w:val="0"/>
                <w:sz w:val="22"/>
                <w:szCs w:val="22"/>
              </w:rPr>
            </w:pPr>
            <w:r w:rsidRPr="007C7C13">
              <w:rPr>
                <w:snapToGrid w:val="0"/>
                <w:sz w:val="22"/>
                <w:szCs w:val="22"/>
              </w:rPr>
              <w:t xml:space="preserve"> Hans Eklind (KD)</w:t>
            </w:r>
          </w:p>
        </w:tc>
        <w:tc>
          <w:tcPr>
            <w:tcW w:w="488" w:type="dxa"/>
            <w:tcBorders>
              <w:top w:val="single" w:sz="6" w:space="0" w:color="auto"/>
              <w:left w:val="single" w:sz="6" w:space="0" w:color="auto"/>
              <w:bottom w:val="single" w:sz="6" w:space="0" w:color="auto"/>
              <w:right w:val="single" w:sz="6" w:space="0" w:color="auto"/>
            </w:tcBorders>
          </w:tcPr>
          <w:p w14:paraId="18EA286D" w14:textId="57B6B1C2" w:rsidR="007C7C13" w:rsidRPr="000E151F" w:rsidRDefault="00F408DC" w:rsidP="007C7C13">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6A1D9F75" w14:textId="77777777" w:rsidR="007C7C13" w:rsidRPr="000E151F" w:rsidRDefault="007C7C13" w:rsidP="007C7C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7B3EBF" w14:textId="77777777" w:rsidR="007C7C13" w:rsidRPr="000E151F" w:rsidRDefault="007C7C13" w:rsidP="007C7C1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C22E6CC" w14:textId="77777777" w:rsidR="007C7C13" w:rsidRPr="000E151F" w:rsidRDefault="007C7C13" w:rsidP="007C7C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1FD0FE6" w14:textId="77777777" w:rsidR="007C7C13" w:rsidRPr="000E151F" w:rsidRDefault="007C7C13" w:rsidP="007C7C1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457EB0F" w14:textId="77777777" w:rsidR="007C7C13" w:rsidRPr="000E151F" w:rsidRDefault="007C7C13" w:rsidP="007C7C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E165B6" w14:textId="77777777" w:rsidR="007C7C13" w:rsidRPr="000E151F" w:rsidRDefault="007C7C13" w:rsidP="007C7C1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107A0A0" w14:textId="77777777" w:rsidR="007C7C13" w:rsidRPr="000E151F" w:rsidRDefault="007C7C13" w:rsidP="007C7C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AA0C16" w14:textId="77777777" w:rsidR="007C7C13" w:rsidRPr="000E151F" w:rsidRDefault="007C7C13" w:rsidP="007C7C1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29EB2C3" w14:textId="77777777" w:rsidR="007C7C13" w:rsidRPr="000E151F" w:rsidRDefault="007C7C13" w:rsidP="007C7C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D3CA59A" w14:textId="77777777" w:rsidR="007C7C13" w:rsidRPr="000E151F" w:rsidRDefault="007C7C13" w:rsidP="007C7C1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AA9D8B7" w14:textId="77777777" w:rsidR="007C7C13" w:rsidRPr="000E151F" w:rsidRDefault="007C7C13" w:rsidP="007C7C13">
            <w:pPr>
              <w:rPr>
                <w:sz w:val="22"/>
                <w:szCs w:val="22"/>
              </w:rPr>
            </w:pPr>
          </w:p>
        </w:tc>
      </w:tr>
      <w:tr w:rsidR="007C7C13" w:rsidRPr="000E151F" w14:paraId="32895560" w14:textId="77777777" w:rsidTr="006B55D9">
        <w:tc>
          <w:tcPr>
            <w:tcW w:w="4395" w:type="dxa"/>
            <w:tcBorders>
              <w:top w:val="single" w:sz="6" w:space="0" w:color="auto"/>
              <w:left w:val="single" w:sz="6" w:space="0" w:color="auto"/>
              <w:bottom w:val="single" w:sz="6" w:space="0" w:color="auto"/>
              <w:right w:val="single" w:sz="6" w:space="0" w:color="auto"/>
            </w:tcBorders>
          </w:tcPr>
          <w:p w14:paraId="2F5E5C8C" w14:textId="007D1C63" w:rsidR="007C7C13" w:rsidRPr="007C7C13" w:rsidRDefault="007C7C13" w:rsidP="007C7C13">
            <w:pPr>
              <w:tabs>
                <w:tab w:val="left" w:pos="1701"/>
              </w:tabs>
              <w:rPr>
                <w:snapToGrid w:val="0"/>
                <w:sz w:val="22"/>
                <w:szCs w:val="22"/>
              </w:rPr>
            </w:pPr>
            <w:r w:rsidRPr="007C7C13">
              <w:rPr>
                <w:snapToGrid w:val="0"/>
                <w:sz w:val="22"/>
                <w:szCs w:val="22"/>
              </w:rPr>
              <w:t xml:space="preserve"> Elisabeth Thand Ringqvist (C)</w:t>
            </w:r>
          </w:p>
        </w:tc>
        <w:tc>
          <w:tcPr>
            <w:tcW w:w="488" w:type="dxa"/>
            <w:tcBorders>
              <w:top w:val="single" w:sz="6" w:space="0" w:color="auto"/>
              <w:left w:val="single" w:sz="6" w:space="0" w:color="auto"/>
              <w:bottom w:val="single" w:sz="6" w:space="0" w:color="auto"/>
              <w:right w:val="single" w:sz="6" w:space="0" w:color="auto"/>
            </w:tcBorders>
          </w:tcPr>
          <w:p w14:paraId="52113D1A" w14:textId="77777777" w:rsidR="007C7C13" w:rsidRPr="000E151F" w:rsidRDefault="007C7C13" w:rsidP="007C7C1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A61EAE7" w14:textId="77777777" w:rsidR="007C7C13" w:rsidRPr="000E151F" w:rsidRDefault="007C7C13" w:rsidP="007C7C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97DA5AB" w14:textId="77777777" w:rsidR="007C7C13" w:rsidRPr="000E151F" w:rsidRDefault="007C7C13" w:rsidP="007C7C1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4494D71" w14:textId="77777777" w:rsidR="007C7C13" w:rsidRPr="000E151F" w:rsidRDefault="007C7C13" w:rsidP="007C7C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2CA3FF" w14:textId="77777777" w:rsidR="007C7C13" w:rsidRPr="000E151F" w:rsidRDefault="007C7C13" w:rsidP="007C7C1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A9C2D1A" w14:textId="77777777" w:rsidR="007C7C13" w:rsidRPr="000E151F" w:rsidRDefault="007C7C13" w:rsidP="007C7C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47B1283" w14:textId="77777777" w:rsidR="007C7C13" w:rsidRPr="000E151F" w:rsidRDefault="007C7C13" w:rsidP="007C7C1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0822426" w14:textId="77777777" w:rsidR="007C7C13" w:rsidRPr="000E151F" w:rsidRDefault="007C7C13" w:rsidP="007C7C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BB1A99B" w14:textId="77777777" w:rsidR="007C7C13" w:rsidRPr="000E151F" w:rsidRDefault="007C7C13" w:rsidP="007C7C1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9C49D69" w14:textId="77777777" w:rsidR="007C7C13" w:rsidRPr="000E151F" w:rsidRDefault="007C7C13" w:rsidP="007C7C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6D7B9F5" w14:textId="77777777" w:rsidR="007C7C13" w:rsidRPr="000E151F" w:rsidRDefault="007C7C13" w:rsidP="007C7C1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D05CCAA" w14:textId="77777777" w:rsidR="007C7C13" w:rsidRPr="000E151F" w:rsidRDefault="007C7C13" w:rsidP="007C7C13">
            <w:pPr>
              <w:rPr>
                <w:sz w:val="22"/>
                <w:szCs w:val="22"/>
              </w:rPr>
            </w:pPr>
          </w:p>
        </w:tc>
      </w:tr>
      <w:tr w:rsidR="007C7C13" w:rsidRPr="000E151F" w14:paraId="0CF3A644" w14:textId="77777777" w:rsidTr="006B55D9">
        <w:tc>
          <w:tcPr>
            <w:tcW w:w="4395" w:type="dxa"/>
            <w:tcBorders>
              <w:top w:val="single" w:sz="6" w:space="0" w:color="auto"/>
              <w:left w:val="single" w:sz="6" w:space="0" w:color="auto"/>
              <w:bottom w:val="single" w:sz="6" w:space="0" w:color="auto"/>
              <w:right w:val="single" w:sz="6" w:space="0" w:color="auto"/>
            </w:tcBorders>
          </w:tcPr>
          <w:p w14:paraId="599CFF84" w14:textId="2BCC1F36" w:rsidR="007C7C13" w:rsidRPr="007C7C13" w:rsidRDefault="007C7C13" w:rsidP="007C7C13">
            <w:pPr>
              <w:tabs>
                <w:tab w:val="left" w:pos="1701"/>
              </w:tabs>
              <w:rPr>
                <w:snapToGrid w:val="0"/>
                <w:sz w:val="22"/>
                <w:szCs w:val="22"/>
              </w:rPr>
            </w:pPr>
            <w:r w:rsidRPr="007C7C13">
              <w:rPr>
                <w:snapToGrid w:val="0"/>
                <w:sz w:val="22"/>
                <w:szCs w:val="22"/>
              </w:rPr>
              <w:t xml:space="preserve"> Cecilia Rönn (L)</w:t>
            </w:r>
          </w:p>
        </w:tc>
        <w:tc>
          <w:tcPr>
            <w:tcW w:w="488" w:type="dxa"/>
            <w:tcBorders>
              <w:top w:val="single" w:sz="6" w:space="0" w:color="auto"/>
              <w:left w:val="single" w:sz="6" w:space="0" w:color="auto"/>
              <w:bottom w:val="single" w:sz="6" w:space="0" w:color="auto"/>
              <w:right w:val="single" w:sz="6" w:space="0" w:color="auto"/>
            </w:tcBorders>
          </w:tcPr>
          <w:p w14:paraId="77035B45" w14:textId="77777777" w:rsidR="007C7C13" w:rsidRPr="000E151F" w:rsidRDefault="007C7C13" w:rsidP="007C7C1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56D14A9E" w14:textId="77777777" w:rsidR="007C7C13" w:rsidRPr="000E151F" w:rsidRDefault="007C7C13" w:rsidP="007C7C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628869C" w14:textId="77777777" w:rsidR="007C7C13" w:rsidRPr="000E151F" w:rsidRDefault="007C7C13" w:rsidP="007C7C1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BC0E823" w14:textId="77777777" w:rsidR="007C7C13" w:rsidRPr="000E151F" w:rsidRDefault="007C7C13" w:rsidP="007C7C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965BE9" w14:textId="77777777" w:rsidR="007C7C13" w:rsidRPr="000E151F" w:rsidRDefault="007C7C13" w:rsidP="007C7C1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50C147" w14:textId="77777777" w:rsidR="007C7C13" w:rsidRPr="000E151F" w:rsidRDefault="007C7C13" w:rsidP="007C7C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E138D25" w14:textId="77777777" w:rsidR="007C7C13" w:rsidRPr="000E151F" w:rsidRDefault="007C7C13" w:rsidP="007C7C1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F1AA1CE" w14:textId="77777777" w:rsidR="007C7C13" w:rsidRPr="000E151F" w:rsidRDefault="007C7C13" w:rsidP="007C7C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BE1BC1" w14:textId="77777777" w:rsidR="007C7C13" w:rsidRPr="000E151F" w:rsidRDefault="007C7C13" w:rsidP="007C7C1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73B6C45" w14:textId="77777777" w:rsidR="007C7C13" w:rsidRPr="000E151F" w:rsidRDefault="007C7C13" w:rsidP="007C7C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DB54C89" w14:textId="77777777" w:rsidR="007C7C13" w:rsidRPr="000E151F" w:rsidRDefault="007C7C13" w:rsidP="007C7C1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F4609D3" w14:textId="77777777" w:rsidR="007C7C13" w:rsidRPr="000E151F" w:rsidRDefault="007C7C13" w:rsidP="007C7C13">
            <w:pPr>
              <w:rPr>
                <w:sz w:val="22"/>
                <w:szCs w:val="22"/>
              </w:rPr>
            </w:pPr>
          </w:p>
        </w:tc>
      </w:tr>
      <w:tr w:rsidR="007C7C13" w:rsidRPr="000E151F" w14:paraId="453511EF" w14:textId="77777777" w:rsidTr="006B55D9">
        <w:tc>
          <w:tcPr>
            <w:tcW w:w="4395" w:type="dxa"/>
            <w:tcBorders>
              <w:top w:val="single" w:sz="6" w:space="0" w:color="auto"/>
              <w:left w:val="single" w:sz="6" w:space="0" w:color="auto"/>
              <w:bottom w:val="single" w:sz="6" w:space="0" w:color="auto"/>
              <w:right w:val="single" w:sz="6" w:space="0" w:color="auto"/>
            </w:tcBorders>
          </w:tcPr>
          <w:p w14:paraId="7A3E4488" w14:textId="43626CCA" w:rsidR="007C7C13" w:rsidRPr="007C7C13" w:rsidRDefault="007C7C13" w:rsidP="007C7C13">
            <w:pPr>
              <w:tabs>
                <w:tab w:val="left" w:pos="1701"/>
              </w:tabs>
              <w:rPr>
                <w:snapToGrid w:val="0"/>
                <w:sz w:val="22"/>
                <w:szCs w:val="22"/>
              </w:rPr>
            </w:pPr>
            <w:r w:rsidRPr="007C7C13">
              <w:rPr>
                <w:snapToGrid w:val="0"/>
                <w:sz w:val="22"/>
                <w:szCs w:val="22"/>
              </w:rPr>
              <w:t xml:space="preserve"> Linus Lakso (MP)</w:t>
            </w:r>
          </w:p>
        </w:tc>
        <w:tc>
          <w:tcPr>
            <w:tcW w:w="488" w:type="dxa"/>
            <w:tcBorders>
              <w:top w:val="single" w:sz="6" w:space="0" w:color="auto"/>
              <w:left w:val="single" w:sz="6" w:space="0" w:color="auto"/>
              <w:bottom w:val="single" w:sz="6" w:space="0" w:color="auto"/>
              <w:right w:val="single" w:sz="6" w:space="0" w:color="auto"/>
            </w:tcBorders>
          </w:tcPr>
          <w:p w14:paraId="41D820B3" w14:textId="77777777" w:rsidR="007C7C13" w:rsidRPr="000E151F" w:rsidRDefault="007C7C13" w:rsidP="007C7C1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B6B4048" w14:textId="77777777" w:rsidR="007C7C13" w:rsidRPr="000E151F" w:rsidRDefault="007C7C13" w:rsidP="007C7C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8DC80B" w14:textId="77777777" w:rsidR="007C7C13" w:rsidRPr="000E151F" w:rsidRDefault="007C7C13" w:rsidP="007C7C1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6404F8C" w14:textId="77777777" w:rsidR="007C7C13" w:rsidRPr="000E151F" w:rsidRDefault="007C7C13" w:rsidP="007C7C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C3889F2" w14:textId="77777777" w:rsidR="007C7C13" w:rsidRPr="000E151F" w:rsidRDefault="007C7C13" w:rsidP="007C7C1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010EBD2" w14:textId="77777777" w:rsidR="007C7C13" w:rsidRPr="000E151F" w:rsidRDefault="007C7C13" w:rsidP="007C7C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433A824" w14:textId="77777777" w:rsidR="007C7C13" w:rsidRPr="000E151F" w:rsidRDefault="007C7C13" w:rsidP="007C7C1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CC6202F" w14:textId="77777777" w:rsidR="007C7C13" w:rsidRPr="000E151F" w:rsidRDefault="007C7C13" w:rsidP="007C7C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7CD59E7" w14:textId="77777777" w:rsidR="007C7C13" w:rsidRPr="000E151F" w:rsidRDefault="007C7C13" w:rsidP="007C7C1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BFEE0EA" w14:textId="77777777" w:rsidR="007C7C13" w:rsidRPr="000E151F" w:rsidRDefault="007C7C13" w:rsidP="007C7C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C073D5D" w14:textId="77777777" w:rsidR="007C7C13" w:rsidRPr="000E151F" w:rsidRDefault="007C7C13" w:rsidP="007C7C1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CC9CFC8" w14:textId="77777777" w:rsidR="007C7C13" w:rsidRPr="000E151F" w:rsidRDefault="007C7C13" w:rsidP="007C7C13">
            <w:pPr>
              <w:rPr>
                <w:sz w:val="22"/>
                <w:szCs w:val="22"/>
              </w:rPr>
            </w:pPr>
          </w:p>
        </w:tc>
      </w:tr>
      <w:tr w:rsidR="007C7C13" w:rsidRPr="000E151F" w14:paraId="2F9F1694" w14:textId="77777777" w:rsidTr="006B55D9">
        <w:tc>
          <w:tcPr>
            <w:tcW w:w="4395" w:type="dxa"/>
            <w:tcBorders>
              <w:top w:val="single" w:sz="6" w:space="0" w:color="auto"/>
              <w:left w:val="single" w:sz="6" w:space="0" w:color="auto"/>
              <w:bottom w:val="single" w:sz="6" w:space="0" w:color="auto"/>
              <w:right w:val="single" w:sz="6" w:space="0" w:color="auto"/>
            </w:tcBorders>
          </w:tcPr>
          <w:p w14:paraId="1FFDD558" w14:textId="071742FA" w:rsidR="007C7C13" w:rsidRPr="007C7C13" w:rsidRDefault="007C7C13" w:rsidP="007C7C13">
            <w:pPr>
              <w:tabs>
                <w:tab w:val="left" w:pos="1701"/>
              </w:tabs>
              <w:rPr>
                <w:snapToGrid w:val="0"/>
                <w:sz w:val="22"/>
                <w:szCs w:val="22"/>
              </w:rPr>
            </w:pPr>
            <w:r w:rsidRPr="007C7C13">
              <w:rPr>
                <w:snapToGrid w:val="0"/>
                <w:sz w:val="22"/>
                <w:szCs w:val="22"/>
              </w:rPr>
              <w:t xml:space="preserve"> Oliver Rosengren (M)</w:t>
            </w:r>
          </w:p>
        </w:tc>
        <w:tc>
          <w:tcPr>
            <w:tcW w:w="488" w:type="dxa"/>
            <w:tcBorders>
              <w:top w:val="single" w:sz="6" w:space="0" w:color="auto"/>
              <w:left w:val="single" w:sz="6" w:space="0" w:color="auto"/>
              <w:bottom w:val="single" w:sz="6" w:space="0" w:color="auto"/>
              <w:right w:val="single" w:sz="6" w:space="0" w:color="auto"/>
            </w:tcBorders>
          </w:tcPr>
          <w:p w14:paraId="67EE4A70" w14:textId="77777777" w:rsidR="007C7C13" w:rsidRPr="000E151F" w:rsidRDefault="007C7C13" w:rsidP="007C7C1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BAA90BE" w14:textId="77777777" w:rsidR="007C7C13" w:rsidRPr="000E151F" w:rsidRDefault="007C7C13" w:rsidP="007C7C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97F8BA3" w14:textId="77777777" w:rsidR="007C7C13" w:rsidRPr="000E151F" w:rsidRDefault="007C7C13" w:rsidP="007C7C1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D1CB20C" w14:textId="77777777" w:rsidR="007C7C13" w:rsidRPr="000E151F" w:rsidRDefault="007C7C13" w:rsidP="007C7C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0E75B49" w14:textId="77777777" w:rsidR="007C7C13" w:rsidRPr="000E151F" w:rsidRDefault="007C7C13" w:rsidP="007C7C1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6A5F310" w14:textId="77777777" w:rsidR="007C7C13" w:rsidRPr="000E151F" w:rsidRDefault="007C7C13" w:rsidP="007C7C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76A63BC" w14:textId="77777777" w:rsidR="007C7C13" w:rsidRPr="000E151F" w:rsidRDefault="007C7C13" w:rsidP="007C7C1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781029B" w14:textId="77777777" w:rsidR="007C7C13" w:rsidRPr="000E151F" w:rsidRDefault="007C7C13" w:rsidP="007C7C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4DCFF3" w14:textId="77777777" w:rsidR="007C7C13" w:rsidRPr="000E151F" w:rsidRDefault="007C7C13" w:rsidP="007C7C1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32F565F" w14:textId="77777777" w:rsidR="007C7C13" w:rsidRPr="000E151F" w:rsidRDefault="007C7C13" w:rsidP="007C7C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A116417" w14:textId="77777777" w:rsidR="007C7C13" w:rsidRPr="000E151F" w:rsidRDefault="007C7C13" w:rsidP="007C7C1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8397735" w14:textId="77777777" w:rsidR="007C7C13" w:rsidRPr="000E151F" w:rsidRDefault="007C7C13" w:rsidP="007C7C13">
            <w:pPr>
              <w:rPr>
                <w:sz w:val="22"/>
                <w:szCs w:val="22"/>
              </w:rPr>
            </w:pPr>
          </w:p>
        </w:tc>
      </w:tr>
      <w:tr w:rsidR="007C7C13" w:rsidRPr="000E151F" w14:paraId="5882BC33" w14:textId="77777777" w:rsidTr="006B55D9">
        <w:tc>
          <w:tcPr>
            <w:tcW w:w="4395" w:type="dxa"/>
            <w:tcBorders>
              <w:top w:val="single" w:sz="6" w:space="0" w:color="auto"/>
              <w:left w:val="single" w:sz="6" w:space="0" w:color="auto"/>
              <w:bottom w:val="single" w:sz="6" w:space="0" w:color="auto"/>
              <w:right w:val="single" w:sz="6" w:space="0" w:color="auto"/>
            </w:tcBorders>
          </w:tcPr>
          <w:p w14:paraId="69DCDDC3" w14:textId="6992E8E4" w:rsidR="007C7C13" w:rsidRPr="007C7C13" w:rsidRDefault="007C7C13" w:rsidP="007C7C13">
            <w:pPr>
              <w:tabs>
                <w:tab w:val="left" w:pos="1701"/>
              </w:tabs>
              <w:rPr>
                <w:snapToGrid w:val="0"/>
                <w:sz w:val="22"/>
                <w:szCs w:val="22"/>
              </w:rPr>
            </w:pPr>
            <w:r w:rsidRPr="007C7C13">
              <w:rPr>
                <w:snapToGrid w:val="0"/>
                <w:sz w:val="22"/>
                <w:szCs w:val="22"/>
              </w:rPr>
              <w:t xml:space="preserve"> Ida Gabrielsson (V)</w:t>
            </w:r>
          </w:p>
        </w:tc>
        <w:tc>
          <w:tcPr>
            <w:tcW w:w="488" w:type="dxa"/>
            <w:tcBorders>
              <w:top w:val="single" w:sz="6" w:space="0" w:color="auto"/>
              <w:left w:val="single" w:sz="6" w:space="0" w:color="auto"/>
              <w:bottom w:val="single" w:sz="6" w:space="0" w:color="auto"/>
              <w:right w:val="single" w:sz="6" w:space="0" w:color="auto"/>
            </w:tcBorders>
          </w:tcPr>
          <w:p w14:paraId="59346BDD" w14:textId="77777777" w:rsidR="007C7C13" w:rsidRPr="000E151F" w:rsidRDefault="007C7C13" w:rsidP="007C7C1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B1AD7F3" w14:textId="77777777" w:rsidR="007C7C13" w:rsidRPr="000E151F" w:rsidRDefault="007C7C13" w:rsidP="007C7C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FDB56DF" w14:textId="77777777" w:rsidR="007C7C13" w:rsidRPr="000E151F" w:rsidRDefault="007C7C13" w:rsidP="007C7C1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CA0A1CB" w14:textId="77777777" w:rsidR="007C7C13" w:rsidRPr="000E151F" w:rsidRDefault="007C7C13" w:rsidP="007C7C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96BE175" w14:textId="77777777" w:rsidR="007C7C13" w:rsidRPr="000E151F" w:rsidRDefault="007C7C13" w:rsidP="007C7C1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AB510F4" w14:textId="77777777" w:rsidR="007C7C13" w:rsidRPr="000E151F" w:rsidRDefault="007C7C13" w:rsidP="007C7C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F585D79" w14:textId="77777777" w:rsidR="007C7C13" w:rsidRPr="000E151F" w:rsidRDefault="007C7C13" w:rsidP="007C7C1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C06B61C" w14:textId="77777777" w:rsidR="007C7C13" w:rsidRPr="000E151F" w:rsidRDefault="007C7C13" w:rsidP="007C7C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8853121" w14:textId="77777777" w:rsidR="007C7C13" w:rsidRPr="000E151F" w:rsidRDefault="007C7C13" w:rsidP="007C7C1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8BA9A79" w14:textId="77777777" w:rsidR="007C7C13" w:rsidRPr="000E151F" w:rsidRDefault="007C7C13" w:rsidP="007C7C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9C50BD7" w14:textId="77777777" w:rsidR="007C7C13" w:rsidRPr="000E151F" w:rsidRDefault="007C7C13" w:rsidP="007C7C1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76428EB" w14:textId="77777777" w:rsidR="007C7C13" w:rsidRPr="000E151F" w:rsidRDefault="007C7C13" w:rsidP="007C7C13">
            <w:pPr>
              <w:rPr>
                <w:sz w:val="22"/>
                <w:szCs w:val="22"/>
              </w:rPr>
            </w:pPr>
          </w:p>
        </w:tc>
      </w:tr>
      <w:tr w:rsidR="007C7C13" w:rsidRPr="000E151F" w14:paraId="668864F3" w14:textId="77777777" w:rsidTr="006B55D9">
        <w:tc>
          <w:tcPr>
            <w:tcW w:w="4395" w:type="dxa"/>
            <w:tcBorders>
              <w:top w:val="single" w:sz="6" w:space="0" w:color="auto"/>
              <w:left w:val="single" w:sz="6" w:space="0" w:color="auto"/>
              <w:bottom w:val="single" w:sz="6" w:space="0" w:color="auto"/>
              <w:right w:val="single" w:sz="6" w:space="0" w:color="auto"/>
            </w:tcBorders>
          </w:tcPr>
          <w:p w14:paraId="0531FBF1" w14:textId="6B4741B1" w:rsidR="007C7C13" w:rsidRPr="007C7C13" w:rsidRDefault="007C7C13" w:rsidP="007C7C13">
            <w:pPr>
              <w:tabs>
                <w:tab w:val="left" w:pos="1701"/>
              </w:tabs>
              <w:rPr>
                <w:snapToGrid w:val="0"/>
                <w:sz w:val="22"/>
                <w:szCs w:val="22"/>
              </w:rPr>
            </w:pPr>
            <w:r w:rsidRPr="007C7C13">
              <w:rPr>
                <w:snapToGrid w:val="0"/>
                <w:sz w:val="22"/>
                <w:szCs w:val="22"/>
              </w:rPr>
              <w:t>Ulrika Liljeberg (C)</w:t>
            </w:r>
          </w:p>
        </w:tc>
        <w:tc>
          <w:tcPr>
            <w:tcW w:w="488" w:type="dxa"/>
            <w:tcBorders>
              <w:top w:val="single" w:sz="6" w:space="0" w:color="auto"/>
              <w:left w:val="single" w:sz="6" w:space="0" w:color="auto"/>
              <w:bottom w:val="single" w:sz="6" w:space="0" w:color="auto"/>
              <w:right w:val="single" w:sz="6" w:space="0" w:color="auto"/>
            </w:tcBorders>
          </w:tcPr>
          <w:p w14:paraId="699B0DA9" w14:textId="77777777" w:rsidR="007C7C13" w:rsidRPr="000E151F" w:rsidRDefault="007C7C13" w:rsidP="007C7C1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C6806AD" w14:textId="77777777" w:rsidR="007C7C13" w:rsidRPr="000E151F" w:rsidRDefault="007C7C13" w:rsidP="007C7C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DD50579" w14:textId="77777777" w:rsidR="007C7C13" w:rsidRPr="000E151F" w:rsidRDefault="007C7C13" w:rsidP="007C7C1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03FB8B7" w14:textId="77777777" w:rsidR="007C7C13" w:rsidRPr="000E151F" w:rsidRDefault="007C7C13" w:rsidP="007C7C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79E2271" w14:textId="77777777" w:rsidR="007C7C13" w:rsidRPr="000E151F" w:rsidRDefault="007C7C13" w:rsidP="007C7C1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89C1A5A" w14:textId="77777777" w:rsidR="007C7C13" w:rsidRPr="000E151F" w:rsidRDefault="007C7C13" w:rsidP="007C7C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7ABA53F" w14:textId="77777777" w:rsidR="007C7C13" w:rsidRPr="000E151F" w:rsidRDefault="007C7C13" w:rsidP="007C7C1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EEF1E5A" w14:textId="77777777" w:rsidR="007C7C13" w:rsidRPr="000E151F" w:rsidRDefault="007C7C13" w:rsidP="007C7C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66C52F1" w14:textId="77777777" w:rsidR="007C7C13" w:rsidRPr="000E151F" w:rsidRDefault="007C7C13" w:rsidP="007C7C1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4B69EC6" w14:textId="77777777" w:rsidR="007C7C13" w:rsidRPr="000E151F" w:rsidRDefault="007C7C13" w:rsidP="007C7C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F5E6BF" w14:textId="77777777" w:rsidR="007C7C13" w:rsidRPr="000E151F" w:rsidRDefault="007C7C13" w:rsidP="007C7C1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0A21EE8" w14:textId="77777777" w:rsidR="007C7C13" w:rsidRPr="000E151F" w:rsidRDefault="007C7C13" w:rsidP="007C7C13">
            <w:pPr>
              <w:rPr>
                <w:sz w:val="22"/>
                <w:szCs w:val="22"/>
              </w:rPr>
            </w:pPr>
          </w:p>
        </w:tc>
      </w:tr>
      <w:tr w:rsidR="007C7C13" w:rsidRPr="000E151F" w14:paraId="2F605694" w14:textId="77777777" w:rsidTr="006B55D9">
        <w:tc>
          <w:tcPr>
            <w:tcW w:w="4395" w:type="dxa"/>
            <w:tcBorders>
              <w:top w:val="single" w:sz="6" w:space="0" w:color="auto"/>
              <w:left w:val="single" w:sz="6" w:space="0" w:color="auto"/>
              <w:bottom w:val="single" w:sz="6" w:space="0" w:color="auto"/>
              <w:right w:val="single" w:sz="6" w:space="0" w:color="auto"/>
            </w:tcBorders>
          </w:tcPr>
          <w:p w14:paraId="1995A0BD" w14:textId="34131E77" w:rsidR="007C7C13" w:rsidRPr="000E151F" w:rsidRDefault="007C7C13" w:rsidP="007C7C13">
            <w:pPr>
              <w:tabs>
                <w:tab w:val="left" w:pos="497"/>
              </w:tabs>
              <w:rPr>
                <w:snapToGrid w:val="0"/>
                <w:sz w:val="22"/>
                <w:szCs w:val="22"/>
              </w:rPr>
            </w:pPr>
            <w:r w:rsidRPr="00AB463A">
              <w:rPr>
                <w:snapToGrid w:val="0"/>
                <w:szCs w:val="24"/>
              </w:rPr>
              <w:t>Magnus Jacobsson (KD)</w:t>
            </w:r>
          </w:p>
        </w:tc>
        <w:tc>
          <w:tcPr>
            <w:tcW w:w="488" w:type="dxa"/>
            <w:tcBorders>
              <w:top w:val="single" w:sz="6" w:space="0" w:color="auto"/>
              <w:left w:val="single" w:sz="6" w:space="0" w:color="auto"/>
              <w:bottom w:val="single" w:sz="6" w:space="0" w:color="auto"/>
              <w:right w:val="single" w:sz="6" w:space="0" w:color="auto"/>
            </w:tcBorders>
          </w:tcPr>
          <w:p w14:paraId="1C44252A" w14:textId="77777777" w:rsidR="007C7C13" w:rsidRPr="000E151F" w:rsidRDefault="007C7C13" w:rsidP="007C7C1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D528011" w14:textId="77777777" w:rsidR="007C7C13" w:rsidRPr="000E151F" w:rsidRDefault="007C7C13" w:rsidP="007C7C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107F4C6" w14:textId="77777777" w:rsidR="007C7C13" w:rsidRPr="000E151F" w:rsidRDefault="007C7C13" w:rsidP="007C7C1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9463FA7" w14:textId="77777777" w:rsidR="007C7C13" w:rsidRPr="000E151F" w:rsidRDefault="007C7C13" w:rsidP="007C7C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7049679" w14:textId="77777777" w:rsidR="007C7C13" w:rsidRPr="000E151F" w:rsidRDefault="007C7C13" w:rsidP="007C7C1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60D91A0" w14:textId="77777777" w:rsidR="007C7C13" w:rsidRPr="000E151F" w:rsidRDefault="007C7C13" w:rsidP="007C7C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1986FA8" w14:textId="77777777" w:rsidR="007C7C13" w:rsidRPr="000E151F" w:rsidRDefault="007C7C13" w:rsidP="007C7C1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0005348" w14:textId="77777777" w:rsidR="007C7C13" w:rsidRPr="000E151F" w:rsidRDefault="007C7C13" w:rsidP="007C7C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7879D10" w14:textId="77777777" w:rsidR="007C7C13" w:rsidRPr="000E151F" w:rsidRDefault="007C7C13" w:rsidP="007C7C1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8A15996" w14:textId="77777777" w:rsidR="007C7C13" w:rsidRPr="000E151F" w:rsidRDefault="007C7C13" w:rsidP="007C7C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0F6A330" w14:textId="77777777" w:rsidR="007C7C13" w:rsidRPr="000E151F" w:rsidRDefault="007C7C13" w:rsidP="007C7C1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0DF3E28" w14:textId="77777777" w:rsidR="007C7C13" w:rsidRPr="000E151F" w:rsidRDefault="007C7C13" w:rsidP="007C7C13">
            <w:pPr>
              <w:rPr>
                <w:sz w:val="22"/>
                <w:szCs w:val="22"/>
              </w:rPr>
            </w:pPr>
          </w:p>
        </w:tc>
      </w:tr>
      <w:tr w:rsidR="007C7C13" w:rsidRPr="000E151F" w14:paraId="74371F37" w14:textId="77777777" w:rsidTr="006B55D9">
        <w:tc>
          <w:tcPr>
            <w:tcW w:w="4395" w:type="dxa"/>
            <w:tcBorders>
              <w:top w:val="single" w:sz="6" w:space="0" w:color="auto"/>
              <w:left w:val="single" w:sz="6" w:space="0" w:color="auto"/>
              <w:bottom w:val="single" w:sz="6" w:space="0" w:color="auto"/>
              <w:right w:val="single" w:sz="6" w:space="0" w:color="auto"/>
            </w:tcBorders>
          </w:tcPr>
          <w:p w14:paraId="1DE641A3" w14:textId="5C849AEA" w:rsidR="007C7C13" w:rsidRPr="000E151F" w:rsidRDefault="007C7C13" w:rsidP="007C7C13">
            <w:pPr>
              <w:tabs>
                <w:tab w:val="left" w:pos="497"/>
              </w:tabs>
              <w:rPr>
                <w:snapToGrid w:val="0"/>
                <w:sz w:val="22"/>
                <w:szCs w:val="22"/>
              </w:rPr>
            </w:pPr>
            <w:r w:rsidRPr="00AB463A">
              <w:rPr>
                <w:snapToGrid w:val="0"/>
                <w:szCs w:val="24"/>
              </w:rPr>
              <w:t>Larry Söder (KD)</w:t>
            </w:r>
          </w:p>
        </w:tc>
        <w:tc>
          <w:tcPr>
            <w:tcW w:w="488" w:type="dxa"/>
            <w:tcBorders>
              <w:top w:val="single" w:sz="6" w:space="0" w:color="auto"/>
              <w:left w:val="single" w:sz="6" w:space="0" w:color="auto"/>
              <w:bottom w:val="single" w:sz="6" w:space="0" w:color="auto"/>
              <w:right w:val="single" w:sz="6" w:space="0" w:color="auto"/>
            </w:tcBorders>
          </w:tcPr>
          <w:p w14:paraId="2570C3D6" w14:textId="77777777" w:rsidR="007C7C13" w:rsidRPr="000E151F" w:rsidRDefault="007C7C13" w:rsidP="007C7C1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215B65D" w14:textId="77777777" w:rsidR="007C7C13" w:rsidRPr="000E151F" w:rsidRDefault="007C7C13" w:rsidP="007C7C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0214E1" w14:textId="77777777" w:rsidR="007C7C13" w:rsidRPr="000E151F" w:rsidRDefault="007C7C13" w:rsidP="007C7C1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8E7E8C2" w14:textId="77777777" w:rsidR="007C7C13" w:rsidRPr="000E151F" w:rsidRDefault="007C7C13" w:rsidP="007C7C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3D93F54" w14:textId="77777777" w:rsidR="007C7C13" w:rsidRPr="000E151F" w:rsidRDefault="007C7C13" w:rsidP="007C7C1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05F6616" w14:textId="77777777" w:rsidR="007C7C13" w:rsidRPr="000E151F" w:rsidRDefault="007C7C13" w:rsidP="007C7C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DC3B65" w14:textId="77777777" w:rsidR="007C7C13" w:rsidRPr="000E151F" w:rsidRDefault="007C7C13" w:rsidP="007C7C1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9DF96FC" w14:textId="77777777" w:rsidR="007C7C13" w:rsidRPr="000E151F" w:rsidRDefault="007C7C13" w:rsidP="007C7C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1B04726" w14:textId="77777777" w:rsidR="007C7C13" w:rsidRPr="000E151F" w:rsidRDefault="007C7C13" w:rsidP="007C7C1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2A62B30" w14:textId="77777777" w:rsidR="007C7C13" w:rsidRPr="000E151F" w:rsidRDefault="007C7C13" w:rsidP="007C7C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BD394A0" w14:textId="77777777" w:rsidR="007C7C13" w:rsidRPr="000E151F" w:rsidRDefault="007C7C13" w:rsidP="007C7C1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EF97CD6" w14:textId="77777777" w:rsidR="007C7C13" w:rsidRPr="000E151F" w:rsidRDefault="007C7C13" w:rsidP="007C7C13">
            <w:pPr>
              <w:rPr>
                <w:sz w:val="22"/>
                <w:szCs w:val="22"/>
              </w:rPr>
            </w:pPr>
          </w:p>
        </w:tc>
      </w:tr>
      <w:tr w:rsidR="007C7C13" w:rsidRPr="000E151F" w14:paraId="4323D839" w14:textId="77777777" w:rsidTr="006B55D9">
        <w:tc>
          <w:tcPr>
            <w:tcW w:w="4395" w:type="dxa"/>
            <w:tcBorders>
              <w:top w:val="single" w:sz="6" w:space="0" w:color="auto"/>
              <w:left w:val="single" w:sz="6" w:space="0" w:color="auto"/>
              <w:bottom w:val="single" w:sz="6" w:space="0" w:color="auto"/>
              <w:right w:val="single" w:sz="6" w:space="0" w:color="auto"/>
            </w:tcBorders>
          </w:tcPr>
          <w:p w14:paraId="01B57C64" w14:textId="6637DB1F" w:rsidR="007C7C13" w:rsidRPr="000E151F" w:rsidRDefault="007C7C13" w:rsidP="007C7C13">
            <w:pPr>
              <w:tabs>
                <w:tab w:val="left" w:pos="497"/>
              </w:tabs>
              <w:rPr>
                <w:snapToGrid w:val="0"/>
                <w:sz w:val="22"/>
                <w:szCs w:val="22"/>
              </w:rPr>
            </w:pPr>
            <w:r w:rsidRPr="00AB463A">
              <w:rPr>
                <w:snapToGrid w:val="0"/>
                <w:szCs w:val="24"/>
              </w:rPr>
              <w:t>Elin Söderberg (MP)</w:t>
            </w:r>
          </w:p>
        </w:tc>
        <w:tc>
          <w:tcPr>
            <w:tcW w:w="488" w:type="dxa"/>
            <w:tcBorders>
              <w:top w:val="single" w:sz="6" w:space="0" w:color="auto"/>
              <w:left w:val="single" w:sz="6" w:space="0" w:color="auto"/>
              <w:bottom w:val="single" w:sz="6" w:space="0" w:color="auto"/>
              <w:right w:val="single" w:sz="6" w:space="0" w:color="auto"/>
            </w:tcBorders>
          </w:tcPr>
          <w:p w14:paraId="2A71C219" w14:textId="77777777" w:rsidR="007C7C13" w:rsidRPr="000E151F" w:rsidRDefault="007C7C13" w:rsidP="007C7C1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693014A5" w14:textId="77777777" w:rsidR="007C7C13" w:rsidRPr="000E151F" w:rsidRDefault="007C7C13" w:rsidP="007C7C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494ED6F" w14:textId="77777777" w:rsidR="007C7C13" w:rsidRPr="000E151F" w:rsidRDefault="007C7C13" w:rsidP="007C7C1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0659FF5" w14:textId="77777777" w:rsidR="007C7C13" w:rsidRPr="000E151F" w:rsidRDefault="007C7C13" w:rsidP="007C7C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5B62B62" w14:textId="77777777" w:rsidR="007C7C13" w:rsidRPr="000E151F" w:rsidRDefault="007C7C13" w:rsidP="007C7C1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8AB1CFA" w14:textId="77777777" w:rsidR="007C7C13" w:rsidRPr="000E151F" w:rsidRDefault="007C7C13" w:rsidP="007C7C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7837C83" w14:textId="77777777" w:rsidR="007C7C13" w:rsidRPr="000E151F" w:rsidRDefault="007C7C13" w:rsidP="007C7C1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A4C7153" w14:textId="77777777" w:rsidR="007C7C13" w:rsidRPr="000E151F" w:rsidRDefault="007C7C13" w:rsidP="007C7C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1A45EC8" w14:textId="77777777" w:rsidR="007C7C13" w:rsidRPr="000E151F" w:rsidRDefault="007C7C13" w:rsidP="007C7C1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9D5127F" w14:textId="77777777" w:rsidR="007C7C13" w:rsidRPr="000E151F" w:rsidRDefault="007C7C13" w:rsidP="007C7C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E336516" w14:textId="77777777" w:rsidR="007C7C13" w:rsidRPr="000E151F" w:rsidRDefault="007C7C13" w:rsidP="007C7C1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4B9B363" w14:textId="77777777" w:rsidR="007C7C13" w:rsidRPr="000E151F" w:rsidRDefault="007C7C13" w:rsidP="007C7C13">
            <w:pPr>
              <w:rPr>
                <w:sz w:val="22"/>
                <w:szCs w:val="22"/>
              </w:rPr>
            </w:pPr>
          </w:p>
        </w:tc>
      </w:tr>
      <w:tr w:rsidR="007C7C13" w:rsidRPr="000E151F" w14:paraId="01EAE5CB" w14:textId="77777777" w:rsidTr="006B55D9">
        <w:tc>
          <w:tcPr>
            <w:tcW w:w="4395" w:type="dxa"/>
            <w:tcBorders>
              <w:top w:val="single" w:sz="6" w:space="0" w:color="auto"/>
              <w:left w:val="single" w:sz="6" w:space="0" w:color="auto"/>
              <w:bottom w:val="single" w:sz="6" w:space="0" w:color="auto"/>
              <w:right w:val="single" w:sz="6" w:space="0" w:color="auto"/>
            </w:tcBorders>
          </w:tcPr>
          <w:p w14:paraId="512AD4D4" w14:textId="07DE257B" w:rsidR="007C7C13" w:rsidRPr="000E151F" w:rsidRDefault="007C7C13" w:rsidP="007C7C13">
            <w:pPr>
              <w:tabs>
                <w:tab w:val="left" w:pos="497"/>
              </w:tabs>
              <w:rPr>
                <w:snapToGrid w:val="0"/>
                <w:sz w:val="22"/>
                <w:szCs w:val="22"/>
              </w:rPr>
            </w:pPr>
            <w:r w:rsidRPr="00AB463A">
              <w:rPr>
                <w:snapToGrid w:val="0"/>
                <w:szCs w:val="24"/>
              </w:rPr>
              <w:t xml:space="preserve">Juno Blom (L) </w:t>
            </w:r>
          </w:p>
        </w:tc>
        <w:tc>
          <w:tcPr>
            <w:tcW w:w="488" w:type="dxa"/>
            <w:tcBorders>
              <w:top w:val="single" w:sz="6" w:space="0" w:color="auto"/>
              <w:left w:val="single" w:sz="6" w:space="0" w:color="auto"/>
              <w:bottom w:val="single" w:sz="6" w:space="0" w:color="auto"/>
              <w:right w:val="single" w:sz="6" w:space="0" w:color="auto"/>
            </w:tcBorders>
          </w:tcPr>
          <w:p w14:paraId="7333A5D9" w14:textId="77777777" w:rsidR="007C7C13" w:rsidRPr="000E151F" w:rsidRDefault="007C7C13" w:rsidP="007C7C1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F6E780F" w14:textId="77777777" w:rsidR="007C7C13" w:rsidRPr="000E151F" w:rsidRDefault="007C7C13" w:rsidP="007C7C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00A599" w14:textId="77777777" w:rsidR="007C7C13" w:rsidRPr="000E151F" w:rsidRDefault="007C7C13" w:rsidP="007C7C1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FDDC9BA" w14:textId="77777777" w:rsidR="007C7C13" w:rsidRPr="000E151F" w:rsidRDefault="007C7C13" w:rsidP="007C7C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A90DB2F" w14:textId="77777777" w:rsidR="007C7C13" w:rsidRPr="000E151F" w:rsidRDefault="007C7C13" w:rsidP="007C7C1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235623C" w14:textId="77777777" w:rsidR="007C7C13" w:rsidRPr="000E151F" w:rsidRDefault="007C7C13" w:rsidP="007C7C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5064834" w14:textId="77777777" w:rsidR="007C7C13" w:rsidRPr="000E151F" w:rsidRDefault="007C7C13" w:rsidP="007C7C1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D0CB367" w14:textId="77777777" w:rsidR="007C7C13" w:rsidRPr="000E151F" w:rsidRDefault="007C7C13" w:rsidP="007C7C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B4B5F51" w14:textId="77777777" w:rsidR="007C7C13" w:rsidRPr="000E151F" w:rsidRDefault="007C7C13" w:rsidP="007C7C1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5948BA7" w14:textId="77777777" w:rsidR="007C7C13" w:rsidRPr="000E151F" w:rsidRDefault="007C7C13" w:rsidP="007C7C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EBE6ECA" w14:textId="77777777" w:rsidR="007C7C13" w:rsidRPr="000E151F" w:rsidRDefault="007C7C13" w:rsidP="007C7C1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AAD3585" w14:textId="77777777" w:rsidR="007C7C13" w:rsidRPr="000E151F" w:rsidRDefault="007C7C13" w:rsidP="007C7C13">
            <w:pPr>
              <w:rPr>
                <w:sz w:val="22"/>
                <w:szCs w:val="22"/>
              </w:rPr>
            </w:pPr>
          </w:p>
        </w:tc>
      </w:tr>
      <w:tr w:rsidR="007C7C13" w:rsidRPr="000E151F" w14:paraId="25ADF675" w14:textId="77777777" w:rsidTr="006B55D9">
        <w:tc>
          <w:tcPr>
            <w:tcW w:w="4395" w:type="dxa"/>
            <w:tcBorders>
              <w:top w:val="single" w:sz="6" w:space="0" w:color="auto"/>
              <w:left w:val="single" w:sz="6" w:space="0" w:color="auto"/>
              <w:bottom w:val="single" w:sz="6" w:space="0" w:color="auto"/>
              <w:right w:val="single" w:sz="6" w:space="0" w:color="auto"/>
            </w:tcBorders>
          </w:tcPr>
          <w:p w14:paraId="2B7E523F" w14:textId="7050A4C4" w:rsidR="007C7C13" w:rsidRPr="000E151F" w:rsidRDefault="007C7C13" w:rsidP="007C7C13">
            <w:pPr>
              <w:tabs>
                <w:tab w:val="left" w:pos="497"/>
              </w:tabs>
              <w:rPr>
                <w:snapToGrid w:val="0"/>
                <w:sz w:val="22"/>
                <w:szCs w:val="22"/>
              </w:rPr>
            </w:pPr>
            <w:r w:rsidRPr="00AB463A">
              <w:rPr>
                <w:snapToGrid w:val="0"/>
                <w:szCs w:val="24"/>
              </w:rPr>
              <w:t>Anna Starbrink (L)</w:t>
            </w:r>
          </w:p>
        </w:tc>
        <w:tc>
          <w:tcPr>
            <w:tcW w:w="488" w:type="dxa"/>
            <w:tcBorders>
              <w:top w:val="single" w:sz="6" w:space="0" w:color="auto"/>
              <w:left w:val="single" w:sz="6" w:space="0" w:color="auto"/>
              <w:bottom w:val="single" w:sz="6" w:space="0" w:color="auto"/>
              <w:right w:val="single" w:sz="6" w:space="0" w:color="auto"/>
            </w:tcBorders>
          </w:tcPr>
          <w:p w14:paraId="282608E4" w14:textId="77777777" w:rsidR="007C7C13" w:rsidRPr="000E151F" w:rsidRDefault="007C7C13" w:rsidP="007C7C1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562FE0AD" w14:textId="77777777" w:rsidR="007C7C13" w:rsidRPr="000E151F" w:rsidRDefault="007C7C13" w:rsidP="007C7C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5CB427D" w14:textId="77777777" w:rsidR="007C7C13" w:rsidRPr="000E151F" w:rsidRDefault="007C7C13" w:rsidP="007C7C1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1C26FA1" w14:textId="77777777" w:rsidR="007C7C13" w:rsidRPr="000E151F" w:rsidRDefault="007C7C13" w:rsidP="007C7C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B41527E" w14:textId="77777777" w:rsidR="007C7C13" w:rsidRPr="000E151F" w:rsidRDefault="007C7C13" w:rsidP="007C7C1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406B844" w14:textId="77777777" w:rsidR="007C7C13" w:rsidRPr="000E151F" w:rsidRDefault="007C7C13" w:rsidP="007C7C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0D7D25B" w14:textId="77777777" w:rsidR="007C7C13" w:rsidRPr="000E151F" w:rsidRDefault="007C7C13" w:rsidP="007C7C1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2ADDC1A" w14:textId="77777777" w:rsidR="007C7C13" w:rsidRPr="000E151F" w:rsidRDefault="007C7C13" w:rsidP="007C7C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2E1B2A0" w14:textId="77777777" w:rsidR="007C7C13" w:rsidRPr="000E151F" w:rsidRDefault="007C7C13" w:rsidP="007C7C1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78E9484" w14:textId="77777777" w:rsidR="007C7C13" w:rsidRPr="000E151F" w:rsidRDefault="007C7C13" w:rsidP="007C7C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3E4777A" w14:textId="77777777" w:rsidR="007C7C13" w:rsidRPr="000E151F" w:rsidRDefault="007C7C13" w:rsidP="007C7C1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EC84FE6" w14:textId="77777777" w:rsidR="007C7C13" w:rsidRPr="000E151F" w:rsidRDefault="007C7C13" w:rsidP="007C7C13">
            <w:pPr>
              <w:rPr>
                <w:sz w:val="22"/>
                <w:szCs w:val="22"/>
              </w:rPr>
            </w:pPr>
          </w:p>
        </w:tc>
      </w:tr>
      <w:tr w:rsidR="007C7C13" w:rsidRPr="000E151F" w14:paraId="64DA315F" w14:textId="77777777" w:rsidTr="006B55D9">
        <w:tc>
          <w:tcPr>
            <w:tcW w:w="4395" w:type="dxa"/>
            <w:tcBorders>
              <w:top w:val="single" w:sz="6" w:space="0" w:color="auto"/>
              <w:left w:val="single" w:sz="6" w:space="0" w:color="auto"/>
              <w:bottom w:val="single" w:sz="6" w:space="0" w:color="auto"/>
              <w:right w:val="single" w:sz="6" w:space="0" w:color="auto"/>
            </w:tcBorders>
          </w:tcPr>
          <w:p w14:paraId="1DD4C06C" w14:textId="6C10092D" w:rsidR="007C7C13" w:rsidRPr="000E151F" w:rsidRDefault="007C7C13" w:rsidP="007C7C13">
            <w:pPr>
              <w:tabs>
                <w:tab w:val="left" w:pos="497"/>
              </w:tabs>
              <w:rPr>
                <w:snapToGrid w:val="0"/>
                <w:sz w:val="22"/>
                <w:szCs w:val="22"/>
              </w:rPr>
            </w:pPr>
          </w:p>
        </w:tc>
        <w:tc>
          <w:tcPr>
            <w:tcW w:w="488" w:type="dxa"/>
            <w:tcBorders>
              <w:top w:val="single" w:sz="6" w:space="0" w:color="auto"/>
              <w:left w:val="single" w:sz="6" w:space="0" w:color="auto"/>
              <w:bottom w:val="single" w:sz="6" w:space="0" w:color="auto"/>
              <w:right w:val="single" w:sz="6" w:space="0" w:color="auto"/>
            </w:tcBorders>
          </w:tcPr>
          <w:p w14:paraId="05E6A184" w14:textId="77777777" w:rsidR="007C7C13" w:rsidRPr="000E151F" w:rsidRDefault="007C7C13" w:rsidP="007C7C1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BCEF3DB" w14:textId="77777777" w:rsidR="007C7C13" w:rsidRPr="000E151F" w:rsidRDefault="007C7C13" w:rsidP="007C7C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D6E0D85" w14:textId="77777777" w:rsidR="007C7C13" w:rsidRPr="000E151F" w:rsidRDefault="007C7C13" w:rsidP="007C7C1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20995FD" w14:textId="77777777" w:rsidR="007C7C13" w:rsidRPr="000E151F" w:rsidRDefault="007C7C13" w:rsidP="007C7C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4CBC941" w14:textId="77777777" w:rsidR="007C7C13" w:rsidRPr="000E151F" w:rsidRDefault="007C7C13" w:rsidP="007C7C1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8F47AE2" w14:textId="77777777" w:rsidR="007C7C13" w:rsidRPr="000E151F" w:rsidRDefault="007C7C13" w:rsidP="007C7C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61B19C1" w14:textId="77777777" w:rsidR="007C7C13" w:rsidRPr="000E151F" w:rsidRDefault="007C7C13" w:rsidP="007C7C1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8B7B8EF" w14:textId="77777777" w:rsidR="007C7C13" w:rsidRPr="000E151F" w:rsidRDefault="007C7C13" w:rsidP="007C7C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B3E8F07" w14:textId="77777777" w:rsidR="007C7C13" w:rsidRPr="000E151F" w:rsidRDefault="007C7C13" w:rsidP="007C7C1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A01D017" w14:textId="77777777" w:rsidR="007C7C13" w:rsidRPr="000E151F" w:rsidRDefault="007C7C13" w:rsidP="007C7C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98E64F" w14:textId="77777777" w:rsidR="007C7C13" w:rsidRPr="000E151F" w:rsidRDefault="007C7C13" w:rsidP="007C7C1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EC84A60" w14:textId="77777777" w:rsidR="007C7C13" w:rsidRPr="000E151F" w:rsidRDefault="007C7C13" w:rsidP="007C7C13">
            <w:pPr>
              <w:rPr>
                <w:sz w:val="22"/>
                <w:szCs w:val="22"/>
              </w:rPr>
            </w:pPr>
          </w:p>
        </w:tc>
      </w:tr>
      <w:tr w:rsidR="007C7C13" w:rsidRPr="000E151F" w14:paraId="33466A09" w14:textId="77777777" w:rsidTr="006B55D9">
        <w:tc>
          <w:tcPr>
            <w:tcW w:w="4395" w:type="dxa"/>
            <w:tcBorders>
              <w:top w:val="single" w:sz="6" w:space="0" w:color="auto"/>
              <w:left w:val="single" w:sz="6" w:space="0" w:color="auto"/>
              <w:bottom w:val="single" w:sz="6" w:space="0" w:color="auto"/>
              <w:right w:val="single" w:sz="6" w:space="0" w:color="auto"/>
            </w:tcBorders>
          </w:tcPr>
          <w:p w14:paraId="21A4E3F4" w14:textId="3E3CF2EB" w:rsidR="007C7C13" w:rsidRPr="000E151F" w:rsidRDefault="007C7C13" w:rsidP="007C7C13">
            <w:pPr>
              <w:tabs>
                <w:tab w:val="left" w:pos="497"/>
              </w:tabs>
              <w:rPr>
                <w:snapToGrid w:val="0"/>
                <w:sz w:val="22"/>
                <w:szCs w:val="22"/>
              </w:rPr>
            </w:pPr>
          </w:p>
        </w:tc>
        <w:tc>
          <w:tcPr>
            <w:tcW w:w="488" w:type="dxa"/>
            <w:tcBorders>
              <w:top w:val="single" w:sz="6" w:space="0" w:color="auto"/>
              <w:left w:val="single" w:sz="6" w:space="0" w:color="auto"/>
              <w:bottom w:val="single" w:sz="6" w:space="0" w:color="auto"/>
              <w:right w:val="single" w:sz="6" w:space="0" w:color="auto"/>
            </w:tcBorders>
          </w:tcPr>
          <w:p w14:paraId="4DC9C455" w14:textId="77777777" w:rsidR="007C7C13" w:rsidRPr="000E151F" w:rsidRDefault="007C7C13" w:rsidP="007C7C1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507DCFAA" w14:textId="77777777" w:rsidR="007C7C13" w:rsidRPr="000E151F" w:rsidRDefault="007C7C13" w:rsidP="007C7C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5947DFC" w14:textId="77777777" w:rsidR="007C7C13" w:rsidRPr="000E151F" w:rsidRDefault="007C7C13" w:rsidP="007C7C1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CB1DC21" w14:textId="77777777" w:rsidR="007C7C13" w:rsidRPr="000E151F" w:rsidRDefault="007C7C13" w:rsidP="007C7C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E569E94" w14:textId="77777777" w:rsidR="007C7C13" w:rsidRPr="000E151F" w:rsidRDefault="007C7C13" w:rsidP="007C7C1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C0E5D46" w14:textId="77777777" w:rsidR="007C7C13" w:rsidRPr="000E151F" w:rsidRDefault="007C7C13" w:rsidP="007C7C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E1D012C" w14:textId="77777777" w:rsidR="007C7C13" w:rsidRPr="000E151F" w:rsidRDefault="007C7C13" w:rsidP="007C7C1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9C2DE68" w14:textId="77777777" w:rsidR="007C7C13" w:rsidRPr="000E151F" w:rsidRDefault="007C7C13" w:rsidP="007C7C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DB2B7F" w14:textId="77777777" w:rsidR="007C7C13" w:rsidRPr="000E151F" w:rsidRDefault="007C7C13" w:rsidP="007C7C1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A20A0AC" w14:textId="77777777" w:rsidR="007C7C13" w:rsidRPr="000E151F" w:rsidRDefault="007C7C13" w:rsidP="007C7C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0C0B1F1" w14:textId="77777777" w:rsidR="007C7C13" w:rsidRPr="000E151F" w:rsidRDefault="007C7C13" w:rsidP="007C7C1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B771AA8" w14:textId="77777777" w:rsidR="007C7C13" w:rsidRPr="000E151F" w:rsidRDefault="007C7C13" w:rsidP="007C7C13">
            <w:pPr>
              <w:rPr>
                <w:sz w:val="22"/>
                <w:szCs w:val="22"/>
              </w:rPr>
            </w:pPr>
          </w:p>
        </w:tc>
      </w:tr>
      <w:tr w:rsidR="007C7C13" w:rsidRPr="000E151F" w14:paraId="043E2AB5" w14:textId="77777777" w:rsidTr="006B55D9">
        <w:tc>
          <w:tcPr>
            <w:tcW w:w="4395" w:type="dxa"/>
            <w:tcBorders>
              <w:top w:val="single" w:sz="6" w:space="0" w:color="auto"/>
              <w:left w:val="single" w:sz="6" w:space="0" w:color="auto"/>
              <w:bottom w:val="single" w:sz="6" w:space="0" w:color="auto"/>
              <w:right w:val="single" w:sz="6" w:space="0" w:color="auto"/>
            </w:tcBorders>
          </w:tcPr>
          <w:p w14:paraId="2F5EAE4B" w14:textId="433FE6AE" w:rsidR="007C7C13" w:rsidRPr="000E151F" w:rsidRDefault="007C7C13" w:rsidP="007C7C13">
            <w:pPr>
              <w:tabs>
                <w:tab w:val="left" w:pos="497"/>
              </w:tabs>
              <w:rPr>
                <w:snapToGrid w:val="0"/>
                <w:sz w:val="22"/>
                <w:szCs w:val="22"/>
              </w:rPr>
            </w:pPr>
          </w:p>
        </w:tc>
        <w:tc>
          <w:tcPr>
            <w:tcW w:w="488" w:type="dxa"/>
            <w:tcBorders>
              <w:top w:val="single" w:sz="6" w:space="0" w:color="auto"/>
              <w:left w:val="single" w:sz="6" w:space="0" w:color="auto"/>
              <w:bottom w:val="single" w:sz="6" w:space="0" w:color="auto"/>
              <w:right w:val="single" w:sz="6" w:space="0" w:color="auto"/>
            </w:tcBorders>
          </w:tcPr>
          <w:p w14:paraId="5E51309C" w14:textId="77777777" w:rsidR="007C7C13" w:rsidRPr="000E151F" w:rsidRDefault="007C7C13" w:rsidP="007C7C1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6BC2C7CE" w14:textId="77777777" w:rsidR="007C7C13" w:rsidRPr="000E151F" w:rsidRDefault="007C7C13" w:rsidP="007C7C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A7822B2" w14:textId="77777777" w:rsidR="007C7C13" w:rsidRPr="000E151F" w:rsidRDefault="007C7C13" w:rsidP="007C7C1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DD7E00D" w14:textId="77777777" w:rsidR="007C7C13" w:rsidRPr="000E151F" w:rsidRDefault="007C7C13" w:rsidP="007C7C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DBB4750" w14:textId="77777777" w:rsidR="007C7C13" w:rsidRPr="000E151F" w:rsidRDefault="007C7C13" w:rsidP="007C7C1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4AB93D0" w14:textId="77777777" w:rsidR="007C7C13" w:rsidRPr="000E151F" w:rsidRDefault="007C7C13" w:rsidP="007C7C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55284E7" w14:textId="77777777" w:rsidR="007C7C13" w:rsidRPr="000E151F" w:rsidRDefault="007C7C13" w:rsidP="007C7C1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9C172CD" w14:textId="77777777" w:rsidR="007C7C13" w:rsidRPr="000E151F" w:rsidRDefault="007C7C13" w:rsidP="007C7C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D5DF6FD" w14:textId="77777777" w:rsidR="007C7C13" w:rsidRPr="000E151F" w:rsidRDefault="007C7C13" w:rsidP="007C7C1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8D943EB" w14:textId="77777777" w:rsidR="007C7C13" w:rsidRPr="000E151F" w:rsidRDefault="007C7C13" w:rsidP="007C7C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20F5986" w14:textId="77777777" w:rsidR="007C7C13" w:rsidRPr="000E151F" w:rsidRDefault="007C7C13" w:rsidP="007C7C1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1EA4AA3" w14:textId="77777777" w:rsidR="007C7C13" w:rsidRPr="000E151F" w:rsidRDefault="007C7C13" w:rsidP="007C7C13">
            <w:pPr>
              <w:rPr>
                <w:sz w:val="22"/>
                <w:szCs w:val="22"/>
              </w:rPr>
            </w:pPr>
          </w:p>
        </w:tc>
      </w:tr>
      <w:tr w:rsidR="007C7C13" w:rsidRPr="000E151F" w14:paraId="2882E387" w14:textId="77777777" w:rsidTr="006B55D9">
        <w:tc>
          <w:tcPr>
            <w:tcW w:w="4395" w:type="dxa"/>
            <w:tcBorders>
              <w:top w:val="single" w:sz="6" w:space="0" w:color="auto"/>
              <w:left w:val="single" w:sz="6" w:space="0" w:color="auto"/>
              <w:bottom w:val="single" w:sz="6" w:space="0" w:color="auto"/>
              <w:right w:val="single" w:sz="6" w:space="0" w:color="auto"/>
            </w:tcBorders>
          </w:tcPr>
          <w:p w14:paraId="5FF90CE9" w14:textId="05817BBA" w:rsidR="007C7C13" w:rsidRPr="000E151F" w:rsidRDefault="007C7C13" w:rsidP="007C7C13">
            <w:pPr>
              <w:tabs>
                <w:tab w:val="left" w:pos="497"/>
              </w:tabs>
              <w:rPr>
                <w:snapToGrid w:val="0"/>
                <w:sz w:val="22"/>
                <w:szCs w:val="22"/>
              </w:rPr>
            </w:pPr>
          </w:p>
        </w:tc>
        <w:tc>
          <w:tcPr>
            <w:tcW w:w="488" w:type="dxa"/>
            <w:tcBorders>
              <w:top w:val="single" w:sz="6" w:space="0" w:color="auto"/>
              <w:left w:val="single" w:sz="6" w:space="0" w:color="auto"/>
              <w:bottom w:val="single" w:sz="6" w:space="0" w:color="auto"/>
              <w:right w:val="single" w:sz="6" w:space="0" w:color="auto"/>
            </w:tcBorders>
          </w:tcPr>
          <w:p w14:paraId="70713875" w14:textId="77777777" w:rsidR="007C7C13" w:rsidRPr="000E151F" w:rsidRDefault="007C7C13" w:rsidP="007C7C1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28FDD56" w14:textId="77777777" w:rsidR="007C7C13" w:rsidRPr="000E151F" w:rsidRDefault="007C7C13" w:rsidP="007C7C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42AF766" w14:textId="77777777" w:rsidR="007C7C13" w:rsidRPr="000E151F" w:rsidRDefault="007C7C13" w:rsidP="007C7C1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F61BEA7" w14:textId="77777777" w:rsidR="007C7C13" w:rsidRPr="000E151F" w:rsidRDefault="007C7C13" w:rsidP="007C7C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3DBC1CC" w14:textId="77777777" w:rsidR="007C7C13" w:rsidRPr="000E151F" w:rsidRDefault="007C7C13" w:rsidP="007C7C1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0A65A45" w14:textId="77777777" w:rsidR="007C7C13" w:rsidRPr="000E151F" w:rsidRDefault="007C7C13" w:rsidP="007C7C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8E1D485" w14:textId="77777777" w:rsidR="007C7C13" w:rsidRPr="000E151F" w:rsidRDefault="007C7C13" w:rsidP="007C7C1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AA2C8C8" w14:textId="77777777" w:rsidR="007C7C13" w:rsidRPr="000E151F" w:rsidRDefault="007C7C13" w:rsidP="007C7C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1FD9206" w14:textId="77777777" w:rsidR="007C7C13" w:rsidRPr="000E151F" w:rsidRDefault="007C7C13" w:rsidP="007C7C1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7D7C347" w14:textId="77777777" w:rsidR="007C7C13" w:rsidRPr="000E151F" w:rsidRDefault="007C7C13" w:rsidP="007C7C1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B6B3F20" w14:textId="77777777" w:rsidR="007C7C13" w:rsidRPr="000E151F" w:rsidRDefault="007C7C13" w:rsidP="007C7C1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C61A1A3" w14:textId="77777777" w:rsidR="007C7C13" w:rsidRPr="000E151F" w:rsidRDefault="007C7C13" w:rsidP="007C7C13">
            <w:pPr>
              <w:rPr>
                <w:sz w:val="22"/>
                <w:szCs w:val="22"/>
              </w:rPr>
            </w:pPr>
          </w:p>
        </w:tc>
      </w:tr>
      <w:tr w:rsidR="006375F0" w:rsidRPr="000E151F" w14:paraId="3CFE6CE4" w14:textId="77777777" w:rsidTr="006B55D9">
        <w:tc>
          <w:tcPr>
            <w:tcW w:w="4395" w:type="dxa"/>
            <w:tcBorders>
              <w:top w:val="single" w:sz="6" w:space="0" w:color="auto"/>
              <w:left w:val="single" w:sz="6" w:space="0" w:color="auto"/>
              <w:bottom w:val="single" w:sz="6" w:space="0" w:color="auto"/>
              <w:right w:val="single" w:sz="6" w:space="0" w:color="auto"/>
            </w:tcBorders>
          </w:tcPr>
          <w:p w14:paraId="405F6871" w14:textId="1554389F" w:rsidR="006375F0" w:rsidRPr="000E151F" w:rsidRDefault="006375F0" w:rsidP="006375F0">
            <w:pPr>
              <w:tabs>
                <w:tab w:val="left" w:pos="497"/>
              </w:tabs>
              <w:rPr>
                <w:snapToGrid w:val="0"/>
                <w:sz w:val="22"/>
                <w:szCs w:val="22"/>
              </w:rPr>
            </w:pPr>
          </w:p>
        </w:tc>
        <w:tc>
          <w:tcPr>
            <w:tcW w:w="488" w:type="dxa"/>
            <w:tcBorders>
              <w:top w:val="single" w:sz="6" w:space="0" w:color="auto"/>
              <w:left w:val="single" w:sz="6" w:space="0" w:color="auto"/>
              <w:bottom w:val="single" w:sz="6" w:space="0" w:color="auto"/>
              <w:right w:val="single" w:sz="6" w:space="0" w:color="auto"/>
            </w:tcBorders>
          </w:tcPr>
          <w:p w14:paraId="27368BF2" w14:textId="77777777" w:rsidR="006375F0" w:rsidRPr="000E151F" w:rsidRDefault="006375F0" w:rsidP="006375F0">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2A39508" w14:textId="77777777" w:rsidR="006375F0" w:rsidRPr="000E151F" w:rsidRDefault="006375F0" w:rsidP="006375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899571C" w14:textId="77777777" w:rsidR="006375F0" w:rsidRPr="000E151F" w:rsidRDefault="006375F0" w:rsidP="006375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DAF82BE" w14:textId="77777777" w:rsidR="006375F0" w:rsidRPr="000E151F" w:rsidRDefault="006375F0" w:rsidP="006375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137AE5B" w14:textId="77777777" w:rsidR="006375F0" w:rsidRPr="000E151F" w:rsidRDefault="006375F0" w:rsidP="006375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028B24C" w14:textId="77777777" w:rsidR="006375F0" w:rsidRPr="000E151F" w:rsidRDefault="006375F0" w:rsidP="006375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44CF444" w14:textId="77777777" w:rsidR="006375F0" w:rsidRPr="000E151F" w:rsidRDefault="006375F0" w:rsidP="006375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7438255" w14:textId="77777777" w:rsidR="006375F0" w:rsidRPr="000E151F" w:rsidRDefault="006375F0" w:rsidP="006375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3EBE879" w14:textId="77777777" w:rsidR="006375F0" w:rsidRPr="000E151F" w:rsidRDefault="006375F0" w:rsidP="006375F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C422B85" w14:textId="77777777" w:rsidR="006375F0" w:rsidRPr="000E151F" w:rsidRDefault="006375F0" w:rsidP="006375F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18C64B0" w14:textId="77777777" w:rsidR="006375F0" w:rsidRPr="000E151F" w:rsidRDefault="006375F0" w:rsidP="006375F0">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1FF5F7A" w14:textId="77777777" w:rsidR="006375F0" w:rsidRPr="000E151F" w:rsidRDefault="006375F0" w:rsidP="006375F0">
            <w:pPr>
              <w:rPr>
                <w:sz w:val="22"/>
                <w:szCs w:val="22"/>
              </w:rPr>
            </w:pPr>
          </w:p>
        </w:tc>
      </w:tr>
      <w:tr w:rsidR="006375F0" w:rsidRPr="000E151F" w14:paraId="3305D65F" w14:textId="77777777" w:rsidTr="001F64CD">
        <w:tc>
          <w:tcPr>
            <w:tcW w:w="4395" w:type="dxa"/>
            <w:tcBorders>
              <w:top w:val="single" w:sz="6" w:space="0" w:color="auto"/>
              <w:left w:val="single" w:sz="6" w:space="0" w:color="auto"/>
              <w:bottom w:val="single" w:sz="4" w:space="0" w:color="auto"/>
              <w:right w:val="single" w:sz="6" w:space="0" w:color="auto"/>
            </w:tcBorders>
          </w:tcPr>
          <w:p w14:paraId="07A43431" w14:textId="5B0CFB7C" w:rsidR="006375F0" w:rsidRDefault="006375F0" w:rsidP="006375F0">
            <w:pPr>
              <w:tabs>
                <w:tab w:val="left" w:pos="497"/>
              </w:tabs>
              <w:rPr>
                <w:snapToGrid w:val="0"/>
                <w:sz w:val="22"/>
                <w:szCs w:val="22"/>
              </w:rPr>
            </w:pPr>
          </w:p>
        </w:tc>
        <w:tc>
          <w:tcPr>
            <w:tcW w:w="488" w:type="dxa"/>
            <w:tcBorders>
              <w:top w:val="single" w:sz="6" w:space="0" w:color="auto"/>
              <w:left w:val="single" w:sz="6" w:space="0" w:color="auto"/>
              <w:bottom w:val="single" w:sz="4" w:space="0" w:color="auto"/>
              <w:right w:val="single" w:sz="6" w:space="0" w:color="auto"/>
            </w:tcBorders>
          </w:tcPr>
          <w:p w14:paraId="4173005C" w14:textId="77777777" w:rsidR="006375F0" w:rsidRPr="000E151F" w:rsidRDefault="006375F0" w:rsidP="006375F0">
            <w:pPr>
              <w:rPr>
                <w:sz w:val="22"/>
                <w:szCs w:val="22"/>
              </w:rPr>
            </w:pPr>
          </w:p>
        </w:tc>
        <w:tc>
          <w:tcPr>
            <w:tcW w:w="507" w:type="dxa"/>
            <w:tcBorders>
              <w:top w:val="single" w:sz="6" w:space="0" w:color="auto"/>
              <w:left w:val="single" w:sz="6" w:space="0" w:color="auto"/>
              <w:bottom w:val="single" w:sz="4" w:space="0" w:color="auto"/>
              <w:right w:val="single" w:sz="6" w:space="0" w:color="auto"/>
            </w:tcBorders>
          </w:tcPr>
          <w:p w14:paraId="73E1AAFA" w14:textId="77777777" w:rsidR="006375F0" w:rsidRPr="000E151F" w:rsidRDefault="006375F0" w:rsidP="006375F0">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14:paraId="336925B1" w14:textId="77777777" w:rsidR="006375F0" w:rsidRPr="000E151F" w:rsidRDefault="006375F0" w:rsidP="006375F0">
            <w:pPr>
              <w:rPr>
                <w:sz w:val="22"/>
                <w:szCs w:val="22"/>
              </w:rPr>
            </w:pPr>
          </w:p>
        </w:tc>
        <w:tc>
          <w:tcPr>
            <w:tcW w:w="396" w:type="dxa"/>
            <w:tcBorders>
              <w:top w:val="single" w:sz="6" w:space="0" w:color="auto"/>
              <w:left w:val="single" w:sz="6" w:space="0" w:color="auto"/>
              <w:bottom w:val="single" w:sz="4" w:space="0" w:color="auto"/>
              <w:right w:val="single" w:sz="6" w:space="0" w:color="auto"/>
            </w:tcBorders>
          </w:tcPr>
          <w:p w14:paraId="63D7CE4A" w14:textId="77777777" w:rsidR="006375F0" w:rsidRPr="000E151F" w:rsidRDefault="006375F0" w:rsidP="006375F0">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14:paraId="6911E8AA" w14:textId="77777777" w:rsidR="006375F0" w:rsidRPr="000E151F" w:rsidRDefault="006375F0" w:rsidP="006375F0">
            <w:pPr>
              <w:rPr>
                <w:sz w:val="22"/>
                <w:szCs w:val="22"/>
              </w:rPr>
            </w:pPr>
          </w:p>
        </w:tc>
        <w:tc>
          <w:tcPr>
            <w:tcW w:w="396" w:type="dxa"/>
            <w:tcBorders>
              <w:top w:val="single" w:sz="6" w:space="0" w:color="auto"/>
              <w:left w:val="single" w:sz="6" w:space="0" w:color="auto"/>
              <w:bottom w:val="single" w:sz="4" w:space="0" w:color="auto"/>
              <w:right w:val="single" w:sz="6" w:space="0" w:color="auto"/>
            </w:tcBorders>
          </w:tcPr>
          <w:p w14:paraId="6F179E4B" w14:textId="77777777" w:rsidR="006375F0" w:rsidRPr="000E151F" w:rsidRDefault="006375F0" w:rsidP="006375F0">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14:paraId="78208998" w14:textId="77777777" w:rsidR="006375F0" w:rsidRPr="000E151F" w:rsidRDefault="006375F0" w:rsidP="006375F0">
            <w:pPr>
              <w:rPr>
                <w:sz w:val="22"/>
                <w:szCs w:val="22"/>
              </w:rPr>
            </w:pPr>
          </w:p>
        </w:tc>
        <w:tc>
          <w:tcPr>
            <w:tcW w:w="396" w:type="dxa"/>
            <w:tcBorders>
              <w:top w:val="single" w:sz="6" w:space="0" w:color="auto"/>
              <w:left w:val="single" w:sz="6" w:space="0" w:color="auto"/>
              <w:bottom w:val="single" w:sz="4" w:space="0" w:color="auto"/>
              <w:right w:val="single" w:sz="6" w:space="0" w:color="auto"/>
            </w:tcBorders>
          </w:tcPr>
          <w:p w14:paraId="134B9138" w14:textId="77777777" w:rsidR="006375F0" w:rsidRPr="000E151F" w:rsidRDefault="006375F0" w:rsidP="006375F0">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14:paraId="550ED4B4" w14:textId="77777777" w:rsidR="006375F0" w:rsidRPr="000E151F" w:rsidRDefault="006375F0" w:rsidP="006375F0">
            <w:pPr>
              <w:rPr>
                <w:sz w:val="22"/>
                <w:szCs w:val="22"/>
              </w:rPr>
            </w:pPr>
          </w:p>
        </w:tc>
        <w:tc>
          <w:tcPr>
            <w:tcW w:w="396" w:type="dxa"/>
            <w:tcBorders>
              <w:top w:val="single" w:sz="6" w:space="0" w:color="auto"/>
              <w:left w:val="single" w:sz="6" w:space="0" w:color="auto"/>
              <w:bottom w:val="single" w:sz="4" w:space="0" w:color="auto"/>
              <w:right w:val="single" w:sz="6" w:space="0" w:color="auto"/>
            </w:tcBorders>
          </w:tcPr>
          <w:p w14:paraId="3502E28B" w14:textId="77777777" w:rsidR="006375F0" w:rsidRPr="000E151F" w:rsidRDefault="006375F0" w:rsidP="006375F0">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14:paraId="4AB9D094" w14:textId="77777777" w:rsidR="006375F0" w:rsidRPr="000E151F" w:rsidRDefault="006375F0" w:rsidP="006375F0">
            <w:pPr>
              <w:rPr>
                <w:sz w:val="22"/>
                <w:szCs w:val="22"/>
              </w:rPr>
            </w:pPr>
          </w:p>
        </w:tc>
        <w:tc>
          <w:tcPr>
            <w:tcW w:w="333" w:type="dxa"/>
            <w:tcBorders>
              <w:top w:val="single" w:sz="6" w:space="0" w:color="auto"/>
              <w:left w:val="single" w:sz="6" w:space="0" w:color="auto"/>
              <w:bottom w:val="single" w:sz="4" w:space="0" w:color="auto"/>
              <w:right w:val="single" w:sz="6" w:space="0" w:color="auto"/>
            </w:tcBorders>
          </w:tcPr>
          <w:p w14:paraId="55838EB0" w14:textId="77777777" w:rsidR="006375F0" w:rsidRPr="000E151F" w:rsidRDefault="006375F0" w:rsidP="006375F0">
            <w:pPr>
              <w:rPr>
                <w:sz w:val="22"/>
                <w:szCs w:val="22"/>
              </w:rPr>
            </w:pPr>
          </w:p>
        </w:tc>
      </w:tr>
      <w:tr w:rsidR="006375F0" w:rsidRPr="000E151F" w14:paraId="78A1996A" w14:textId="77777777" w:rsidTr="001F64CD">
        <w:tc>
          <w:tcPr>
            <w:tcW w:w="4395" w:type="dxa"/>
            <w:tcBorders>
              <w:top w:val="single" w:sz="4" w:space="0" w:color="auto"/>
              <w:left w:val="single" w:sz="4" w:space="0" w:color="auto"/>
              <w:bottom w:val="single" w:sz="4" w:space="0" w:color="auto"/>
              <w:right w:val="single" w:sz="4" w:space="0" w:color="auto"/>
            </w:tcBorders>
          </w:tcPr>
          <w:p w14:paraId="01FDCB97" w14:textId="0154B2AC" w:rsidR="006375F0" w:rsidRDefault="006375F0" w:rsidP="006375F0">
            <w:pPr>
              <w:tabs>
                <w:tab w:val="left" w:pos="497"/>
              </w:tabs>
              <w:rPr>
                <w:snapToGrid w:val="0"/>
                <w:sz w:val="22"/>
                <w:szCs w:val="22"/>
              </w:rPr>
            </w:pPr>
            <w:r>
              <w:rPr>
                <w:snapToGrid w:val="0"/>
                <w:sz w:val="22"/>
                <w:szCs w:val="22"/>
              </w:rPr>
              <w:t xml:space="preserve"> </w:t>
            </w:r>
          </w:p>
        </w:tc>
        <w:tc>
          <w:tcPr>
            <w:tcW w:w="488" w:type="dxa"/>
            <w:tcBorders>
              <w:top w:val="single" w:sz="4" w:space="0" w:color="auto"/>
              <w:left w:val="single" w:sz="4" w:space="0" w:color="auto"/>
              <w:bottom w:val="single" w:sz="4" w:space="0" w:color="auto"/>
              <w:right w:val="single" w:sz="4" w:space="0" w:color="auto"/>
            </w:tcBorders>
          </w:tcPr>
          <w:p w14:paraId="00780181" w14:textId="77777777" w:rsidR="006375F0" w:rsidRPr="000E151F" w:rsidRDefault="006375F0" w:rsidP="006375F0">
            <w:pPr>
              <w:rPr>
                <w:sz w:val="22"/>
                <w:szCs w:val="22"/>
              </w:rPr>
            </w:pPr>
          </w:p>
        </w:tc>
        <w:tc>
          <w:tcPr>
            <w:tcW w:w="507" w:type="dxa"/>
            <w:tcBorders>
              <w:top w:val="single" w:sz="4" w:space="0" w:color="auto"/>
              <w:left w:val="single" w:sz="4" w:space="0" w:color="auto"/>
              <w:bottom w:val="single" w:sz="4" w:space="0" w:color="auto"/>
              <w:right w:val="single" w:sz="4" w:space="0" w:color="auto"/>
            </w:tcBorders>
          </w:tcPr>
          <w:p w14:paraId="16DE5456" w14:textId="77777777" w:rsidR="006375F0" w:rsidRPr="000E151F" w:rsidRDefault="006375F0" w:rsidP="006375F0">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6A5620A1" w14:textId="77777777" w:rsidR="006375F0" w:rsidRPr="000E151F" w:rsidRDefault="006375F0" w:rsidP="006375F0">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14:paraId="052EB2D0" w14:textId="77777777" w:rsidR="006375F0" w:rsidRPr="000E151F" w:rsidRDefault="006375F0" w:rsidP="006375F0">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6B8E97F2" w14:textId="77777777" w:rsidR="006375F0" w:rsidRPr="000E151F" w:rsidRDefault="006375F0" w:rsidP="006375F0">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14:paraId="58681C91" w14:textId="77777777" w:rsidR="006375F0" w:rsidRPr="000E151F" w:rsidRDefault="006375F0" w:rsidP="006375F0">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2D1CD80B" w14:textId="77777777" w:rsidR="006375F0" w:rsidRPr="000E151F" w:rsidRDefault="006375F0" w:rsidP="006375F0">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14:paraId="4698F104" w14:textId="77777777" w:rsidR="006375F0" w:rsidRPr="000E151F" w:rsidRDefault="006375F0" w:rsidP="006375F0">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74630A2E" w14:textId="77777777" w:rsidR="006375F0" w:rsidRPr="000E151F" w:rsidRDefault="006375F0" w:rsidP="006375F0">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14:paraId="168A7DDA" w14:textId="77777777" w:rsidR="006375F0" w:rsidRPr="000E151F" w:rsidRDefault="006375F0" w:rsidP="006375F0">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14:paraId="5A0AC07A" w14:textId="77777777" w:rsidR="006375F0" w:rsidRPr="000E151F" w:rsidRDefault="006375F0" w:rsidP="006375F0">
            <w:pPr>
              <w:rPr>
                <w:sz w:val="22"/>
                <w:szCs w:val="22"/>
              </w:rPr>
            </w:pPr>
          </w:p>
        </w:tc>
        <w:tc>
          <w:tcPr>
            <w:tcW w:w="333" w:type="dxa"/>
            <w:tcBorders>
              <w:top w:val="single" w:sz="4" w:space="0" w:color="auto"/>
              <w:left w:val="single" w:sz="4" w:space="0" w:color="auto"/>
              <w:bottom w:val="single" w:sz="4" w:space="0" w:color="auto"/>
              <w:right w:val="single" w:sz="4" w:space="0" w:color="auto"/>
            </w:tcBorders>
          </w:tcPr>
          <w:p w14:paraId="6986EF92" w14:textId="77777777" w:rsidR="006375F0" w:rsidRPr="000E151F" w:rsidRDefault="006375F0" w:rsidP="006375F0">
            <w:pPr>
              <w:rPr>
                <w:sz w:val="22"/>
                <w:szCs w:val="22"/>
              </w:rPr>
            </w:pPr>
          </w:p>
        </w:tc>
      </w:tr>
    </w:tbl>
    <w:p w14:paraId="04848D3C" w14:textId="77777777" w:rsidR="004C6601" w:rsidRDefault="004C6601" w:rsidP="004C6601">
      <w:pPr>
        <w:ind w:left="-709"/>
        <w:rPr>
          <w:spacing w:val="2"/>
          <w:sz w:val="18"/>
        </w:rPr>
      </w:pPr>
      <w:r>
        <w:rPr>
          <w:spacing w:val="2"/>
          <w:sz w:val="18"/>
        </w:rPr>
        <w:t>N= Närvarande                                                                    X= ledamöter som deltagit i handläggningen</w:t>
      </w:r>
    </w:p>
    <w:p w14:paraId="6C2ADBE2" w14:textId="77777777" w:rsidR="004C6601" w:rsidRDefault="004C6601" w:rsidP="004C6601">
      <w:pPr>
        <w:ind w:left="-709"/>
        <w:rPr>
          <w:spacing w:val="2"/>
          <w:sz w:val="18"/>
        </w:rPr>
      </w:pPr>
      <w:r>
        <w:rPr>
          <w:spacing w:val="2"/>
          <w:sz w:val="18"/>
        </w:rPr>
        <w:t>V=  Votering                                                                       O= ledamöter som härutöver varit närvarande</w:t>
      </w:r>
    </w:p>
    <w:sectPr w:rsidR="004C6601" w:rsidSect="0002748E">
      <w:headerReference w:type="default" r:id="rId8"/>
      <w:pgSz w:w="11906" w:h="16838" w:code="9"/>
      <w:pgMar w:top="425" w:right="1134" w:bottom="426" w:left="212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757B2" w14:textId="77777777" w:rsidR="00E50BE8" w:rsidRDefault="00E50BE8">
      <w:r>
        <w:separator/>
      </w:r>
    </w:p>
  </w:endnote>
  <w:endnote w:type="continuationSeparator" w:id="0">
    <w:p w14:paraId="6DCD3F94" w14:textId="77777777" w:rsidR="00E50BE8" w:rsidRDefault="00E50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46611" w14:textId="77777777" w:rsidR="00E50BE8" w:rsidRDefault="00E50BE8">
      <w:r>
        <w:separator/>
      </w:r>
    </w:p>
  </w:footnote>
  <w:footnote w:type="continuationSeparator" w:id="0">
    <w:p w14:paraId="3D9E2CC8" w14:textId="77777777" w:rsidR="00E50BE8" w:rsidRDefault="00E50B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4DDF6" w14:textId="77777777" w:rsidR="00C07F65" w:rsidRDefault="00C07F65" w:rsidP="00C07F65">
    <w:pPr>
      <w:pStyle w:val="Sidhuvud"/>
      <w:ind w:left="-567"/>
    </w:pPr>
    <w:bookmarkStart w:id="0" w:name="Svenska"/>
    <w:r>
      <w:t>Finansutskottet</w:t>
    </w:r>
    <w:r>
      <w:tab/>
    </w:r>
    <w:r>
      <w:tab/>
    </w:r>
    <w:r>
      <w:rPr>
        <w:noProof/>
      </w:rPr>
      <w:drawing>
        <wp:inline distT="0" distB="0" distL="0" distR="0" wp14:anchorId="74D692BC" wp14:editId="66C823EA">
          <wp:extent cx="1438275" cy="382905"/>
          <wp:effectExtent l="0" t="0" r="9525" b="0"/>
          <wp:docPr id="3" name="Bild 58" descr="RiksdagenSv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RiksdagenSv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382905"/>
                  </a:xfrm>
                  <a:prstGeom prst="rect">
                    <a:avLst/>
                  </a:prstGeom>
                  <a:noFill/>
                  <a:ln>
                    <a:noFill/>
                  </a:ln>
                </pic:spPr>
              </pic:pic>
            </a:graphicData>
          </a:graphic>
        </wp:inline>
      </w:drawing>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1C63EB6"/>
    <w:multiLevelType w:val="hybridMultilevel"/>
    <w:tmpl w:val="6E32F314"/>
    <w:lvl w:ilvl="0" w:tplc="8054A1B0">
      <w:start w:val="201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C7E6840"/>
    <w:multiLevelType w:val="hybridMultilevel"/>
    <w:tmpl w:val="FE64E28A"/>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1A666529"/>
    <w:multiLevelType w:val="hybridMultilevel"/>
    <w:tmpl w:val="2184290C"/>
    <w:lvl w:ilvl="0" w:tplc="CA1C1594">
      <w:start w:val="2015"/>
      <w:numFmt w:val="bullet"/>
      <w:lvlText w:val="-"/>
      <w:lvlJc w:val="left"/>
      <w:pPr>
        <w:ind w:left="1080" w:hanging="360"/>
      </w:pPr>
      <w:rPr>
        <w:rFonts w:ascii="Times New Roman" w:eastAsia="Times New Roman"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5" w15:restartNumberingAfterBreak="0">
    <w:nsid w:val="1C9C3413"/>
    <w:multiLevelType w:val="hybridMultilevel"/>
    <w:tmpl w:val="0D32A0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2AE43408"/>
    <w:multiLevelType w:val="hybridMultilevel"/>
    <w:tmpl w:val="94A625C4"/>
    <w:lvl w:ilvl="0" w:tplc="5E484778">
      <w:start w:val="1"/>
      <w:numFmt w:val="decimal"/>
      <w:lvlText w:val="%1."/>
      <w:lvlJc w:val="left"/>
      <w:pPr>
        <w:tabs>
          <w:tab w:val="num" w:pos="360"/>
        </w:tabs>
        <w:ind w:left="360" w:hanging="360"/>
      </w:pPr>
      <w:rPr>
        <w:rFonts w:ascii="Times New Roman" w:eastAsia="Times New Roman" w:hAnsi="Times New Roman" w:cs="Times New Roman"/>
      </w:rPr>
    </w:lvl>
    <w:lvl w:ilvl="1" w:tplc="7B840872" w:tentative="1">
      <w:start w:val="1"/>
      <w:numFmt w:val="decimal"/>
      <w:lvlText w:val="%2."/>
      <w:lvlJc w:val="left"/>
      <w:pPr>
        <w:tabs>
          <w:tab w:val="num" w:pos="1440"/>
        </w:tabs>
        <w:ind w:left="1440" w:hanging="360"/>
      </w:pPr>
    </w:lvl>
    <w:lvl w:ilvl="2" w:tplc="79EE15AA" w:tentative="1">
      <w:start w:val="1"/>
      <w:numFmt w:val="decimal"/>
      <w:lvlText w:val="%3."/>
      <w:lvlJc w:val="left"/>
      <w:pPr>
        <w:tabs>
          <w:tab w:val="num" w:pos="2160"/>
        </w:tabs>
        <w:ind w:left="2160" w:hanging="360"/>
      </w:pPr>
    </w:lvl>
    <w:lvl w:ilvl="3" w:tplc="95E6431E" w:tentative="1">
      <w:start w:val="1"/>
      <w:numFmt w:val="decimal"/>
      <w:lvlText w:val="%4."/>
      <w:lvlJc w:val="left"/>
      <w:pPr>
        <w:tabs>
          <w:tab w:val="num" w:pos="2880"/>
        </w:tabs>
        <w:ind w:left="2880" w:hanging="360"/>
      </w:pPr>
    </w:lvl>
    <w:lvl w:ilvl="4" w:tplc="6BB0C570" w:tentative="1">
      <w:start w:val="1"/>
      <w:numFmt w:val="decimal"/>
      <w:lvlText w:val="%5."/>
      <w:lvlJc w:val="left"/>
      <w:pPr>
        <w:tabs>
          <w:tab w:val="num" w:pos="3600"/>
        </w:tabs>
        <w:ind w:left="3600" w:hanging="360"/>
      </w:pPr>
    </w:lvl>
    <w:lvl w:ilvl="5" w:tplc="FE2460BA" w:tentative="1">
      <w:start w:val="1"/>
      <w:numFmt w:val="decimal"/>
      <w:lvlText w:val="%6."/>
      <w:lvlJc w:val="left"/>
      <w:pPr>
        <w:tabs>
          <w:tab w:val="num" w:pos="4320"/>
        </w:tabs>
        <w:ind w:left="4320" w:hanging="360"/>
      </w:pPr>
    </w:lvl>
    <w:lvl w:ilvl="6" w:tplc="1706B1D6" w:tentative="1">
      <w:start w:val="1"/>
      <w:numFmt w:val="decimal"/>
      <w:lvlText w:val="%7."/>
      <w:lvlJc w:val="left"/>
      <w:pPr>
        <w:tabs>
          <w:tab w:val="num" w:pos="5040"/>
        </w:tabs>
        <w:ind w:left="5040" w:hanging="360"/>
      </w:pPr>
    </w:lvl>
    <w:lvl w:ilvl="7" w:tplc="E3361C2C" w:tentative="1">
      <w:start w:val="1"/>
      <w:numFmt w:val="decimal"/>
      <w:lvlText w:val="%8."/>
      <w:lvlJc w:val="left"/>
      <w:pPr>
        <w:tabs>
          <w:tab w:val="num" w:pos="5760"/>
        </w:tabs>
        <w:ind w:left="5760" w:hanging="360"/>
      </w:pPr>
    </w:lvl>
    <w:lvl w:ilvl="8" w:tplc="41EEAA10" w:tentative="1">
      <w:start w:val="1"/>
      <w:numFmt w:val="decimal"/>
      <w:lvlText w:val="%9."/>
      <w:lvlJc w:val="left"/>
      <w:pPr>
        <w:tabs>
          <w:tab w:val="num" w:pos="6480"/>
        </w:tabs>
        <w:ind w:left="6480" w:hanging="360"/>
      </w:pPr>
    </w:lvl>
  </w:abstractNum>
  <w:abstractNum w:abstractNumId="7" w15:restartNumberingAfterBreak="0">
    <w:nsid w:val="40EE394C"/>
    <w:multiLevelType w:val="hybridMultilevel"/>
    <w:tmpl w:val="9FAC38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778F70BE"/>
    <w:multiLevelType w:val="hybridMultilevel"/>
    <w:tmpl w:val="C8B0A3CC"/>
    <w:lvl w:ilvl="0" w:tplc="E8A83BD4">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6"/>
  </w:num>
  <w:num w:numId="4">
    <w:abstractNumId w:val="3"/>
  </w:num>
  <w:num w:numId="5">
    <w:abstractNumId w:val="8"/>
  </w:num>
  <w:num w:numId="6">
    <w:abstractNumId w:val="2"/>
  </w:num>
  <w:num w:numId="7">
    <w:abstractNumId w:val="7"/>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AB4"/>
    <w:rsid w:val="00007689"/>
    <w:rsid w:val="00011230"/>
    <w:rsid w:val="00013B42"/>
    <w:rsid w:val="0002748E"/>
    <w:rsid w:val="0003470E"/>
    <w:rsid w:val="00035F71"/>
    <w:rsid w:val="0004121C"/>
    <w:rsid w:val="00042EA9"/>
    <w:rsid w:val="00046C0A"/>
    <w:rsid w:val="00050120"/>
    <w:rsid w:val="000534EB"/>
    <w:rsid w:val="0006237B"/>
    <w:rsid w:val="00062D71"/>
    <w:rsid w:val="00084E75"/>
    <w:rsid w:val="000853D9"/>
    <w:rsid w:val="00087F8C"/>
    <w:rsid w:val="000B29E8"/>
    <w:rsid w:val="000B4B42"/>
    <w:rsid w:val="000C726F"/>
    <w:rsid w:val="000E010A"/>
    <w:rsid w:val="000E151F"/>
    <w:rsid w:val="000E58AB"/>
    <w:rsid w:val="0010300B"/>
    <w:rsid w:val="00103F5F"/>
    <w:rsid w:val="00104A51"/>
    <w:rsid w:val="00111135"/>
    <w:rsid w:val="00112605"/>
    <w:rsid w:val="00114574"/>
    <w:rsid w:val="00116AAA"/>
    <w:rsid w:val="00126BB8"/>
    <w:rsid w:val="0013018A"/>
    <w:rsid w:val="001418E1"/>
    <w:rsid w:val="001436E6"/>
    <w:rsid w:val="00146CDA"/>
    <w:rsid w:val="00161AA6"/>
    <w:rsid w:val="001655F6"/>
    <w:rsid w:val="001756F2"/>
    <w:rsid w:val="001765D3"/>
    <w:rsid w:val="00183CBA"/>
    <w:rsid w:val="001852E2"/>
    <w:rsid w:val="00192BEE"/>
    <w:rsid w:val="00194EBF"/>
    <w:rsid w:val="001B0A1C"/>
    <w:rsid w:val="001B0DA9"/>
    <w:rsid w:val="001B212B"/>
    <w:rsid w:val="001B4CE1"/>
    <w:rsid w:val="001C7018"/>
    <w:rsid w:val="001D09A0"/>
    <w:rsid w:val="001D4484"/>
    <w:rsid w:val="001D7293"/>
    <w:rsid w:val="001E237A"/>
    <w:rsid w:val="001E7E3D"/>
    <w:rsid w:val="001F54B4"/>
    <w:rsid w:val="001F64CD"/>
    <w:rsid w:val="001F7917"/>
    <w:rsid w:val="00200515"/>
    <w:rsid w:val="00200FDD"/>
    <w:rsid w:val="002035E8"/>
    <w:rsid w:val="0020579F"/>
    <w:rsid w:val="002119A8"/>
    <w:rsid w:val="002174A8"/>
    <w:rsid w:val="002206E4"/>
    <w:rsid w:val="00220938"/>
    <w:rsid w:val="00223A90"/>
    <w:rsid w:val="00225E80"/>
    <w:rsid w:val="00236DB7"/>
    <w:rsid w:val="00237DF5"/>
    <w:rsid w:val="00240A97"/>
    <w:rsid w:val="00242439"/>
    <w:rsid w:val="002464D6"/>
    <w:rsid w:val="00252DC2"/>
    <w:rsid w:val="002544E0"/>
    <w:rsid w:val="00254784"/>
    <w:rsid w:val="002560FD"/>
    <w:rsid w:val="00256366"/>
    <w:rsid w:val="002624FF"/>
    <w:rsid w:val="00281FD0"/>
    <w:rsid w:val="00282678"/>
    <w:rsid w:val="002854B7"/>
    <w:rsid w:val="00293DD6"/>
    <w:rsid w:val="00294515"/>
    <w:rsid w:val="00296D10"/>
    <w:rsid w:val="002B480E"/>
    <w:rsid w:val="002B5D70"/>
    <w:rsid w:val="002C0221"/>
    <w:rsid w:val="002C1771"/>
    <w:rsid w:val="002C538C"/>
    <w:rsid w:val="002D2AB5"/>
    <w:rsid w:val="002D7BA8"/>
    <w:rsid w:val="002F284C"/>
    <w:rsid w:val="002F654D"/>
    <w:rsid w:val="00305C38"/>
    <w:rsid w:val="0030711A"/>
    <w:rsid w:val="0032581E"/>
    <w:rsid w:val="00342BB1"/>
    <w:rsid w:val="003441D7"/>
    <w:rsid w:val="003529BA"/>
    <w:rsid w:val="00357121"/>
    <w:rsid w:val="00357FF4"/>
    <w:rsid w:val="00360479"/>
    <w:rsid w:val="00360664"/>
    <w:rsid w:val="00362F6A"/>
    <w:rsid w:val="0039212D"/>
    <w:rsid w:val="003952A4"/>
    <w:rsid w:val="0039591D"/>
    <w:rsid w:val="00396EF2"/>
    <w:rsid w:val="003A48EB"/>
    <w:rsid w:val="003A69D1"/>
    <w:rsid w:val="003A6F3C"/>
    <w:rsid w:val="003C0E60"/>
    <w:rsid w:val="003C1D28"/>
    <w:rsid w:val="003C3701"/>
    <w:rsid w:val="003D2821"/>
    <w:rsid w:val="003F39D9"/>
    <w:rsid w:val="00410507"/>
    <w:rsid w:val="00410AFE"/>
    <w:rsid w:val="00413964"/>
    <w:rsid w:val="0041580F"/>
    <w:rsid w:val="0042098E"/>
    <w:rsid w:val="00430C08"/>
    <w:rsid w:val="00440F4D"/>
    <w:rsid w:val="00444CAA"/>
    <w:rsid w:val="00450BFD"/>
    <w:rsid w:val="0045287C"/>
    <w:rsid w:val="00454D13"/>
    <w:rsid w:val="00454E86"/>
    <w:rsid w:val="00461C67"/>
    <w:rsid w:val="00462AC9"/>
    <w:rsid w:val="0047277D"/>
    <w:rsid w:val="00474848"/>
    <w:rsid w:val="004A0267"/>
    <w:rsid w:val="004A0CDF"/>
    <w:rsid w:val="004A314D"/>
    <w:rsid w:val="004A36BA"/>
    <w:rsid w:val="004A4171"/>
    <w:rsid w:val="004A41BC"/>
    <w:rsid w:val="004B1312"/>
    <w:rsid w:val="004C6601"/>
    <w:rsid w:val="004C6A09"/>
    <w:rsid w:val="004D4929"/>
    <w:rsid w:val="004E2BD4"/>
    <w:rsid w:val="004F1B55"/>
    <w:rsid w:val="004F2904"/>
    <w:rsid w:val="004F680C"/>
    <w:rsid w:val="005017B0"/>
    <w:rsid w:val="0050317D"/>
    <w:rsid w:val="00504616"/>
    <w:rsid w:val="00513589"/>
    <w:rsid w:val="00520187"/>
    <w:rsid w:val="005228C9"/>
    <w:rsid w:val="005345E8"/>
    <w:rsid w:val="00537FF9"/>
    <w:rsid w:val="00540493"/>
    <w:rsid w:val="00540593"/>
    <w:rsid w:val="00541406"/>
    <w:rsid w:val="00541EF8"/>
    <w:rsid w:val="00543E57"/>
    <w:rsid w:val="0054604E"/>
    <w:rsid w:val="0055672C"/>
    <w:rsid w:val="00562EF7"/>
    <w:rsid w:val="0057774D"/>
    <w:rsid w:val="00577C45"/>
    <w:rsid w:val="00580536"/>
    <w:rsid w:val="00583B96"/>
    <w:rsid w:val="005874E8"/>
    <w:rsid w:val="00590FF0"/>
    <w:rsid w:val="005956B3"/>
    <w:rsid w:val="005A0175"/>
    <w:rsid w:val="005A5091"/>
    <w:rsid w:val="005B498F"/>
    <w:rsid w:val="005C1541"/>
    <w:rsid w:val="005C61EB"/>
    <w:rsid w:val="005D51AC"/>
    <w:rsid w:val="005E28B9"/>
    <w:rsid w:val="005E2FA7"/>
    <w:rsid w:val="005E439C"/>
    <w:rsid w:val="005E70F9"/>
    <w:rsid w:val="00617AB2"/>
    <w:rsid w:val="00627839"/>
    <w:rsid w:val="006375F0"/>
    <w:rsid w:val="00643E28"/>
    <w:rsid w:val="006457B3"/>
    <w:rsid w:val="006572A3"/>
    <w:rsid w:val="00667E9B"/>
    <w:rsid w:val="006718AF"/>
    <w:rsid w:val="00674AF0"/>
    <w:rsid w:val="006921D0"/>
    <w:rsid w:val="00692522"/>
    <w:rsid w:val="006A0738"/>
    <w:rsid w:val="006A1A13"/>
    <w:rsid w:val="006B7B0C"/>
    <w:rsid w:val="006C1499"/>
    <w:rsid w:val="006C21FA"/>
    <w:rsid w:val="006D0D77"/>
    <w:rsid w:val="006D3126"/>
    <w:rsid w:val="006D3360"/>
    <w:rsid w:val="006D5482"/>
    <w:rsid w:val="007055E3"/>
    <w:rsid w:val="00723D66"/>
    <w:rsid w:val="007243F5"/>
    <w:rsid w:val="00743A44"/>
    <w:rsid w:val="00747665"/>
    <w:rsid w:val="00750FF0"/>
    <w:rsid w:val="00751AFD"/>
    <w:rsid w:val="00755F03"/>
    <w:rsid w:val="00761D68"/>
    <w:rsid w:val="00767BDA"/>
    <w:rsid w:val="00774482"/>
    <w:rsid w:val="007773C2"/>
    <w:rsid w:val="007826B0"/>
    <w:rsid w:val="007826C0"/>
    <w:rsid w:val="00784960"/>
    <w:rsid w:val="00792356"/>
    <w:rsid w:val="007923D1"/>
    <w:rsid w:val="00792E39"/>
    <w:rsid w:val="00795259"/>
    <w:rsid w:val="007A57E7"/>
    <w:rsid w:val="007A59C4"/>
    <w:rsid w:val="007B11CA"/>
    <w:rsid w:val="007B1842"/>
    <w:rsid w:val="007B7C03"/>
    <w:rsid w:val="007C3B46"/>
    <w:rsid w:val="007C7C13"/>
    <w:rsid w:val="007D4074"/>
    <w:rsid w:val="007E0AB4"/>
    <w:rsid w:val="007F080A"/>
    <w:rsid w:val="008035C8"/>
    <w:rsid w:val="00804511"/>
    <w:rsid w:val="00813862"/>
    <w:rsid w:val="00822922"/>
    <w:rsid w:val="008231F4"/>
    <w:rsid w:val="00825025"/>
    <w:rsid w:val="00830BA7"/>
    <w:rsid w:val="00834B38"/>
    <w:rsid w:val="0083629F"/>
    <w:rsid w:val="00837D29"/>
    <w:rsid w:val="0084550B"/>
    <w:rsid w:val="008557FA"/>
    <w:rsid w:val="00870671"/>
    <w:rsid w:val="00873755"/>
    <w:rsid w:val="0089258A"/>
    <w:rsid w:val="00893998"/>
    <w:rsid w:val="0089581D"/>
    <w:rsid w:val="008A1F6A"/>
    <w:rsid w:val="008A458A"/>
    <w:rsid w:val="008B3639"/>
    <w:rsid w:val="008B71CE"/>
    <w:rsid w:val="008C0FEC"/>
    <w:rsid w:val="008C79F1"/>
    <w:rsid w:val="008D303B"/>
    <w:rsid w:val="008D51ED"/>
    <w:rsid w:val="008D7446"/>
    <w:rsid w:val="008E3A32"/>
    <w:rsid w:val="008F4D68"/>
    <w:rsid w:val="008F5A68"/>
    <w:rsid w:val="00902D30"/>
    <w:rsid w:val="00905D9C"/>
    <w:rsid w:val="00906C2D"/>
    <w:rsid w:val="009102F7"/>
    <w:rsid w:val="00910BB7"/>
    <w:rsid w:val="00914E3E"/>
    <w:rsid w:val="00917732"/>
    <w:rsid w:val="00917C71"/>
    <w:rsid w:val="0092036A"/>
    <w:rsid w:val="00920A21"/>
    <w:rsid w:val="00931DC7"/>
    <w:rsid w:val="009327CF"/>
    <w:rsid w:val="00932FD6"/>
    <w:rsid w:val="009354FE"/>
    <w:rsid w:val="0094158B"/>
    <w:rsid w:val="009433B3"/>
    <w:rsid w:val="009460B9"/>
    <w:rsid w:val="00946978"/>
    <w:rsid w:val="0095206A"/>
    <w:rsid w:val="0096348C"/>
    <w:rsid w:val="00964ACB"/>
    <w:rsid w:val="0096754F"/>
    <w:rsid w:val="00973D8B"/>
    <w:rsid w:val="0097434A"/>
    <w:rsid w:val="0097719E"/>
    <w:rsid w:val="00991390"/>
    <w:rsid w:val="009A68FE"/>
    <w:rsid w:val="009A772E"/>
    <w:rsid w:val="009B0A01"/>
    <w:rsid w:val="009B18B5"/>
    <w:rsid w:val="009B5F52"/>
    <w:rsid w:val="009C27A1"/>
    <w:rsid w:val="009D20DC"/>
    <w:rsid w:val="009F15A5"/>
    <w:rsid w:val="009F5E2E"/>
    <w:rsid w:val="009F69BC"/>
    <w:rsid w:val="00A016D3"/>
    <w:rsid w:val="00A0379C"/>
    <w:rsid w:val="00A25498"/>
    <w:rsid w:val="00A257B8"/>
    <w:rsid w:val="00A34FF4"/>
    <w:rsid w:val="00A401A5"/>
    <w:rsid w:val="00A40A44"/>
    <w:rsid w:val="00A46556"/>
    <w:rsid w:val="00A56380"/>
    <w:rsid w:val="00A63190"/>
    <w:rsid w:val="00A640B1"/>
    <w:rsid w:val="00A67C77"/>
    <w:rsid w:val="00A744C3"/>
    <w:rsid w:val="00A75B9F"/>
    <w:rsid w:val="00AA0DFB"/>
    <w:rsid w:val="00AA2873"/>
    <w:rsid w:val="00AC283D"/>
    <w:rsid w:val="00AD0133"/>
    <w:rsid w:val="00AD47F5"/>
    <w:rsid w:val="00AE5BBD"/>
    <w:rsid w:val="00AF3CA6"/>
    <w:rsid w:val="00B054F1"/>
    <w:rsid w:val="00B36495"/>
    <w:rsid w:val="00B44E5B"/>
    <w:rsid w:val="00B523F7"/>
    <w:rsid w:val="00B54410"/>
    <w:rsid w:val="00B547D0"/>
    <w:rsid w:val="00B558AF"/>
    <w:rsid w:val="00B55F04"/>
    <w:rsid w:val="00B5723C"/>
    <w:rsid w:val="00B71EC4"/>
    <w:rsid w:val="00B86CB0"/>
    <w:rsid w:val="00B9203B"/>
    <w:rsid w:val="00BB6541"/>
    <w:rsid w:val="00BB6AE7"/>
    <w:rsid w:val="00BC2283"/>
    <w:rsid w:val="00BC2DCD"/>
    <w:rsid w:val="00BD39D1"/>
    <w:rsid w:val="00BE5A5B"/>
    <w:rsid w:val="00BF0A00"/>
    <w:rsid w:val="00BF0B99"/>
    <w:rsid w:val="00C06043"/>
    <w:rsid w:val="00C07F65"/>
    <w:rsid w:val="00C12324"/>
    <w:rsid w:val="00C15B79"/>
    <w:rsid w:val="00C26ABD"/>
    <w:rsid w:val="00C3449C"/>
    <w:rsid w:val="00C35200"/>
    <w:rsid w:val="00C3579D"/>
    <w:rsid w:val="00C447CF"/>
    <w:rsid w:val="00C45FAF"/>
    <w:rsid w:val="00C540B9"/>
    <w:rsid w:val="00C574FE"/>
    <w:rsid w:val="00C63961"/>
    <w:rsid w:val="00C64E6C"/>
    <w:rsid w:val="00C664B6"/>
    <w:rsid w:val="00C66E21"/>
    <w:rsid w:val="00C74946"/>
    <w:rsid w:val="00C76CBF"/>
    <w:rsid w:val="00C82D0B"/>
    <w:rsid w:val="00C8766C"/>
    <w:rsid w:val="00C90EC1"/>
    <w:rsid w:val="00C93236"/>
    <w:rsid w:val="00CA3B1E"/>
    <w:rsid w:val="00CA58BF"/>
    <w:rsid w:val="00CB01C5"/>
    <w:rsid w:val="00CB50C7"/>
    <w:rsid w:val="00CC0949"/>
    <w:rsid w:val="00CC1AE1"/>
    <w:rsid w:val="00CC4B83"/>
    <w:rsid w:val="00CC60EB"/>
    <w:rsid w:val="00CD1527"/>
    <w:rsid w:val="00CD47D4"/>
    <w:rsid w:val="00CD7E8B"/>
    <w:rsid w:val="00CE09AE"/>
    <w:rsid w:val="00CF36BC"/>
    <w:rsid w:val="00D021DB"/>
    <w:rsid w:val="00D037BA"/>
    <w:rsid w:val="00D04453"/>
    <w:rsid w:val="00D12ED4"/>
    <w:rsid w:val="00D16F21"/>
    <w:rsid w:val="00D20E5C"/>
    <w:rsid w:val="00D21638"/>
    <w:rsid w:val="00D31100"/>
    <w:rsid w:val="00D34D00"/>
    <w:rsid w:val="00D37D24"/>
    <w:rsid w:val="00D4656A"/>
    <w:rsid w:val="00D46648"/>
    <w:rsid w:val="00D470BA"/>
    <w:rsid w:val="00D518B5"/>
    <w:rsid w:val="00D74308"/>
    <w:rsid w:val="00D84F88"/>
    <w:rsid w:val="00DA30F0"/>
    <w:rsid w:val="00DB1740"/>
    <w:rsid w:val="00DB1AB2"/>
    <w:rsid w:val="00DD11DB"/>
    <w:rsid w:val="00DE4A07"/>
    <w:rsid w:val="00DE54FF"/>
    <w:rsid w:val="00DF06AE"/>
    <w:rsid w:val="00E0219D"/>
    <w:rsid w:val="00E15BE8"/>
    <w:rsid w:val="00E2015B"/>
    <w:rsid w:val="00E264E7"/>
    <w:rsid w:val="00E27E50"/>
    <w:rsid w:val="00E331F5"/>
    <w:rsid w:val="00E43F8A"/>
    <w:rsid w:val="00E443F3"/>
    <w:rsid w:val="00E50BE8"/>
    <w:rsid w:val="00E5492F"/>
    <w:rsid w:val="00E653E8"/>
    <w:rsid w:val="00E67EBA"/>
    <w:rsid w:val="00E833F2"/>
    <w:rsid w:val="00E872C8"/>
    <w:rsid w:val="00E916EA"/>
    <w:rsid w:val="00E950E4"/>
    <w:rsid w:val="00E97AED"/>
    <w:rsid w:val="00EA4AA0"/>
    <w:rsid w:val="00EB3944"/>
    <w:rsid w:val="00EB6C36"/>
    <w:rsid w:val="00EC107D"/>
    <w:rsid w:val="00EC1224"/>
    <w:rsid w:val="00EC14B0"/>
    <w:rsid w:val="00EC4415"/>
    <w:rsid w:val="00ED357E"/>
    <w:rsid w:val="00EE57B7"/>
    <w:rsid w:val="00EF16D4"/>
    <w:rsid w:val="00EF3456"/>
    <w:rsid w:val="00EF57E7"/>
    <w:rsid w:val="00EF721A"/>
    <w:rsid w:val="00F013FB"/>
    <w:rsid w:val="00F055E5"/>
    <w:rsid w:val="00F06D7D"/>
    <w:rsid w:val="00F14A8D"/>
    <w:rsid w:val="00F152B9"/>
    <w:rsid w:val="00F215FF"/>
    <w:rsid w:val="00F37B10"/>
    <w:rsid w:val="00F37DC2"/>
    <w:rsid w:val="00F408DC"/>
    <w:rsid w:val="00F5222B"/>
    <w:rsid w:val="00F53772"/>
    <w:rsid w:val="00F5670E"/>
    <w:rsid w:val="00F71C16"/>
    <w:rsid w:val="00F774B5"/>
    <w:rsid w:val="00F82F2C"/>
    <w:rsid w:val="00F85D75"/>
    <w:rsid w:val="00F948C4"/>
    <w:rsid w:val="00F94CF3"/>
    <w:rsid w:val="00FB609F"/>
    <w:rsid w:val="00FC594B"/>
    <w:rsid w:val="00FC5CC6"/>
    <w:rsid w:val="00FD13A3"/>
    <w:rsid w:val="00FD4508"/>
    <w:rsid w:val="00FD47A9"/>
    <w:rsid w:val="00FD48D8"/>
    <w:rsid w:val="00FF27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E90225D"/>
  <w15:chartTrackingRefBased/>
  <w15:docId w15:val="{3F6B01E7-928B-44AE-863B-F1C5DCB6E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5874E8"/>
    <w:rPr>
      <w:rFonts w:ascii="Tahoma" w:hAnsi="Tahoma" w:cs="Tahoma"/>
      <w:sz w:val="16"/>
      <w:szCs w:val="16"/>
    </w:rPr>
  </w:style>
  <w:style w:type="paragraph" w:styleId="Sidhuvud">
    <w:name w:val="header"/>
    <w:basedOn w:val="Normal"/>
    <w:rsid w:val="00237DF5"/>
    <w:pPr>
      <w:widowControl/>
      <w:tabs>
        <w:tab w:val="center" w:pos="4536"/>
        <w:tab w:val="right" w:pos="9072"/>
      </w:tabs>
    </w:pPr>
  </w:style>
  <w:style w:type="paragraph" w:styleId="Sidfot">
    <w:name w:val="footer"/>
    <w:basedOn w:val="Normal"/>
    <w:rsid w:val="00237DF5"/>
    <w:pPr>
      <w:tabs>
        <w:tab w:val="center" w:pos="4536"/>
        <w:tab w:val="right" w:pos="9072"/>
      </w:tabs>
    </w:pPr>
  </w:style>
  <w:style w:type="character" w:styleId="Hyperlnk">
    <w:name w:val="Hyperlink"/>
    <w:uiPriority w:val="99"/>
    <w:unhideWhenUsed/>
    <w:rsid w:val="008035C8"/>
    <w:rPr>
      <w:color w:val="0563C1"/>
      <w:u w:val="single"/>
    </w:rPr>
  </w:style>
  <w:style w:type="paragraph" w:styleId="Liststycke">
    <w:name w:val="List Paragraph"/>
    <w:basedOn w:val="Normal"/>
    <w:uiPriority w:val="34"/>
    <w:qFormat/>
    <w:rsid w:val="00A257B8"/>
    <w:pPr>
      <w:ind w:left="720"/>
      <w:contextualSpacing/>
    </w:pPr>
  </w:style>
  <w:style w:type="paragraph" w:customStyle="1" w:styleId="Default">
    <w:name w:val="Default"/>
    <w:rsid w:val="00D12ED4"/>
    <w:pPr>
      <w:autoSpaceDE w:val="0"/>
      <w:autoSpaceDN w:val="0"/>
      <w:adjustRightInd w:val="0"/>
    </w:pPr>
    <w:rPr>
      <w:color w:val="000000"/>
      <w:sz w:val="24"/>
      <w:szCs w:val="24"/>
    </w:rPr>
  </w:style>
  <w:style w:type="paragraph" w:styleId="Citat">
    <w:name w:val="Quote"/>
    <w:basedOn w:val="Normal"/>
    <w:next w:val="Normal"/>
    <w:link w:val="CitatChar"/>
    <w:uiPriority w:val="29"/>
    <w:qFormat/>
    <w:rsid w:val="008D7446"/>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8D7446"/>
    <w:rPr>
      <w:i/>
      <w:iCs/>
      <w:color w:val="404040" w:themeColor="text1" w:themeTint="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558811">
      <w:bodyDiv w:val="1"/>
      <w:marLeft w:val="0"/>
      <w:marRight w:val="0"/>
      <w:marTop w:val="0"/>
      <w:marBottom w:val="0"/>
      <w:divBdr>
        <w:top w:val="none" w:sz="0" w:space="0" w:color="auto"/>
        <w:left w:val="none" w:sz="0" w:space="0" w:color="auto"/>
        <w:bottom w:val="none" w:sz="0" w:space="0" w:color="auto"/>
        <w:right w:val="none" w:sz="0" w:space="0" w:color="auto"/>
      </w:divBdr>
    </w:div>
    <w:div w:id="1540315226">
      <w:bodyDiv w:val="1"/>
      <w:marLeft w:val="0"/>
      <w:marRight w:val="0"/>
      <w:marTop w:val="0"/>
      <w:marBottom w:val="0"/>
      <w:divBdr>
        <w:top w:val="none" w:sz="0" w:space="0" w:color="auto"/>
        <w:left w:val="none" w:sz="0" w:space="0" w:color="auto"/>
        <w:bottom w:val="none" w:sz="0" w:space="0" w:color="auto"/>
        <w:right w:val="none" w:sz="0" w:space="0" w:color="auto"/>
      </w:divBdr>
      <w:divsChild>
        <w:div w:id="351343704">
          <w:marLeft w:val="734"/>
          <w:marRight w:val="0"/>
          <w:marTop w:val="0"/>
          <w:marBottom w:val="0"/>
          <w:divBdr>
            <w:top w:val="none" w:sz="0" w:space="0" w:color="auto"/>
            <w:left w:val="none" w:sz="0" w:space="0" w:color="auto"/>
            <w:bottom w:val="none" w:sz="0" w:space="0" w:color="auto"/>
            <w:right w:val="none" w:sz="0" w:space="0" w:color="auto"/>
          </w:divBdr>
        </w:div>
        <w:div w:id="1017269239">
          <w:marLeft w:val="734"/>
          <w:marRight w:val="0"/>
          <w:marTop w:val="0"/>
          <w:marBottom w:val="0"/>
          <w:divBdr>
            <w:top w:val="none" w:sz="0" w:space="0" w:color="auto"/>
            <w:left w:val="none" w:sz="0" w:space="0" w:color="auto"/>
            <w:bottom w:val="none" w:sz="0" w:space="0" w:color="auto"/>
            <w:right w:val="none" w:sz="0" w:space="0" w:color="auto"/>
          </w:divBdr>
        </w:div>
        <w:div w:id="799767328">
          <w:marLeft w:val="734"/>
          <w:marRight w:val="0"/>
          <w:marTop w:val="0"/>
          <w:marBottom w:val="0"/>
          <w:divBdr>
            <w:top w:val="none" w:sz="0" w:space="0" w:color="auto"/>
            <w:left w:val="none" w:sz="0" w:space="0" w:color="auto"/>
            <w:bottom w:val="none" w:sz="0" w:space="0" w:color="auto"/>
            <w:right w:val="none" w:sz="0" w:space="0" w:color="auto"/>
          </w:divBdr>
        </w:div>
        <w:div w:id="1874073567">
          <w:marLeft w:val="734"/>
          <w:marRight w:val="0"/>
          <w:marTop w:val="0"/>
          <w:marBottom w:val="0"/>
          <w:divBdr>
            <w:top w:val="none" w:sz="0" w:space="0" w:color="auto"/>
            <w:left w:val="none" w:sz="0" w:space="0" w:color="auto"/>
            <w:bottom w:val="none" w:sz="0" w:space="0" w:color="auto"/>
            <w:right w:val="none" w:sz="0" w:space="0" w:color="auto"/>
          </w:divBdr>
        </w:div>
        <w:div w:id="943996204">
          <w:marLeft w:val="734"/>
          <w:marRight w:val="0"/>
          <w:marTop w:val="0"/>
          <w:marBottom w:val="0"/>
          <w:divBdr>
            <w:top w:val="none" w:sz="0" w:space="0" w:color="auto"/>
            <w:left w:val="none" w:sz="0" w:space="0" w:color="auto"/>
            <w:bottom w:val="none" w:sz="0" w:space="0" w:color="auto"/>
            <w:right w:val="none" w:sz="0" w:space="0" w:color="auto"/>
          </w:divBdr>
        </w:div>
      </w:divsChild>
    </w:div>
    <w:div w:id="1842357394">
      <w:bodyDiv w:val="1"/>
      <w:marLeft w:val="0"/>
      <w:marRight w:val="0"/>
      <w:marTop w:val="0"/>
      <w:marBottom w:val="0"/>
      <w:divBdr>
        <w:top w:val="none" w:sz="0" w:space="0" w:color="auto"/>
        <w:left w:val="none" w:sz="0" w:space="0" w:color="auto"/>
        <w:bottom w:val="none" w:sz="0" w:space="0" w:color="auto"/>
        <w:right w:val="none" w:sz="0" w:space="0" w:color="auto"/>
      </w:divBdr>
      <w:divsChild>
        <w:div w:id="2022733231">
          <w:marLeft w:val="0"/>
          <w:marRight w:val="0"/>
          <w:marTop w:val="0"/>
          <w:marBottom w:val="0"/>
          <w:divBdr>
            <w:top w:val="none" w:sz="0" w:space="0" w:color="auto"/>
            <w:left w:val="none" w:sz="0" w:space="0" w:color="auto"/>
            <w:bottom w:val="none" w:sz="0" w:space="0" w:color="auto"/>
            <w:right w:val="none" w:sz="0" w:space="0" w:color="auto"/>
          </w:divBdr>
          <w:divsChild>
            <w:div w:id="31273995">
              <w:marLeft w:val="0"/>
              <w:marRight w:val="0"/>
              <w:marTop w:val="0"/>
              <w:marBottom w:val="0"/>
              <w:divBdr>
                <w:top w:val="none" w:sz="0" w:space="0" w:color="auto"/>
                <w:left w:val="none" w:sz="0" w:space="0" w:color="auto"/>
                <w:bottom w:val="none" w:sz="0" w:space="0" w:color="auto"/>
                <w:right w:val="none" w:sz="0" w:space="0" w:color="auto"/>
              </w:divBdr>
            </w:div>
            <w:div w:id="81491447">
              <w:marLeft w:val="0"/>
              <w:marRight w:val="0"/>
              <w:marTop w:val="0"/>
              <w:marBottom w:val="0"/>
              <w:divBdr>
                <w:top w:val="none" w:sz="0" w:space="0" w:color="auto"/>
                <w:left w:val="none" w:sz="0" w:space="0" w:color="auto"/>
                <w:bottom w:val="none" w:sz="0" w:space="0" w:color="auto"/>
                <w:right w:val="none" w:sz="0" w:space="0" w:color="auto"/>
              </w:divBdr>
            </w:div>
            <w:div w:id="157700392">
              <w:marLeft w:val="0"/>
              <w:marRight w:val="0"/>
              <w:marTop w:val="0"/>
              <w:marBottom w:val="0"/>
              <w:divBdr>
                <w:top w:val="none" w:sz="0" w:space="0" w:color="auto"/>
                <w:left w:val="none" w:sz="0" w:space="0" w:color="auto"/>
                <w:bottom w:val="none" w:sz="0" w:space="0" w:color="auto"/>
                <w:right w:val="none" w:sz="0" w:space="0" w:color="auto"/>
              </w:divBdr>
            </w:div>
            <w:div w:id="291836151">
              <w:marLeft w:val="0"/>
              <w:marRight w:val="0"/>
              <w:marTop w:val="0"/>
              <w:marBottom w:val="0"/>
              <w:divBdr>
                <w:top w:val="none" w:sz="0" w:space="0" w:color="auto"/>
                <w:left w:val="none" w:sz="0" w:space="0" w:color="auto"/>
                <w:bottom w:val="none" w:sz="0" w:space="0" w:color="auto"/>
                <w:right w:val="none" w:sz="0" w:space="0" w:color="auto"/>
              </w:divBdr>
            </w:div>
            <w:div w:id="467356023">
              <w:marLeft w:val="0"/>
              <w:marRight w:val="0"/>
              <w:marTop w:val="0"/>
              <w:marBottom w:val="0"/>
              <w:divBdr>
                <w:top w:val="none" w:sz="0" w:space="0" w:color="auto"/>
                <w:left w:val="none" w:sz="0" w:space="0" w:color="auto"/>
                <w:bottom w:val="none" w:sz="0" w:space="0" w:color="auto"/>
                <w:right w:val="none" w:sz="0" w:space="0" w:color="auto"/>
              </w:divBdr>
            </w:div>
            <w:div w:id="540750771">
              <w:marLeft w:val="0"/>
              <w:marRight w:val="0"/>
              <w:marTop w:val="0"/>
              <w:marBottom w:val="0"/>
              <w:divBdr>
                <w:top w:val="none" w:sz="0" w:space="0" w:color="auto"/>
                <w:left w:val="none" w:sz="0" w:space="0" w:color="auto"/>
                <w:bottom w:val="none" w:sz="0" w:space="0" w:color="auto"/>
                <w:right w:val="none" w:sz="0" w:space="0" w:color="auto"/>
              </w:divBdr>
            </w:div>
            <w:div w:id="681783833">
              <w:marLeft w:val="0"/>
              <w:marRight w:val="0"/>
              <w:marTop w:val="0"/>
              <w:marBottom w:val="0"/>
              <w:divBdr>
                <w:top w:val="none" w:sz="0" w:space="0" w:color="auto"/>
                <w:left w:val="none" w:sz="0" w:space="0" w:color="auto"/>
                <w:bottom w:val="none" w:sz="0" w:space="0" w:color="auto"/>
                <w:right w:val="none" w:sz="0" w:space="0" w:color="auto"/>
              </w:divBdr>
            </w:div>
            <w:div w:id="844444245">
              <w:marLeft w:val="0"/>
              <w:marRight w:val="0"/>
              <w:marTop w:val="0"/>
              <w:marBottom w:val="0"/>
              <w:divBdr>
                <w:top w:val="none" w:sz="0" w:space="0" w:color="auto"/>
                <w:left w:val="none" w:sz="0" w:space="0" w:color="auto"/>
                <w:bottom w:val="none" w:sz="0" w:space="0" w:color="auto"/>
                <w:right w:val="none" w:sz="0" w:space="0" w:color="auto"/>
              </w:divBdr>
            </w:div>
            <w:div w:id="1313221069">
              <w:marLeft w:val="0"/>
              <w:marRight w:val="0"/>
              <w:marTop w:val="0"/>
              <w:marBottom w:val="0"/>
              <w:divBdr>
                <w:top w:val="none" w:sz="0" w:space="0" w:color="auto"/>
                <w:left w:val="none" w:sz="0" w:space="0" w:color="auto"/>
                <w:bottom w:val="none" w:sz="0" w:space="0" w:color="auto"/>
                <w:right w:val="none" w:sz="0" w:space="0" w:color="auto"/>
              </w:divBdr>
            </w:div>
            <w:div w:id="1340500850">
              <w:marLeft w:val="0"/>
              <w:marRight w:val="0"/>
              <w:marTop w:val="0"/>
              <w:marBottom w:val="0"/>
              <w:divBdr>
                <w:top w:val="none" w:sz="0" w:space="0" w:color="auto"/>
                <w:left w:val="none" w:sz="0" w:space="0" w:color="auto"/>
                <w:bottom w:val="none" w:sz="0" w:space="0" w:color="auto"/>
                <w:right w:val="none" w:sz="0" w:space="0" w:color="auto"/>
              </w:divBdr>
            </w:div>
            <w:div w:id="1513103867">
              <w:marLeft w:val="0"/>
              <w:marRight w:val="0"/>
              <w:marTop w:val="0"/>
              <w:marBottom w:val="0"/>
              <w:divBdr>
                <w:top w:val="none" w:sz="0" w:space="0" w:color="auto"/>
                <w:left w:val="none" w:sz="0" w:space="0" w:color="auto"/>
                <w:bottom w:val="none" w:sz="0" w:space="0" w:color="auto"/>
                <w:right w:val="none" w:sz="0" w:space="0" w:color="auto"/>
              </w:divBdr>
            </w:div>
            <w:div w:id="1535464580">
              <w:marLeft w:val="0"/>
              <w:marRight w:val="0"/>
              <w:marTop w:val="0"/>
              <w:marBottom w:val="0"/>
              <w:divBdr>
                <w:top w:val="none" w:sz="0" w:space="0" w:color="auto"/>
                <w:left w:val="none" w:sz="0" w:space="0" w:color="auto"/>
                <w:bottom w:val="none" w:sz="0" w:space="0" w:color="auto"/>
                <w:right w:val="none" w:sz="0" w:space="0" w:color="auto"/>
              </w:divBdr>
            </w:div>
            <w:div w:id="1752852897">
              <w:marLeft w:val="0"/>
              <w:marRight w:val="0"/>
              <w:marTop w:val="0"/>
              <w:marBottom w:val="0"/>
              <w:divBdr>
                <w:top w:val="none" w:sz="0" w:space="0" w:color="auto"/>
                <w:left w:val="none" w:sz="0" w:space="0" w:color="auto"/>
                <w:bottom w:val="none" w:sz="0" w:space="0" w:color="auto"/>
                <w:right w:val="none" w:sz="0" w:space="0" w:color="auto"/>
              </w:divBdr>
            </w:div>
            <w:div w:id="1821384602">
              <w:marLeft w:val="0"/>
              <w:marRight w:val="0"/>
              <w:marTop w:val="0"/>
              <w:marBottom w:val="0"/>
              <w:divBdr>
                <w:top w:val="none" w:sz="0" w:space="0" w:color="auto"/>
                <w:left w:val="none" w:sz="0" w:space="0" w:color="auto"/>
                <w:bottom w:val="none" w:sz="0" w:space="0" w:color="auto"/>
                <w:right w:val="none" w:sz="0" w:space="0" w:color="auto"/>
              </w:divBdr>
            </w:div>
            <w:div w:id="1875339294">
              <w:marLeft w:val="0"/>
              <w:marRight w:val="0"/>
              <w:marTop w:val="0"/>
              <w:marBottom w:val="0"/>
              <w:divBdr>
                <w:top w:val="none" w:sz="0" w:space="0" w:color="auto"/>
                <w:left w:val="none" w:sz="0" w:space="0" w:color="auto"/>
                <w:bottom w:val="none" w:sz="0" w:space="0" w:color="auto"/>
                <w:right w:val="none" w:sz="0" w:space="0" w:color="auto"/>
              </w:divBdr>
            </w:div>
            <w:div w:id="1956254496">
              <w:marLeft w:val="0"/>
              <w:marRight w:val="0"/>
              <w:marTop w:val="0"/>
              <w:marBottom w:val="0"/>
              <w:divBdr>
                <w:top w:val="none" w:sz="0" w:space="0" w:color="auto"/>
                <w:left w:val="none" w:sz="0" w:space="0" w:color="auto"/>
                <w:bottom w:val="none" w:sz="0" w:space="0" w:color="auto"/>
                <w:right w:val="none" w:sz="0" w:space="0" w:color="auto"/>
              </w:divBdr>
            </w:div>
            <w:div w:id="2050061169">
              <w:marLeft w:val="0"/>
              <w:marRight w:val="0"/>
              <w:marTop w:val="0"/>
              <w:marBottom w:val="0"/>
              <w:divBdr>
                <w:top w:val="none" w:sz="0" w:space="0" w:color="auto"/>
                <w:left w:val="none" w:sz="0" w:space="0" w:color="auto"/>
                <w:bottom w:val="none" w:sz="0" w:space="0" w:color="auto"/>
                <w:right w:val="none" w:sz="0" w:space="0" w:color="auto"/>
              </w:divBdr>
            </w:div>
            <w:div w:id="205692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14518">
      <w:bodyDiv w:val="1"/>
      <w:marLeft w:val="0"/>
      <w:marRight w:val="0"/>
      <w:marTop w:val="0"/>
      <w:marBottom w:val="0"/>
      <w:divBdr>
        <w:top w:val="none" w:sz="0" w:space="0" w:color="auto"/>
        <w:left w:val="none" w:sz="0" w:space="0" w:color="auto"/>
        <w:bottom w:val="none" w:sz="0" w:space="0" w:color="auto"/>
        <w:right w:val="none" w:sz="0" w:space="0" w:color="auto"/>
      </w:divBdr>
    </w:div>
    <w:div w:id="199841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72596-7188-4A7E-987F-A1B228444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3</Pages>
  <Words>486</Words>
  <Characters>3737</Characters>
  <Application>Microsoft Office Word</Application>
  <DocSecurity>0</DocSecurity>
  <Lines>467</Lines>
  <Paragraphs>98</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Sylvia Fredlund</dc:creator>
  <cp:keywords/>
  <dc:description/>
  <cp:lastModifiedBy>Fanny Flyborg</cp:lastModifiedBy>
  <cp:revision>5</cp:revision>
  <cp:lastPrinted>2018-10-02T11:13:00Z</cp:lastPrinted>
  <dcterms:created xsi:type="dcterms:W3CDTF">2022-11-08T14:19:00Z</dcterms:created>
  <dcterms:modified xsi:type="dcterms:W3CDTF">2022-11-10T09:18:00Z</dcterms:modified>
</cp:coreProperties>
</file>