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C585F7313EA44DB817A21505C4045F1"/>
        </w:placeholder>
        <w15:appearance w15:val="hidden"/>
        <w:text/>
      </w:sdtPr>
      <w:sdtEndPr/>
      <w:sdtContent>
        <w:p w:rsidRPr="006C410D" w:rsidR="00AF30DD" w:rsidP="006C410D" w:rsidRDefault="00AF30DD" w14:paraId="6D2B661F" w14:textId="77777777">
          <w:pPr>
            <w:pStyle w:val="Rubrik1numrerat"/>
          </w:pPr>
          <w:r w:rsidRPr="006C410D">
            <w:t>Förslag till riksdagsbeslut</w:t>
          </w:r>
        </w:p>
      </w:sdtContent>
    </w:sdt>
    <w:sdt>
      <w:sdtPr>
        <w:alias w:val="Yrkande 1"/>
        <w:tag w:val="35f95fd1-27a2-42cf-ab41-ae2f56dc0a02"/>
        <w:id w:val="818618096"/>
        <w:lock w:val="sdtLocked"/>
      </w:sdtPr>
      <w:sdtEndPr/>
      <w:sdtContent>
        <w:p w:rsidR="00F965CB" w:rsidRDefault="00406C29" w14:paraId="63679901" w14:textId="7BD8B98C">
          <w:pPr>
            <w:pStyle w:val="Frslagstext"/>
          </w:pPr>
          <w:r>
            <w:t>Riksdagen ställer sig bakom det som anförs i motionen om att stryka bestämmelsen om att brister som uppmärksammas av Migrationsverket inte kan utgöra grund för undantag från återtagande av uppehållstillstånd och tillkännager detta för regeringen.</w:t>
          </w:r>
        </w:p>
      </w:sdtContent>
    </w:sdt>
    <w:sdt>
      <w:sdtPr>
        <w:alias w:val="Yrkande 2"/>
        <w:tag w:val="e2d749b5-8d4b-4361-ab3e-8dacdcf22acd"/>
        <w:id w:val="-402219378"/>
        <w:lock w:val="sdtLocked"/>
      </w:sdtPr>
      <w:sdtEndPr/>
      <w:sdtContent>
        <w:p w:rsidR="00F965CB" w:rsidRDefault="00406C29" w14:paraId="0D0E2DE8" w14:textId="77777777">
          <w:pPr>
            <w:pStyle w:val="Frslagstext"/>
          </w:pPr>
          <w:r>
            <w:t>Riksdagen ställer sig bakom det som anförs i motionen om att regeringen bör återkomma med förslag om att möjliggöra för individuell bedömning vid återkallande av uppehållstillstånd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8052D5D12C4EAB9583CC482F9B378A"/>
        </w:placeholder>
        <w15:appearance w15:val="hidden"/>
        <w:text/>
      </w:sdtPr>
      <w:sdtEndPr/>
      <w:sdtContent>
        <w:p w:rsidRPr="006C410D" w:rsidR="006D79C9" w:rsidP="006C410D" w:rsidRDefault="006C410D" w14:paraId="0227AE28" w14:textId="77777777">
          <w:pPr>
            <w:pStyle w:val="Rubrik1numrerat"/>
          </w:pPr>
          <w:r>
            <w:t>Inledning</w:t>
          </w:r>
        </w:p>
      </w:sdtContent>
    </w:sdt>
    <w:p w:rsidR="006C410D" w:rsidP="006C410D" w:rsidRDefault="009106A2" w14:paraId="4750E888" w14:textId="1D7FABBC">
      <w:pPr>
        <w:pStyle w:val="Normalutanindragellerluft"/>
      </w:pPr>
      <w:r>
        <w:t>Genom proposition</w:t>
      </w:r>
      <w:r w:rsidRPr="006C410D" w:rsidR="006C410D">
        <w:t xml:space="preserve"> 2016/17:212 Möjlighet att avstå från återkallelse av</w:t>
      </w:r>
      <w:r w:rsidR="006C410D">
        <w:t xml:space="preserve"> </w:t>
      </w:r>
      <w:r w:rsidRPr="006C410D" w:rsidR="006C410D">
        <w:t>uppehållstillstånd när arbetsgivaren</w:t>
      </w:r>
      <w:r w:rsidR="006C410D">
        <w:t xml:space="preserve"> </w:t>
      </w:r>
      <w:r w:rsidRPr="006C410D" w:rsidR="006C410D">
        <w:t>självmant har avhjälpt brister</w:t>
      </w:r>
      <w:r w:rsidR="006C410D">
        <w:t xml:space="preserve"> föreslår regeringen att Migrationsverket ska kunna avstå från att återkalla ett beslut om uppehållstillstånd </w:t>
      </w:r>
      <w:r>
        <w:t>på grund av</w:t>
      </w:r>
      <w:r w:rsidR="006C410D">
        <w:t xml:space="preserve"> arbete i de fall då grunderna för tillståndet varit felaktiga</w:t>
      </w:r>
      <w:r w:rsidR="00E600FB">
        <w:t xml:space="preserve"> och</w:t>
      </w:r>
      <w:r w:rsidR="006C410D">
        <w:t xml:space="preserve"> arbetsgivaren åtgärdat felet självmant. Med självmant menas</w:t>
      </w:r>
      <w:r w:rsidR="00E600FB">
        <w:t xml:space="preserve"> att rättelsen sker </w:t>
      </w:r>
      <w:r w:rsidR="006C410D">
        <w:t xml:space="preserve">utan att Migrationsverket </w:t>
      </w:r>
      <w:r w:rsidR="00E600FB">
        <w:t xml:space="preserve">har </w:t>
      </w:r>
      <w:r w:rsidR="006C410D">
        <w:t xml:space="preserve">påpekat felet. Det kan vara löntagaren, en fackförening eller någon annan som först uppmärksammar </w:t>
      </w:r>
      <w:r w:rsidR="00E600FB">
        <w:t xml:space="preserve">och påpekar </w:t>
      </w:r>
      <w:r w:rsidR="006C410D">
        <w:t xml:space="preserve">felet. </w:t>
      </w:r>
    </w:p>
    <w:p w:rsidR="006C410D" w:rsidP="006C410D" w:rsidRDefault="006C410D" w14:paraId="05F58580" w14:textId="6AF569A2">
      <w:r>
        <w:t xml:space="preserve">Till grund för propositionen ligger Utredningen om åtgärder för att stärka arbetskraftsinvandrares ställning på arbetsmarknaden. Förslaget i propositionen är ett av flera </w:t>
      </w:r>
      <w:r w:rsidR="00E600FB">
        <w:t xml:space="preserve">som väntas </w:t>
      </w:r>
      <w:r>
        <w:t>från utredningen. De många</w:t>
      </w:r>
      <w:r w:rsidR="00E600FB">
        <w:t xml:space="preserve"> och </w:t>
      </w:r>
      <w:r w:rsidR="00750759">
        <w:t>medialt uppmärksammade exemp</w:t>
      </w:r>
      <w:r>
        <w:t>l</w:t>
      </w:r>
      <w:r w:rsidR="00750759">
        <w:t>en</w:t>
      </w:r>
      <w:r>
        <w:t xml:space="preserve"> på hur arbetskraftsinvandrare blivit av med sin</w:t>
      </w:r>
      <w:r w:rsidR="00750759">
        <w:t xml:space="preserve">a uppehållstillstånd </w:t>
      </w:r>
      <w:r w:rsidR="00E600FB">
        <w:t xml:space="preserve">eller inte fått förlänga dem </w:t>
      </w:r>
      <w:r w:rsidR="00345EDE">
        <w:t>p</w:t>
      </w:r>
      <w:r w:rsidR="009106A2">
        <w:t>å grund av</w:t>
      </w:r>
      <w:r w:rsidR="00345EDE">
        <w:t xml:space="preserve"> </w:t>
      </w:r>
      <w:r w:rsidR="00750759">
        <w:t>brister från arbetsgivarens sida, som i många fall legat långt tillbaka i tiden</w:t>
      </w:r>
      <w:r w:rsidR="00345EDE">
        <w:t>,</w:t>
      </w:r>
      <w:r w:rsidR="00750759">
        <w:t xml:space="preserve"> har också gjort frågan extra aktuell och brådskande. </w:t>
      </w:r>
      <w:r w:rsidR="002E4C70">
        <w:t xml:space="preserve">De borgerliga partierna </w:t>
      </w:r>
      <w:r w:rsidR="00750759">
        <w:t xml:space="preserve">har vid flera tillfällen krävt att regeringen agerar för att åtgärda bristerna i den nuvarande lagstiftningen. Vänsterpartiet instämmer i kritiken mot den nuvarande ordningen som vi menar får orimliga konsekvenser </w:t>
      </w:r>
      <w:r w:rsidR="00E600FB">
        <w:t>för den enskilde, men</w:t>
      </w:r>
      <w:r w:rsidR="00750759">
        <w:t xml:space="preserve"> påminner samtidigt om att det var alliansregeringen som införde</w:t>
      </w:r>
      <w:r w:rsidR="00E600FB">
        <w:t xml:space="preserve"> den nuvarande lagstiftningen. Vänsterpartiet har länge kritiserat lagstiftningen kring arbetskraftsinvandring, </w:t>
      </w:r>
      <w:r w:rsidR="00345EDE">
        <w:t>bl.a.</w:t>
      </w:r>
      <w:r w:rsidR="00E600FB">
        <w:t xml:space="preserve"> på denna grund. </w:t>
      </w:r>
    </w:p>
    <w:p w:rsidR="00750759" w:rsidP="006C410D" w:rsidRDefault="00750759" w14:paraId="370F2CAF" w14:textId="77777777">
      <w:r>
        <w:lastRenderedPageBreak/>
        <w:t xml:space="preserve">Att regeringen nu agerar är välkommet, men Vänsterpartiet menar att förslagen på åtgärder är otillräckliga. I denna motion presenterar vi förslag på hur lagstiftningen skulle kunna förbättras ytterligare. </w:t>
      </w:r>
    </w:p>
    <w:p w:rsidR="001027B3" w:rsidP="001027B3" w:rsidRDefault="001027B3" w14:paraId="5C31FD5B" w14:textId="77777777">
      <w:pPr>
        <w:pStyle w:val="Rubrik1numrerat"/>
      </w:pPr>
      <w:r>
        <w:t>Vänsterpartiets syn på arbetskraftsinvandring</w:t>
      </w:r>
    </w:p>
    <w:p w:rsidR="001027B3" w:rsidP="001027B3" w:rsidRDefault="001027B3" w14:paraId="04D1665A" w14:textId="77777777">
      <w:pPr>
        <w:pStyle w:val="Normalutanindragellerluft"/>
        <w:rPr>
          <w:lang w:eastAsia="sv-SE"/>
        </w:rPr>
      </w:pPr>
      <w:r>
        <w:rPr>
          <w:lang w:eastAsia="sv-SE"/>
        </w:rPr>
        <w:t>Vänsterpartiet har länge drivit på för att införa mer generösa regler för arbetskraftsinvandring från länder utanför EU/EES-området. Dessvärre motsvarar de regler som infördes 2008 inte alls våra önskemål. Dagens regelverk sätter arbetstagaren i en svårt underordnad beroendesituation och öppnar upp för utnyttjande. Arbete och konkurrens ska ske på lika villkor. Alla som jobbar i Sverige ska ha rätt till de löner och villkor som regleras i våra lagar och kollektivavtal, oavsett var man är född eller bosatt. Utnyttjandet av utländsk arbetskraft och dumpningen av löner och arbetsvillkor på den svenska arbetsmarknaden måste stoppas.</w:t>
      </w:r>
    </w:p>
    <w:p w:rsidR="001027B3" w:rsidP="001027B3" w:rsidRDefault="001027B3" w14:paraId="70503973" w14:textId="77777777">
      <w:pPr>
        <w:rPr>
          <w:lang w:eastAsia="sv-SE"/>
        </w:rPr>
      </w:pPr>
      <w:r>
        <w:rPr>
          <w:lang w:eastAsia="sv-SE"/>
        </w:rPr>
        <w:t>Argumenten för de regler som infördes 2008 var att det skulle bli lättare att rekrytera människor med specialistkunskaper utanför Sverige och EU/EES-området. I själva verket är det, med undantag för datorspecialister, framför allt till arbeten utan krav på särskild yrkesutbildning i låglönebranscher som människor har rekryterats från andra kontinenter. Tusentals ansökningar om arbetstillstånd har kommit in och beviljats för restaura</w:t>
      </w:r>
      <w:r w:rsidR="00BD139D">
        <w:rPr>
          <w:lang w:eastAsia="sv-SE"/>
        </w:rPr>
        <w:t>ngbiträden, diskare och städare s</w:t>
      </w:r>
      <w:r>
        <w:rPr>
          <w:lang w:eastAsia="sv-SE"/>
        </w:rPr>
        <w:t>amtidigt som det redan finns ett stort antal sökande till sådana jobb i Sverige. Det är alltså knappast beroende på kompetensbrist i landet som arbetsgivare rekryterar restaurangbiträden, diskare och städare från Asien och Nordafrika. Det mesta tyder i stället på att det är möjligheten att skaffa arbetskraft till löner långt under de nivåer som gäller i svenska kollektivavtal som lockar arbetsgivarna att rekrytera utomlands.</w:t>
      </w:r>
    </w:p>
    <w:p w:rsidR="001027B3" w:rsidP="001027B3" w:rsidRDefault="001027B3" w14:paraId="50B8D7CE" w14:textId="4260CE55">
      <w:pPr>
        <w:rPr>
          <w:lang w:eastAsia="sv-SE"/>
        </w:rPr>
      </w:pPr>
      <w:r>
        <w:rPr>
          <w:lang w:eastAsia="sv-SE"/>
        </w:rPr>
        <w:t>Det finns gott om dokumentation av hur utländska arbetare lurats hit under falska premisser och utnyttjats på det mest skamliga sätt. Såväl enskilda fackförbund som medi</w:t>
      </w:r>
      <w:r w:rsidR="00D60FDB">
        <w:rPr>
          <w:lang w:eastAsia="sv-SE"/>
        </w:rPr>
        <w:t>erna</w:t>
      </w:r>
      <w:r>
        <w:rPr>
          <w:lang w:eastAsia="sv-SE"/>
        </w:rPr>
        <w:t xml:space="preserve"> har de senaste åren rapporterat om stora missförhållanden inom en rad branscher. Problembilden bekräftas även av Migrationsverket som anser att missbruket av nuvarande regelverk är omfattande.</w:t>
      </w:r>
    </w:p>
    <w:p w:rsidRPr="001027B3" w:rsidR="001027B3" w:rsidP="001027B3" w:rsidRDefault="001027B3" w14:paraId="5E3BCA62" w14:textId="77777777">
      <w:pPr>
        <w:rPr>
          <w:lang w:eastAsia="sv-SE"/>
        </w:rPr>
      </w:pPr>
      <w:r>
        <w:rPr>
          <w:lang w:eastAsia="sv-SE"/>
        </w:rPr>
        <w:t>Vänsterpartiet vill därför att arbetsgivaren ska kunna visa att rekryteringen bygger på en faktisk brist på arbetskraft. Arbetserbjudandet måste vara juridiskt bindande och arbetstagare som träder fram och berättar om missförhållanden hos arbetsgivaren ska få stanna i Sverige tillståndstiden ut. Vi vill också att arbetsgivare som utnyttjar papperslösa ska göras skadeståndsskyldiga.</w:t>
      </w:r>
      <w:r w:rsidR="00CD4E0A">
        <w:rPr>
          <w:lang w:eastAsia="sv-SE"/>
        </w:rPr>
        <w:t xml:space="preserve"> För en rödgrön regering borde det vara självklart att driva fram en förändring som stärker villkoren för arbetstagarna. </w:t>
      </w:r>
    </w:p>
    <w:p w:rsidRPr="00750759" w:rsidR="00750759" w:rsidP="00750759" w:rsidRDefault="00750759" w14:paraId="36CFF58F" w14:textId="77777777">
      <w:pPr>
        <w:pStyle w:val="Rubrik1numrerat"/>
      </w:pPr>
      <w:r w:rsidRPr="00750759">
        <w:t>Grund för återkallelse</w:t>
      </w:r>
    </w:p>
    <w:p w:rsidR="00941CA9" w:rsidP="00941CA9" w:rsidRDefault="00750759" w14:paraId="630C2E43" w14:textId="77777777">
      <w:pPr>
        <w:pStyle w:val="Normalutanindragellerluft"/>
      </w:pPr>
      <w:r>
        <w:t xml:space="preserve">Flera remissinstanser lyfter att regeringens förslag är för snävt i </w:t>
      </w:r>
      <w:r w:rsidR="00BD5643">
        <w:t xml:space="preserve">det </w:t>
      </w:r>
      <w:r>
        <w:t xml:space="preserve">avseendet att undantaget från återkallelse kräver att arbetsgivaren självmant avhjälpt bristerna. Det mest centrala i lagstiftningen måste vara att </w:t>
      </w:r>
      <w:r w:rsidR="00941CA9">
        <w:t xml:space="preserve">begränsa </w:t>
      </w:r>
      <w:r w:rsidR="00CD4E0A">
        <w:t xml:space="preserve">risken för </w:t>
      </w:r>
      <w:r w:rsidR="00941CA9">
        <w:t xml:space="preserve">att människor utnyttjas och att eventuella misstag från arbetsgivarens sida inte drabbar </w:t>
      </w:r>
      <w:r w:rsidR="00CD4E0A">
        <w:t>den enskilde</w:t>
      </w:r>
      <w:r w:rsidR="00941CA9">
        <w:t>. Om det är Migrationsverket eller någon annan som uppmärksammar det bör spela mindre roll. De remissinstanser som kritiserar regeringens förslag på denna punkt menar också att det ofta är Migrationsverket som uppmärksammar just detta.</w:t>
      </w:r>
      <w:r w:rsidR="002E4C70">
        <w:t xml:space="preserve"> Vänsterpartiet instämmer i kritiken och menar att även i fall då Migrationsverket uppmärksammat bristen bör man kunna göra undantag från att återkalla uppehållstillståndet.</w:t>
      </w:r>
      <w:r w:rsidR="00941CA9">
        <w:t xml:space="preserve"> Bestämmelsen att brister som uppmärksammas av</w:t>
      </w:r>
      <w:r w:rsidR="00BE4B29">
        <w:t xml:space="preserve"> Migrationsverket inte kan utgöra grund för </w:t>
      </w:r>
      <w:r w:rsidR="00941CA9">
        <w:t xml:space="preserve">undantag från återtagande av uppehållstillstånd bör strykas. Detta bör riksdagen ställa sig bakom och ge regeringen till känna. </w:t>
      </w:r>
    </w:p>
    <w:p w:rsidR="009E3C91" w:rsidP="009E3C91" w:rsidRDefault="00941CA9" w14:paraId="6557ACD6" w14:textId="77777777">
      <w:r>
        <w:t xml:space="preserve">I den gällande lagstiftningen finns inga undantag för när återkallelse av uppehållstillstånd ska ske om villkoren för tillståndet inte är uppfyllda. Detta innebär att det inte finns </w:t>
      </w:r>
      <w:r w:rsidRPr="00416C3C" w:rsidR="00416C3C">
        <w:t xml:space="preserve">utrymme för </w:t>
      </w:r>
      <w:r>
        <w:t xml:space="preserve">att göra en </w:t>
      </w:r>
      <w:r w:rsidRPr="00416C3C" w:rsidR="00416C3C">
        <w:t xml:space="preserve">individuell bedömning från fall till fall </w:t>
      </w:r>
      <w:r>
        <w:t>för att avgöra om den bristande grunden för uppehållstillstånd beror på medvetet utnyttjande av löntagaren från en oseriös arbetsgivare eller ett misstag från arbetsgivare</w:t>
      </w:r>
      <w:r w:rsidR="00CD4E0A">
        <w:t>n</w:t>
      </w:r>
      <w:r>
        <w:t xml:space="preserve">. </w:t>
      </w:r>
      <w:r w:rsidR="009E3C91">
        <w:t xml:space="preserve">Genom propositionen föreslår regeringen </w:t>
      </w:r>
      <w:r w:rsidR="00CD4E0A">
        <w:t>alltså att e</w:t>
      </w:r>
      <w:r w:rsidR="009E3C91">
        <w:t>tt undantag</w:t>
      </w:r>
      <w:r w:rsidR="00CD4E0A">
        <w:t xml:space="preserve"> införs</w:t>
      </w:r>
      <w:r w:rsidR="009E3C91">
        <w:t xml:space="preserve">. </w:t>
      </w:r>
      <w:r w:rsidR="00CD4E0A">
        <w:t xml:space="preserve">I propositionen står att arbetsgivaren kan avhjälpa </w:t>
      </w:r>
      <w:r w:rsidR="009E3C91">
        <w:t xml:space="preserve">bristen </w:t>
      </w:r>
      <w:r w:rsidR="00CD4E0A">
        <w:t>genom a</w:t>
      </w:r>
      <w:r w:rsidR="009E3C91">
        <w:t>tt</w:t>
      </w:r>
      <w:r w:rsidR="00CD4E0A">
        <w:t xml:space="preserve"> exempelvis </w:t>
      </w:r>
      <w:r w:rsidR="009E3C91">
        <w:t xml:space="preserve">betala ut lön retroaktivt eller teckna en nödvändig försäkring. Denna bestämmelse innebär att arbetsgivaren får stor makt över löntagarens möjlighet att få behålla eller förlänga sitt uppehållstillstånd. </w:t>
      </w:r>
    </w:p>
    <w:p w:rsidR="009E3C91" w:rsidP="009E3C91" w:rsidRDefault="009E3C91" w14:paraId="6F8E682E" w14:textId="6CB25811">
      <w:r>
        <w:t xml:space="preserve">En viktig del av kritiken mot den gällande ordningen handlar om att den är för fyrkantig och dåligt anpassad till verkligheten. Berättelser om hur </w:t>
      </w:r>
      <w:r w:rsidRPr="00416C3C">
        <w:t>arbetskraftsinvandra</w:t>
      </w:r>
      <w:r>
        <w:t>r</w:t>
      </w:r>
      <w:r w:rsidRPr="00416C3C">
        <w:t>e fö</w:t>
      </w:r>
      <w:r w:rsidR="00DD0C6A">
        <w:t>rlorar tillstånd för att de</w:t>
      </w:r>
      <w:r>
        <w:t xml:space="preserve"> haft lite högre lön en månad och lite lägre en </w:t>
      </w:r>
      <w:r>
        <w:lastRenderedPageBreak/>
        <w:t>annan</w:t>
      </w:r>
      <w:r w:rsidRPr="00416C3C">
        <w:t xml:space="preserve">, </w:t>
      </w:r>
      <w:r w:rsidR="00DD0C6A">
        <w:t xml:space="preserve">eller förhindrats </w:t>
      </w:r>
      <w:r w:rsidR="00BD5643">
        <w:t xml:space="preserve">att </w:t>
      </w:r>
      <w:r w:rsidR="00DD0C6A">
        <w:t xml:space="preserve">åka på </w:t>
      </w:r>
      <w:r w:rsidRPr="00416C3C">
        <w:t>semester</w:t>
      </w:r>
      <w:r w:rsidR="00DD0C6A">
        <w:t xml:space="preserve">, besöka sitt hemland eller delta i konferensresor </w:t>
      </w:r>
      <w:r w:rsidR="00CD4E0A">
        <w:t xml:space="preserve">för att de annars skulle förlora sitt uppehållstillstånd </w:t>
      </w:r>
      <w:r w:rsidR="00DD0C6A">
        <w:t xml:space="preserve">vittnar om en orimlig brist på flexibilitet i regelverket. Regeringen motiverar sitt beslut att </w:t>
      </w:r>
      <w:r w:rsidR="0084671C">
        <w:t xml:space="preserve">göra bestämmelsen obligatorisk, dvs. inte </w:t>
      </w:r>
      <w:r w:rsidR="00DD0C6A">
        <w:t>öppna för individuell bedömning</w:t>
      </w:r>
      <w:r w:rsidR="0084671C">
        <w:t>,</w:t>
      </w:r>
      <w:r w:rsidR="00DD0C6A">
        <w:t xml:space="preserve"> med hänvisning till förarbetena till den gamla lagen som </w:t>
      </w:r>
      <w:r w:rsidR="00D60FDB">
        <w:t>A</w:t>
      </w:r>
      <w:r w:rsidR="00DD0C6A">
        <w:t xml:space="preserve">lliansen införde. </w:t>
      </w:r>
      <w:r w:rsidR="0084671C">
        <w:t xml:space="preserve">Motiveringen är bristande både i den tidigare lagen och i regeringens förslag. Regeringen bör återkomma med förslag om att möjliggöra för individuell bedömning vid återkallande av uppehållstillstånd. Detta bör riksdagen ställa sig bakom och ge regeringen till känna. </w:t>
      </w:r>
    </w:p>
    <w:p w:rsidR="00F26837" w:rsidP="001027B3" w:rsidRDefault="0084671C" w14:paraId="0D811589" w14:textId="182AC9BA">
      <w:r>
        <w:t xml:space="preserve">När det gäller </w:t>
      </w:r>
      <w:r w:rsidR="00106F8E">
        <w:t xml:space="preserve">möjligheten </w:t>
      </w:r>
      <w:r>
        <w:t>att inte återkalla uppehållstillstånd</w:t>
      </w:r>
      <w:r w:rsidR="00106F8E">
        <w:t>, som regeringen inför genom denna proposition,</w:t>
      </w:r>
      <w:r>
        <w:t xml:space="preserve"> är bestämmelsen inte obligatorisk i regeringens förslag. Detta innebär att Migrationsverket avgör om </w:t>
      </w:r>
      <w:r w:rsidR="001027B3">
        <w:t>undantag för återkall</w:t>
      </w:r>
      <w:r w:rsidR="00106F8E">
        <w:t>else</w:t>
      </w:r>
      <w:r w:rsidR="001027B3">
        <w:t xml:space="preserve"> av uppehållstillstånd</w:t>
      </w:r>
      <w:r w:rsidR="00BD5643">
        <w:t xml:space="preserve"> ska göras</w:t>
      </w:r>
      <w:r w:rsidR="001027B3">
        <w:t xml:space="preserve">. Ett exempel på när verket skulle kunna välja att inte göra undantag från återkallande som nämns i propositionen är om </w:t>
      </w:r>
      <w:r w:rsidR="00106F8E">
        <w:t xml:space="preserve">en arbetsgivare </w:t>
      </w:r>
      <w:r w:rsidR="001027B3">
        <w:t>regelmässigt använder möjligheten att avhjälpa brister i ett senare skede i</w:t>
      </w:r>
      <w:r w:rsidR="00E458FF">
        <w:t xml:space="preserve"> </w:t>
      </w:r>
      <w:r w:rsidR="001027B3">
        <w:t xml:space="preserve">stället för att uppfylla villkoren vid anställningstillfället. Att Migrationsverket ska kunna bedöma detta på ett sätt som inte riskerar </w:t>
      </w:r>
      <w:r w:rsidR="00E458FF">
        <w:t xml:space="preserve">att </w:t>
      </w:r>
      <w:r w:rsidR="001027B3">
        <w:t>få långtgående konsekvenser för den enskilde men inte frågan om att göra undantag är svårbegripligt. Lagstiftningen måste innebära ett tydligare skydd för den en</w:t>
      </w:r>
      <w:r w:rsidR="002E4C70">
        <w:t>s</w:t>
      </w:r>
      <w:r w:rsidR="001027B3">
        <w:t>k</w:t>
      </w:r>
      <w:r w:rsidR="002E4C70">
        <w:t>i</w:t>
      </w:r>
      <w:r w:rsidR="00597750">
        <w:t>lde</w:t>
      </w:r>
      <w:r w:rsidR="001027B3">
        <w:t xml:space="preserve"> och minimera risken för att arbetskraftsinvandrare utnyttjas eller hamnar i svåra situationer </w:t>
      </w:r>
      <w:r w:rsidR="00984AE0">
        <w:t>p</w:t>
      </w:r>
      <w:r w:rsidR="00597750">
        <w:t>å grund av</w:t>
      </w:r>
      <w:r w:rsidR="001027B3">
        <w:t xml:space="preserve"> en arbetsgivare</w:t>
      </w:r>
      <w:r w:rsidR="00984AE0">
        <w:t>s</w:t>
      </w:r>
      <w:r w:rsidR="001027B3">
        <w:t xml:space="preserve"> omedvetna misstag eller medvetna utnyttjande. Vid eventuellt återkallande av uppehållstillstånd </w:t>
      </w:r>
      <w:r w:rsidR="00597750">
        <w:t xml:space="preserve">på grund av </w:t>
      </w:r>
      <w:r w:rsidR="001027B3">
        <w:t>arbete bör en samlad o</w:t>
      </w:r>
      <w:r w:rsidR="00984AE0">
        <w:t>ch individuell bedömning göras.</w:t>
      </w:r>
    </w:p>
    <w:p w:rsidR="00F26837" w:rsidP="001027B3" w:rsidRDefault="00F26837" w14:paraId="3C89B45F" w14:textId="12BB56EB">
      <w:r>
        <w:br w:type="page"/>
      </w:r>
    </w:p>
    <w:p w:rsidR="001D2F50" w:rsidP="001027B3" w:rsidRDefault="001D2F50" w14:paraId="3734E5C5" w14:textId="77777777"/>
    <w:sdt>
      <w:sdtPr>
        <w:alias w:val="CC_Underskrifter"/>
        <w:tag w:val="CC_Underskrifter"/>
        <w:id w:val="583496634"/>
        <w:lock w:val="sdtContentLocked"/>
        <w:placeholder>
          <w:docPart w:val="2255A8F62CA84FA4974103E16E913A71"/>
        </w:placeholder>
        <w:showingPlcHdr/>
        <w15:appearance w15:val="hidden"/>
      </w:sdtPr>
      <w:sdtEndPr/>
      <w:sdtContent>
        <w:p w:rsidR="004801AC" w:rsidP="00E14B57" w:rsidRDefault="00F26837" w14:paraId="035F94D5" w14:textId="561AA453">
          <w:r w:rsidRPr="00F26837">
            <w:rPr>
              <w:rStyle w:val="Platshllartext"/>
              <w:color w:val="FFFFFF" w:themeColor="background1"/>
            </w:rPr>
            <w:t>Skriv ej här, motionärer infogas via panel!</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Höj Larsen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Momodou Jallow (V)</w:t>
            </w:r>
          </w:p>
        </w:tc>
        <w:tc>
          <w:tcPr>
            <w:tcW w:w="50" w:type="pct"/>
            <w:vAlign w:val="bottom"/>
          </w:tcPr>
          <w:p>
            <w:pPr>
              <w:pStyle w:val="Underskrifter"/>
            </w:pPr>
            <w:r>
              <w:t>Wiwi-Anne Johansson (V)</w:t>
            </w:r>
          </w:p>
        </w:tc>
      </w:tr>
      <w:tr>
        <w:trPr>
          <w:cantSplit/>
        </w:trPr>
        <w:tc>
          <w:tcPr>
            <w:tcW w:w="50" w:type="pct"/>
            <w:vAlign w:val="bottom"/>
          </w:tcPr>
          <w:p>
            <w:pPr>
              <w:pStyle w:val="Underskrifter"/>
            </w:pPr>
            <w:r>
              <w:t>Daniel Riazat (V)</w:t>
            </w:r>
          </w:p>
        </w:tc>
        <w:tc>
          <w:tcPr>
            <w:tcW w:w="50" w:type="pct"/>
            <w:vAlign w:val="bottom"/>
          </w:tcPr>
          <w:p>
            <w:pPr>
              <w:pStyle w:val="Underskrifter"/>
            </w:pPr>
            <w:r>
              <w:t> </w:t>
            </w:r>
          </w:p>
        </w:tc>
      </w:tr>
    </w:tbl>
    <w:p w:rsidR="00F00489" w:rsidRDefault="00F00489" w14:paraId="509618A3" w14:textId="77777777">
      <w:bookmarkStart w:name="_GoBack" w:id="1"/>
      <w:bookmarkEnd w:id="1"/>
    </w:p>
    <w:sectPr w:rsidR="00F0048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F6012" w14:textId="77777777" w:rsidR="00416C3C" w:rsidRDefault="00416C3C" w:rsidP="000C1CAD">
      <w:pPr>
        <w:spacing w:line="240" w:lineRule="auto"/>
      </w:pPr>
      <w:r>
        <w:separator/>
      </w:r>
    </w:p>
  </w:endnote>
  <w:endnote w:type="continuationSeparator" w:id="0">
    <w:p w14:paraId="50D5591F" w14:textId="77777777" w:rsidR="00416C3C" w:rsidRDefault="00416C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92E9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91576" w14:textId="6ADAB03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6837">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5ABA7" w14:textId="77777777" w:rsidR="00416C3C" w:rsidRDefault="00416C3C" w:rsidP="000C1CAD">
      <w:pPr>
        <w:spacing w:line="240" w:lineRule="auto"/>
      </w:pPr>
      <w:r>
        <w:separator/>
      </w:r>
    </w:p>
  </w:footnote>
  <w:footnote w:type="continuationSeparator" w:id="0">
    <w:p w14:paraId="00571B4F" w14:textId="77777777" w:rsidR="00416C3C" w:rsidRDefault="00416C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9D73B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26837" w14:paraId="6AF7BE27" w14:textId="77777777">
                          <w:pPr>
                            <w:jc w:val="right"/>
                          </w:pPr>
                          <w:sdt>
                            <w:sdtPr>
                              <w:alias w:val="CC_Noformat_Partikod"/>
                              <w:tag w:val="CC_Noformat_Partikod"/>
                              <w:id w:val="-53464382"/>
                              <w:placeholder>
                                <w:docPart w:val="E1CEE507ADEE4017B330B02048B987F2"/>
                              </w:placeholder>
                              <w:text/>
                            </w:sdtPr>
                            <w:sdtEndPr/>
                            <w:sdtContent>
                              <w:r w:rsidR="00416C3C">
                                <w:t>V</w:t>
                              </w:r>
                            </w:sdtContent>
                          </w:sdt>
                          <w:sdt>
                            <w:sdtPr>
                              <w:alias w:val="CC_Noformat_Partinummer"/>
                              <w:tag w:val="CC_Noformat_Partinummer"/>
                              <w:id w:val="-1709555926"/>
                              <w:placeholder>
                                <w:docPart w:val="921A6A0742774A3AAF1E9B9A05666417"/>
                              </w:placeholder>
                              <w:text/>
                            </w:sdtPr>
                            <w:sdtEndPr/>
                            <w:sdtContent>
                              <w:r w:rsidR="00302A35">
                                <w:t>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26837" w14:paraId="6AF7BE27" w14:textId="77777777">
                    <w:pPr>
                      <w:jc w:val="right"/>
                    </w:pPr>
                    <w:sdt>
                      <w:sdtPr>
                        <w:alias w:val="CC_Noformat_Partikod"/>
                        <w:tag w:val="CC_Noformat_Partikod"/>
                        <w:id w:val="-53464382"/>
                        <w:placeholder>
                          <w:docPart w:val="E1CEE507ADEE4017B330B02048B987F2"/>
                        </w:placeholder>
                        <w:text/>
                      </w:sdtPr>
                      <w:sdtEndPr/>
                      <w:sdtContent>
                        <w:r w:rsidR="00416C3C">
                          <w:t>V</w:t>
                        </w:r>
                      </w:sdtContent>
                    </w:sdt>
                    <w:sdt>
                      <w:sdtPr>
                        <w:alias w:val="CC_Noformat_Partinummer"/>
                        <w:tag w:val="CC_Noformat_Partinummer"/>
                        <w:id w:val="-1709555926"/>
                        <w:placeholder>
                          <w:docPart w:val="921A6A0742774A3AAF1E9B9A05666417"/>
                        </w:placeholder>
                        <w:text/>
                      </w:sdtPr>
                      <w:sdtEndPr/>
                      <w:sdtContent>
                        <w:r w:rsidR="00302A35">
                          <w:t>002</w:t>
                        </w:r>
                      </w:sdtContent>
                    </w:sdt>
                  </w:p>
                </w:txbxContent>
              </v:textbox>
              <w10:wrap anchorx="page"/>
            </v:shape>
          </w:pict>
        </mc:Fallback>
      </mc:AlternateContent>
    </w:r>
  </w:p>
  <w:p w:rsidRPr="00293C4F" w:rsidR="004F35FE" w:rsidP="00776B74" w:rsidRDefault="004F35FE" w14:paraId="3D46E0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26837" w14:paraId="1BAC55B4" w14:textId="77777777">
    <w:pPr>
      <w:jc w:val="right"/>
    </w:pPr>
    <w:sdt>
      <w:sdtPr>
        <w:alias w:val="CC_Noformat_Partikod"/>
        <w:tag w:val="CC_Noformat_Partikod"/>
        <w:id w:val="559911109"/>
        <w:placeholder>
          <w:docPart w:val="921A6A0742774A3AAF1E9B9A05666417"/>
        </w:placeholder>
        <w:text/>
      </w:sdtPr>
      <w:sdtEndPr/>
      <w:sdtContent>
        <w:r w:rsidR="00416C3C">
          <w:t>V</w:t>
        </w:r>
      </w:sdtContent>
    </w:sdt>
    <w:sdt>
      <w:sdtPr>
        <w:alias w:val="CC_Noformat_Partinummer"/>
        <w:tag w:val="CC_Noformat_Partinummer"/>
        <w:id w:val="1197820850"/>
        <w:placeholder>
          <w:docPart w:val="DefaultPlaceholder_-1854013440"/>
        </w:placeholder>
        <w:text/>
      </w:sdtPr>
      <w:sdtEndPr/>
      <w:sdtContent>
        <w:r w:rsidR="00302A35">
          <w:t>002</w:t>
        </w:r>
      </w:sdtContent>
    </w:sdt>
  </w:p>
  <w:p w:rsidR="004F35FE" w:rsidP="00776B74" w:rsidRDefault="004F35FE" w14:paraId="3D608D9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26837" w14:paraId="4D884275" w14:textId="77777777">
    <w:pPr>
      <w:jc w:val="right"/>
    </w:pPr>
    <w:sdt>
      <w:sdtPr>
        <w:alias w:val="CC_Noformat_Partikod"/>
        <w:tag w:val="CC_Noformat_Partikod"/>
        <w:id w:val="1471015553"/>
        <w:text/>
      </w:sdtPr>
      <w:sdtEndPr/>
      <w:sdtContent>
        <w:r w:rsidR="00416C3C">
          <w:t>V</w:t>
        </w:r>
      </w:sdtContent>
    </w:sdt>
    <w:sdt>
      <w:sdtPr>
        <w:alias w:val="CC_Noformat_Partinummer"/>
        <w:tag w:val="CC_Noformat_Partinummer"/>
        <w:id w:val="-2014525982"/>
        <w:text/>
      </w:sdtPr>
      <w:sdtEndPr/>
      <w:sdtContent>
        <w:r w:rsidR="00302A35">
          <w:t>002</w:t>
        </w:r>
      </w:sdtContent>
    </w:sdt>
  </w:p>
  <w:p w:rsidR="004F35FE" w:rsidP="00A314CF" w:rsidRDefault="00F26837" w14:paraId="7F6A5EA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F26837" w14:paraId="2EBE89A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26837" w14:paraId="5EB2D8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6A9E99EE15944883AFF425A1BE5011B0"/>
        </w:placeholder>
        <w:showingPlcHdr/>
        <w15:appearance w15:val="hidden"/>
        <w:text/>
      </w:sdtPr>
      <w:sdtEndPr>
        <w:rPr>
          <w:rStyle w:val="Rubrik1Char"/>
          <w:rFonts w:asciiTheme="majorHAnsi" w:hAnsiTheme="majorHAnsi"/>
          <w:sz w:val="38"/>
        </w:rPr>
      </w:sdtEndPr>
      <w:sdtContent>
        <w:r>
          <w:t>:114</w:t>
        </w:r>
      </w:sdtContent>
    </w:sdt>
  </w:p>
  <w:p w:rsidR="004F35FE" w:rsidP="00E03A3D" w:rsidRDefault="00F26837" w14:paraId="0E2E5F7B" w14:textId="77777777">
    <w:pPr>
      <w:pStyle w:val="Motionr"/>
    </w:pPr>
    <w:sdt>
      <w:sdtPr>
        <w:alias w:val="CC_Noformat_Avtext"/>
        <w:tag w:val="CC_Noformat_Avtext"/>
        <w:id w:val="-2020768203"/>
        <w:lock w:val="sdtContentLocked"/>
        <w15:appearance w15:val="hidden"/>
        <w:text/>
      </w:sdtPr>
      <w:sdtEndPr/>
      <w:sdtContent>
        <w:r>
          <w:t>av Christina Höj Larsen m.fl. (V)</w:t>
        </w:r>
      </w:sdtContent>
    </w:sdt>
  </w:p>
  <w:sdt>
    <w:sdtPr>
      <w:alias w:val="CC_Noformat_Rubtext"/>
      <w:tag w:val="CC_Noformat_Rubtext"/>
      <w:id w:val="-218060500"/>
      <w:lock w:val="sdtLocked"/>
      <w15:appearance w15:val="hidden"/>
      <w:text/>
    </w:sdtPr>
    <w:sdtEndPr/>
    <w:sdtContent>
      <w:p w:rsidR="004F35FE" w:rsidP="00283E0F" w:rsidRDefault="006C410D" w14:paraId="241198E0" w14:textId="77777777">
        <w:pPr>
          <w:pStyle w:val="FSHRub2"/>
        </w:pPr>
        <w:r>
          <w:t>med anledning av prop. 2016/17:212 Möjlighet att avstå från återkallelse av uppehållstillstånd när arbetsgivaren självmant har avhjälpt brister</w:t>
        </w:r>
      </w:p>
    </w:sdtContent>
  </w:sdt>
  <w:sdt>
    <w:sdtPr>
      <w:alias w:val="CC_Boilerplate_3"/>
      <w:tag w:val="CC_Boilerplate_3"/>
      <w:id w:val="1606463544"/>
      <w:lock w:val="sdtContentLocked"/>
      <w15:appearance w15:val="hidden"/>
      <w:text w:multiLine="1"/>
    </w:sdtPr>
    <w:sdtEndPr/>
    <w:sdtContent>
      <w:p w:rsidR="004F35FE" w:rsidP="00283E0F" w:rsidRDefault="004F35FE" w14:paraId="52227C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C3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7B3"/>
    <w:rsid w:val="00102980"/>
    <w:rsid w:val="00104ACE"/>
    <w:rsid w:val="0010544C"/>
    <w:rsid w:val="00106455"/>
    <w:rsid w:val="00106BFE"/>
    <w:rsid w:val="00106C22"/>
    <w:rsid w:val="00106F8E"/>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50"/>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4C70"/>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2A35"/>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5EDE"/>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29"/>
    <w:rsid w:val="00406CFF"/>
    <w:rsid w:val="00406EB6"/>
    <w:rsid w:val="00407193"/>
    <w:rsid w:val="004071A4"/>
    <w:rsid w:val="0040787D"/>
    <w:rsid w:val="00411F92"/>
    <w:rsid w:val="00416089"/>
    <w:rsid w:val="00416619"/>
    <w:rsid w:val="00416858"/>
    <w:rsid w:val="00416C3C"/>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69A8"/>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750"/>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5B1A"/>
    <w:rsid w:val="006B6447"/>
    <w:rsid w:val="006C1088"/>
    <w:rsid w:val="006C12F9"/>
    <w:rsid w:val="006C2631"/>
    <w:rsid w:val="006C2E6D"/>
    <w:rsid w:val="006C3B16"/>
    <w:rsid w:val="006C410D"/>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759"/>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671C"/>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A62"/>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6A2"/>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7A9"/>
    <w:rsid w:val="00930A6D"/>
    <w:rsid w:val="009315BF"/>
    <w:rsid w:val="00931DEF"/>
    <w:rsid w:val="00931FCC"/>
    <w:rsid w:val="0093384E"/>
    <w:rsid w:val="0093543F"/>
    <w:rsid w:val="009356D5"/>
    <w:rsid w:val="009369F5"/>
    <w:rsid w:val="00937158"/>
    <w:rsid w:val="00937358"/>
    <w:rsid w:val="00937E97"/>
    <w:rsid w:val="00940B78"/>
    <w:rsid w:val="00941044"/>
    <w:rsid w:val="00941CA9"/>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4AE0"/>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5D50"/>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3C91"/>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1D66"/>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39D"/>
    <w:rsid w:val="00BD1E02"/>
    <w:rsid w:val="00BD42CF"/>
    <w:rsid w:val="00BD4332"/>
    <w:rsid w:val="00BD5643"/>
    <w:rsid w:val="00BD5E8C"/>
    <w:rsid w:val="00BE03D5"/>
    <w:rsid w:val="00BE0AAB"/>
    <w:rsid w:val="00BE0F28"/>
    <w:rsid w:val="00BE130C"/>
    <w:rsid w:val="00BE358C"/>
    <w:rsid w:val="00BE3D0F"/>
    <w:rsid w:val="00BE4B29"/>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0A"/>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A23"/>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0FDB"/>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418"/>
    <w:rsid w:val="00DB65E8"/>
    <w:rsid w:val="00DB7E7F"/>
    <w:rsid w:val="00DC084A"/>
    <w:rsid w:val="00DC2A5B"/>
    <w:rsid w:val="00DC3EF5"/>
    <w:rsid w:val="00DC668D"/>
    <w:rsid w:val="00DD013F"/>
    <w:rsid w:val="00DD01F0"/>
    <w:rsid w:val="00DD0C6A"/>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4B57"/>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8FF"/>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0F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489"/>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837"/>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5CB"/>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F73B09"/>
  <w15:chartTrackingRefBased/>
  <w15:docId w15:val="{DC6DF080-7596-4101-AFB0-6A7921BC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585F7313EA44DB817A21505C4045F1"/>
        <w:category>
          <w:name w:val="Allmänt"/>
          <w:gallery w:val="placeholder"/>
        </w:category>
        <w:types>
          <w:type w:val="bbPlcHdr"/>
        </w:types>
        <w:behaviors>
          <w:behavior w:val="content"/>
        </w:behaviors>
        <w:guid w:val="{922917F5-7EEA-456E-A38B-4AC46B070D78}"/>
      </w:docPartPr>
      <w:docPartBody>
        <w:p w:rsidR="00E934B5" w:rsidRDefault="00BA42EA">
          <w:pPr>
            <w:pStyle w:val="7C585F7313EA44DB817A21505C4045F1"/>
          </w:pPr>
          <w:r w:rsidRPr="005A0A93">
            <w:rPr>
              <w:rStyle w:val="Platshllartext"/>
            </w:rPr>
            <w:t>Förslag till riksdagsbeslut</w:t>
          </w:r>
        </w:p>
      </w:docPartBody>
    </w:docPart>
    <w:docPart>
      <w:docPartPr>
        <w:name w:val="848052D5D12C4EAB9583CC482F9B378A"/>
        <w:category>
          <w:name w:val="Allmänt"/>
          <w:gallery w:val="placeholder"/>
        </w:category>
        <w:types>
          <w:type w:val="bbPlcHdr"/>
        </w:types>
        <w:behaviors>
          <w:behavior w:val="content"/>
        </w:behaviors>
        <w:guid w:val="{1C97013F-D7B4-4488-941E-B5ABD5E5E0C8}"/>
      </w:docPartPr>
      <w:docPartBody>
        <w:p w:rsidR="00E934B5" w:rsidRDefault="00BA42EA">
          <w:pPr>
            <w:pStyle w:val="848052D5D12C4EAB9583CC482F9B378A"/>
          </w:pPr>
          <w:r w:rsidRPr="005A0A93">
            <w:rPr>
              <w:rStyle w:val="Platshllartext"/>
            </w:rPr>
            <w:t>Motivering</w:t>
          </w:r>
        </w:p>
      </w:docPartBody>
    </w:docPart>
    <w:docPart>
      <w:docPartPr>
        <w:name w:val="2255A8F62CA84FA4974103E16E913A71"/>
        <w:category>
          <w:name w:val="Allmänt"/>
          <w:gallery w:val="placeholder"/>
        </w:category>
        <w:types>
          <w:type w:val="bbPlcHdr"/>
        </w:types>
        <w:behaviors>
          <w:behavior w:val="content"/>
        </w:behaviors>
        <w:guid w:val="{AA12F0EB-2821-4FAB-8AB0-EDCA87C515F5}"/>
      </w:docPartPr>
      <w:docPartBody>
        <w:p w:rsidR="00E934B5" w:rsidRDefault="00655F8B" w:rsidP="00655F8B">
          <w:pPr>
            <w:pStyle w:val="2255A8F62CA84FA4974103E16E913A711"/>
          </w:pPr>
          <w:r w:rsidRPr="00F26837">
            <w:rPr>
              <w:rStyle w:val="Platshllartext"/>
              <w:color w:val="FFFFFF" w:themeColor="background1"/>
            </w:rPr>
            <w:t>Skriv ej här, motionärer infogas via panel!</w:t>
          </w:r>
        </w:p>
      </w:docPartBody>
    </w:docPart>
    <w:docPart>
      <w:docPartPr>
        <w:name w:val="E1CEE507ADEE4017B330B02048B987F2"/>
        <w:category>
          <w:name w:val="Allmänt"/>
          <w:gallery w:val="placeholder"/>
        </w:category>
        <w:types>
          <w:type w:val="bbPlcHdr"/>
        </w:types>
        <w:behaviors>
          <w:behavior w:val="content"/>
        </w:behaviors>
        <w:guid w:val="{586F32A3-6A35-43A3-9F59-355E93E6209B}"/>
      </w:docPartPr>
      <w:docPartBody>
        <w:p w:rsidR="00E934B5" w:rsidRDefault="00BA42EA">
          <w:pPr>
            <w:pStyle w:val="E1CEE507ADEE4017B330B02048B987F2"/>
          </w:pPr>
          <w:r>
            <w:rPr>
              <w:rStyle w:val="Platshllartext"/>
            </w:rPr>
            <w:t xml:space="preserve"> </w:t>
          </w:r>
        </w:p>
      </w:docPartBody>
    </w:docPart>
    <w:docPart>
      <w:docPartPr>
        <w:name w:val="921A6A0742774A3AAF1E9B9A05666417"/>
        <w:category>
          <w:name w:val="Allmänt"/>
          <w:gallery w:val="placeholder"/>
        </w:category>
        <w:types>
          <w:type w:val="bbPlcHdr"/>
        </w:types>
        <w:behaviors>
          <w:behavior w:val="content"/>
        </w:behaviors>
        <w:guid w:val="{3B5A0DBF-CDCD-40CD-A0E3-A96B2F9476B4}"/>
      </w:docPartPr>
      <w:docPartBody>
        <w:p w:rsidR="00E934B5" w:rsidRDefault="00BA42EA">
          <w:pPr>
            <w:pStyle w:val="921A6A0742774A3AAF1E9B9A05666417"/>
          </w:pPr>
          <w:r>
            <w:t xml:space="preserve"> </w:t>
          </w:r>
        </w:p>
      </w:docPartBody>
    </w:docPart>
    <w:docPart>
      <w:docPartPr>
        <w:name w:val="DefaultPlaceholder_-1854013440"/>
        <w:category>
          <w:name w:val="Allmänt"/>
          <w:gallery w:val="placeholder"/>
        </w:category>
        <w:types>
          <w:type w:val="bbPlcHdr"/>
        </w:types>
        <w:behaviors>
          <w:behavior w:val="content"/>
        </w:behaviors>
        <w:guid w:val="{C757B6F8-D99D-4C09-BD55-EB8DD69DDE44}"/>
      </w:docPartPr>
      <w:docPartBody>
        <w:p w:rsidR="00E934B5" w:rsidRDefault="00BA42EA">
          <w:r w:rsidRPr="00177BB8">
            <w:rPr>
              <w:rStyle w:val="Platshllartext"/>
            </w:rPr>
            <w:t>Klicka eller tryck här för att ange text.</w:t>
          </w:r>
        </w:p>
      </w:docPartBody>
    </w:docPart>
    <w:docPart>
      <w:docPartPr>
        <w:name w:val="6A9E99EE15944883AFF425A1BE5011B0"/>
        <w:category>
          <w:name w:val="Allmänt"/>
          <w:gallery w:val="placeholder"/>
        </w:category>
        <w:types>
          <w:type w:val="bbPlcHdr"/>
        </w:types>
        <w:behaviors>
          <w:behavior w:val="content"/>
        </w:behaviors>
        <w:guid w:val="{216F8CA1-BDBD-4068-826E-A58E9020F826}"/>
      </w:docPartPr>
      <w:docPartBody>
        <w:p w:rsidR="00000000" w:rsidRDefault="00655F8B">
          <w:r>
            <w:t>:114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2EA"/>
    <w:rsid w:val="00655F8B"/>
    <w:rsid w:val="00BA42EA"/>
    <w:rsid w:val="00E934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5F8B"/>
    <w:rPr>
      <w:color w:val="F4B083" w:themeColor="accent2" w:themeTint="99"/>
    </w:rPr>
  </w:style>
  <w:style w:type="paragraph" w:customStyle="1" w:styleId="7C585F7313EA44DB817A21505C4045F1">
    <w:name w:val="7C585F7313EA44DB817A21505C4045F1"/>
  </w:style>
  <w:style w:type="paragraph" w:customStyle="1" w:styleId="78D9B8733BBA454C8B5F90E85F906E51">
    <w:name w:val="78D9B8733BBA454C8B5F90E85F906E51"/>
  </w:style>
  <w:style w:type="paragraph" w:customStyle="1" w:styleId="AF9B31DC275B4BADB05D5E175F2E97E6">
    <w:name w:val="AF9B31DC275B4BADB05D5E175F2E97E6"/>
  </w:style>
  <w:style w:type="paragraph" w:customStyle="1" w:styleId="848052D5D12C4EAB9583CC482F9B378A">
    <w:name w:val="848052D5D12C4EAB9583CC482F9B378A"/>
  </w:style>
  <w:style w:type="paragraph" w:customStyle="1" w:styleId="2255A8F62CA84FA4974103E16E913A71">
    <w:name w:val="2255A8F62CA84FA4974103E16E913A71"/>
  </w:style>
  <w:style w:type="paragraph" w:customStyle="1" w:styleId="E1CEE507ADEE4017B330B02048B987F2">
    <w:name w:val="E1CEE507ADEE4017B330B02048B987F2"/>
  </w:style>
  <w:style w:type="paragraph" w:customStyle="1" w:styleId="921A6A0742774A3AAF1E9B9A05666417">
    <w:name w:val="921A6A0742774A3AAF1E9B9A05666417"/>
  </w:style>
  <w:style w:type="paragraph" w:customStyle="1" w:styleId="2255A8F62CA84FA4974103E16E913A711">
    <w:name w:val="2255A8F62CA84FA4974103E16E913A711"/>
    <w:rsid w:val="00655F8B"/>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64CA1-B892-48C5-B6AC-94E89692D353}"/>
</file>

<file path=customXml/itemProps2.xml><?xml version="1.0" encoding="utf-8"?>
<ds:datastoreItem xmlns:ds="http://schemas.openxmlformats.org/officeDocument/2006/customXml" ds:itemID="{F9B2AC39-4133-415D-8866-BB8B0C4DCBEC}"/>
</file>

<file path=customXml/itemProps3.xml><?xml version="1.0" encoding="utf-8"?>
<ds:datastoreItem xmlns:ds="http://schemas.openxmlformats.org/officeDocument/2006/customXml" ds:itemID="{C2594282-7305-4511-AFD7-001650A744F5}"/>
</file>

<file path=docProps/app.xml><?xml version="1.0" encoding="utf-8"?>
<Properties xmlns="http://schemas.openxmlformats.org/officeDocument/2006/extended-properties" xmlns:vt="http://schemas.openxmlformats.org/officeDocument/2006/docPropsVTypes">
  <Template>Normal</Template>
  <TotalTime>44</TotalTime>
  <Pages>4</Pages>
  <Words>1204</Words>
  <Characters>7409</Characters>
  <Application>Microsoft Office Word</Application>
  <DocSecurity>0</DocSecurity>
  <Lines>123</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V002 med anledning av prop  2016 17 212 Möjlighet att avstå från återkallelse av uppehållstillstånd när arbetsgivaren självmant har avhjälpt brister</vt:lpstr>
      <vt:lpstr>
      </vt:lpstr>
    </vt:vector>
  </TitlesOfParts>
  <Company>Sveriges riksdag</Company>
  <LinksUpToDate>false</LinksUpToDate>
  <CharactersWithSpaces>8587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