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CD3" w:rsidRPr="00783113" w:rsidRDefault="00CC7CD3" w:rsidP="00B25494">
      <w:pPr>
        <w:pStyle w:val="Hemstlrubrik"/>
        <w:rPr>
          <w:snapToGrid w:val="0"/>
        </w:rPr>
      </w:pPr>
      <w:r w:rsidRPr="00783113">
        <w:rPr>
          <w:snapToGrid w:val="0"/>
        </w:rPr>
        <w:t>Förslag till riksdagsbeslut</w:t>
      </w:r>
    </w:p>
    <w:p w:rsidR="007A4EBC" w:rsidRPr="00783113" w:rsidRDefault="005B47F4" w:rsidP="00B25494">
      <w:pPr>
        <w:pStyle w:val="Hemstlatt"/>
      </w:pPr>
      <w:r w:rsidRPr="00783113">
        <w:rPr>
          <w:snapToGrid w:val="0"/>
        </w:rPr>
        <w:t>Riksdagen tillkännager för regeringen som sin mening</w:t>
      </w:r>
      <w:r w:rsidR="000448E3" w:rsidRPr="00783113">
        <w:rPr>
          <w:snapToGrid w:val="0"/>
        </w:rPr>
        <w:t xml:space="preserve"> vad i motionen anförs om</w:t>
      </w:r>
      <w:r w:rsidRPr="00783113">
        <w:rPr>
          <w:snapToGrid w:val="0"/>
        </w:rPr>
        <w:t xml:space="preserve"> </w:t>
      </w:r>
      <w:r w:rsidR="000129AC" w:rsidRPr="00783113">
        <w:rPr>
          <w:snapToGrid w:val="0"/>
        </w:rPr>
        <w:t xml:space="preserve">att </w:t>
      </w:r>
      <w:r w:rsidR="000129AC" w:rsidRPr="00783113">
        <w:t>den svenska ISAF-truppen i norra Afghanistan bör dras tillbaka</w:t>
      </w:r>
      <w:r w:rsidR="000129AC" w:rsidRPr="00783113">
        <w:rPr>
          <w:snapToGrid w:val="0"/>
        </w:rPr>
        <w:t xml:space="preserve"> då den</w:t>
      </w:r>
      <w:r w:rsidR="007A4EBC" w:rsidRPr="00783113">
        <w:rPr>
          <w:snapToGrid w:val="0"/>
        </w:rPr>
        <w:t xml:space="preserve"> </w:t>
      </w:r>
      <w:r w:rsidR="000129AC" w:rsidRPr="00783113">
        <w:t xml:space="preserve">sammanblandning av ISAF-truppen och stridande förband ur USA-alliansen </w:t>
      </w:r>
      <w:r w:rsidR="007A4EBC" w:rsidRPr="00783113">
        <w:t xml:space="preserve">som </w:t>
      </w:r>
      <w:r w:rsidR="000448E3" w:rsidRPr="00783113">
        <w:t xml:space="preserve">Vänsterpartiet </w:t>
      </w:r>
      <w:r w:rsidR="007A4EBC" w:rsidRPr="00783113">
        <w:t xml:space="preserve">befarade har </w:t>
      </w:r>
      <w:r w:rsidR="000129AC" w:rsidRPr="00783113">
        <w:t>inträff</w:t>
      </w:r>
      <w:r w:rsidR="007A4EBC" w:rsidRPr="00783113">
        <w:t>at.</w:t>
      </w:r>
    </w:p>
    <w:p w:rsidR="00981B51" w:rsidRPr="00783113" w:rsidRDefault="00981B51" w:rsidP="00B25494">
      <w:pPr>
        <w:pStyle w:val="Hemstlatt"/>
      </w:pPr>
      <w:r w:rsidRPr="00783113">
        <w:rPr>
          <w:snapToGrid w:val="0"/>
        </w:rPr>
        <w:t xml:space="preserve">Riksdagen avslår </w:t>
      </w:r>
      <w:r w:rsidRPr="00783113">
        <w:t>re</w:t>
      </w:r>
      <w:r w:rsidR="00790224" w:rsidRPr="00783113">
        <w:t>geringens proposition 2005/06:34</w:t>
      </w:r>
      <w:r w:rsidRPr="00783113">
        <w:t xml:space="preserve"> Utökat svenskt deltagande i den internationella säkerhetsstyrkan i Afghanistan.</w:t>
      </w:r>
    </w:p>
    <w:p w:rsidR="00981B51" w:rsidRPr="00783113" w:rsidRDefault="00981B51" w:rsidP="00981B51">
      <w:pPr>
        <w:pStyle w:val="Rubrik1"/>
      </w:pPr>
      <w:r w:rsidRPr="00783113">
        <w:t>Talibanerna – en skapelse av USA</w:t>
      </w:r>
    </w:p>
    <w:p w:rsidR="00981B51" w:rsidRPr="00783113" w:rsidRDefault="00981B51" w:rsidP="00C542B9">
      <w:r w:rsidRPr="00783113">
        <w:t>Talibanregimen var en skapelse av USA som via Saudiarab</w:t>
      </w:r>
      <w:r w:rsidRPr="00783113">
        <w:t>i</w:t>
      </w:r>
      <w:r w:rsidRPr="00783113">
        <w:t>en och Pakistan gav sitt stöd till skapandet av talibanstyrko</w:t>
      </w:r>
      <w:r w:rsidRPr="00783113">
        <w:t>r</w:t>
      </w:r>
      <w:r w:rsidRPr="00783113">
        <w:t>na för att bekämpa Nadjibullahs regim, som satt vid makten i Afghanistan efter det att Sovjetunionen dragit sig ut ur landet. Talibanernas välde i landet innebar ett oerhört förtryck av landets befolkning, framför allt av landets kvinnor. Under flera år gjordes ingenting från USA:s eller det internationella samfundets sida för att hejda talibanernas framfart.</w:t>
      </w:r>
    </w:p>
    <w:p w:rsidR="00981B51" w:rsidRPr="00783113" w:rsidRDefault="00981B51" w:rsidP="00981B51">
      <w:pPr>
        <w:pStyle w:val="Normaltindrag"/>
      </w:pPr>
      <w:r w:rsidRPr="00783113">
        <w:t>Det fanns intresse från USA:s sida att inte ingripa mot talibanerna. I ko</w:t>
      </w:r>
      <w:r w:rsidRPr="00783113">
        <w:t>n</w:t>
      </w:r>
      <w:r w:rsidRPr="00783113">
        <w:t>kurrens med det argentinska</w:t>
      </w:r>
      <w:r w:rsidR="00AD3789" w:rsidRPr="00783113">
        <w:t xml:space="preserve"> oljebolaget</w:t>
      </w:r>
      <w:r w:rsidRPr="00783113">
        <w:t xml:space="preserve"> Bridas Cooperation förhandlade det stora amerikanska oljeföretaget Unicol med talibanerna om en pipeline g</w:t>
      </w:r>
      <w:r w:rsidRPr="00783113">
        <w:t>e</w:t>
      </w:r>
      <w:r w:rsidRPr="00783113">
        <w:t xml:space="preserve">nom Afghanistan från de oljerika </w:t>
      </w:r>
      <w:r w:rsidR="00C542B9" w:rsidRPr="00783113">
        <w:t xml:space="preserve">centralasiatiska </w:t>
      </w:r>
      <w:r w:rsidRPr="00783113">
        <w:t xml:space="preserve">republikerna ut till Indiska </w:t>
      </w:r>
      <w:r w:rsidR="00C542B9" w:rsidRPr="00783113">
        <w:t>oceanen</w:t>
      </w:r>
      <w:r w:rsidRPr="00783113">
        <w:t>. Talibanerna var dock ovilliga till att låta USA genomföra ett sådant projekt.</w:t>
      </w:r>
    </w:p>
    <w:p w:rsidR="00981B51" w:rsidRPr="00783113" w:rsidRDefault="00981B51" w:rsidP="00981B51">
      <w:pPr>
        <w:pStyle w:val="Rubrik1"/>
      </w:pPr>
      <w:r w:rsidRPr="00783113">
        <w:lastRenderedPageBreak/>
        <w:t>Ett tvivelaktigt självförsvar</w:t>
      </w:r>
    </w:p>
    <w:p w:rsidR="00981B51" w:rsidRPr="00783113" w:rsidRDefault="00981B51" w:rsidP="00C542B9">
      <w:r w:rsidRPr="00783113">
        <w:t>Den 11 september 2001 drabbades USA av ett omfattande terrorangrepp av fanatiska religiösa krafter med förbindelser till al-Qaida och talibanerna i Afghanistan.</w:t>
      </w:r>
    </w:p>
    <w:p w:rsidR="00AD3789" w:rsidRPr="00783113" w:rsidRDefault="00981B51" w:rsidP="00AD3789">
      <w:pPr>
        <w:pStyle w:val="Normaltindrag"/>
      </w:pPr>
      <w:r w:rsidRPr="00783113">
        <w:t>Efter terrorangreppet mot World Trade Center gick USA tillsammans med allierade styrkor från andra länder, bl.a. Storbritannien, till militärt angrepp mot Afghanistan med motiveringen att man var i ”krig mot terrorismen” och att det handlade om självförsvar. Ett annat motiv för USA att angripa Afgh</w:t>
      </w:r>
      <w:r w:rsidRPr="00783113">
        <w:t>a</w:t>
      </w:r>
      <w:r w:rsidRPr="00783113">
        <w:t>nistan var, förklarade man, att organisatören och inspiratören bakom attentatet mot World Trade Center, Usama bin Ladin, påstods uppehålla sig i Afghan</w:t>
      </w:r>
      <w:r w:rsidRPr="00783113">
        <w:t>i</w:t>
      </w:r>
      <w:r w:rsidRPr="00783113">
        <w:t>stan.</w:t>
      </w:r>
      <w:r w:rsidR="00EC5C21" w:rsidRPr="00783113">
        <w:t xml:space="preserve"> </w:t>
      </w:r>
      <w:r w:rsidR="00AD3789" w:rsidRPr="00783113">
        <w:t>Angreppet på Afghanistan inträffade dock först två månader efter a</w:t>
      </w:r>
      <w:r w:rsidR="00AD3789" w:rsidRPr="00783113">
        <w:t>n</w:t>
      </w:r>
      <w:r w:rsidR="00AD3789" w:rsidRPr="00783113">
        <w:t>greppet på World Trade Center, vilket gör det svårt att godta USA:s förkla</w:t>
      </w:r>
      <w:r w:rsidR="00AD3789" w:rsidRPr="00783113">
        <w:t>r</w:t>
      </w:r>
      <w:r w:rsidR="00AD3789" w:rsidRPr="00783113">
        <w:t>ing att det handlade om en akt av självförsvar.</w:t>
      </w:r>
    </w:p>
    <w:p w:rsidR="00981B51" w:rsidRPr="00783113" w:rsidRDefault="00981B51" w:rsidP="00981B51">
      <w:pPr>
        <w:pStyle w:val="Normaltindrag"/>
      </w:pPr>
      <w:r w:rsidRPr="00783113">
        <w:t>Den svenska regeringen förhöll sig kritisk till den förstnämnda av dessa båda förklaringar, vilket man o</w:t>
      </w:r>
      <w:r w:rsidR="00EC5C21" w:rsidRPr="00783113">
        <w:t>ckså påpekade i sin proposition</w:t>
      </w:r>
      <w:r w:rsidRPr="00783113">
        <w:t xml:space="preserve"> då man med anledning av de s.k. terrorismresolutioner</w:t>
      </w:r>
      <w:r w:rsidR="00AD3789" w:rsidRPr="00783113">
        <w:t>na 1368, 1373 och 1378 förklarade</w:t>
      </w:r>
      <w:r w:rsidRPr="00783113">
        <w:t xml:space="preserve"> att ”Själva resolutionerna utgör dock enligt svensk uppfattning inte en til</w:t>
      </w:r>
      <w:r w:rsidRPr="00783113">
        <w:t>l</w:t>
      </w:r>
      <w:r w:rsidRPr="00783113">
        <w:t>räcklig folkrättslig grund för koalitionen att agera i Afghanistan”</w:t>
      </w:r>
      <w:r w:rsidR="00C542B9" w:rsidRPr="00783113">
        <w:t xml:space="preserve"> (2003/04:71</w:t>
      </w:r>
      <w:r w:rsidRPr="00783113">
        <w:t xml:space="preserve"> s. 8).</w:t>
      </w:r>
    </w:p>
    <w:p w:rsidR="00981B51" w:rsidRPr="00783113" w:rsidRDefault="00981B51" w:rsidP="00981B51">
      <w:pPr>
        <w:pStyle w:val="Rubrik1"/>
      </w:pPr>
      <w:r w:rsidRPr="00783113">
        <w:t>Säkerhet och återuppbyggnad</w:t>
      </w:r>
    </w:p>
    <w:p w:rsidR="00981B51" w:rsidRPr="00783113" w:rsidRDefault="00981B51" w:rsidP="00C542B9">
      <w:r w:rsidRPr="00783113">
        <w:t>När angreppet på Afghanistan inletts och talibanerna efter en tid drivits tillb</w:t>
      </w:r>
      <w:r w:rsidRPr="00783113">
        <w:t>a</w:t>
      </w:r>
      <w:r w:rsidRPr="00783113">
        <w:t>ka kom frågorna om säkerhet och återuppbyggnad upp på den politiska da</w:t>
      </w:r>
      <w:r w:rsidRPr="00783113">
        <w:t>g</w:t>
      </w:r>
      <w:r w:rsidRPr="00783113">
        <w:t>ordningen. Ett konstitu</w:t>
      </w:r>
      <w:r w:rsidRPr="00783113">
        <w:t>e</w:t>
      </w:r>
      <w:r w:rsidRPr="00783113">
        <w:t>rande råd sammankallades (Lo</w:t>
      </w:r>
      <w:r w:rsidR="00C542B9" w:rsidRPr="00783113">
        <w:t>j</w:t>
      </w:r>
      <w:r w:rsidRPr="00783113">
        <w:t xml:space="preserve">a </w:t>
      </w:r>
      <w:r w:rsidR="00C542B9" w:rsidRPr="00783113">
        <w:t>j</w:t>
      </w:r>
      <w:r w:rsidRPr="00783113">
        <w:t>irga) bestående av 500 d</w:t>
      </w:r>
      <w:r w:rsidRPr="00783113">
        <w:t>e</w:t>
      </w:r>
      <w:r w:rsidRPr="00783113">
        <w:t>legater, vilka antog en konstitution i januari 2004. Denna konstitution har kritiserats för att den ger presidenten alltför stor makt. Det territorium som</w:t>
      </w:r>
      <w:r w:rsidR="00AD3789" w:rsidRPr="00783113">
        <w:t xml:space="preserve"> presidenten och hans regering</w:t>
      </w:r>
      <w:r w:rsidRPr="00783113">
        <w:t xml:space="preserve"> i realiteten hade makten över var, och är fortfarande, i prakt</w:t>
      </w:r>
      <w:r w:rsidRPr="00783113">
        <w:t>i</w:t>
      </w:r>
      <w:r w:rsidRPr="00783113">
        <w:t>ken mycket begränsat.</w:t>
      </w:r>
    </w:p>
    <w:p w:rsidR="00981B51" w:rsidRPr="00783113" w:rsidRDefault="00AD3789" w:rsidP="00981B51">
      <w:pPr>
        <w:pStyle w:val="Normaltindrag"/>
      </w:pPr>
      <w:r w:rsidRPr="00783113">
        <w:t xml:space="preserve">I övrigt behärskades </w:t>
      </w:r>
      <w:r w:rsidR="00EC5C21" w:rsidRPr="00783113">
        <w:t xml:space="preserve">landet, </w:t>
      </w:r>
      <w:r w:rsidRPr="00783113">
        <w:t>och behärskas fortfarande</w:t>
      </w:r>
      <w:r w:rsidR="00981B51" w:rsidRPr="00783113">
        <w:t xml:space="preserve"> idag</w:t>
      </w:r>
      <w:r w:rsidR="00EC5C21" w:rsidRPr="00783113">
        <w:t>, av olika krig</w:t>
      </w:r>
      <w:r w:rsidR="00EC5C21" w:rsidRPr="00783113">
        <w:t>s</w:t>
      </w:r>
      <w:r w:rsidR="00EC5C21" w:rsidRPr="00783113">
        <w:t>herrar</w:t>
      </w:r>
      <w:r w:rsidR="00981B51" w:rsidRPr="00783113">
        <w:t xml:space="preserve"> vilka USA försett med vapen och förnödenheter för att få dem på sin sida i kampen mot talibanerna. Kriget mot talibanstyrkorna pågår fortfarande. Regeringens auktoritet och legitimitet är bräcklig.</w:t>
      </w:r>
    </w:p>
    <w:p w:rsidR="00AD3789" w:rsidRPr="00783113" w:rsidRDefault="00981B51" w:rsidP="00EC5C21">
      <w:pPr>
        <w:pStyle w:val="Normaltindrag"/>
      </w:pPr>
      <w:r w:rsidRPr="00783113">
        <w:t xml:space="preserve">På FN:s initiativ bildades i mars 2002 </w:t>
      </w:r>
      <w:r w:rsidRPr="00783113">
        <w:rPr>
          <w:i/>
        </w:rPr>
        <w:t>United Nations Assistance Mission</w:t>
      </w:r>
      <w:r w:rsidRPr="00783113">
        <w:t xml:space="preserve"> in Afghanistan (UNAMA), vilken följdes av bildandet av en militär, fredsb</w:t>
      </w:r>
      <w:r w:rsidRPr="00783113">
        <w:t>e</w:t>
      </w:r>
      <w:r w:rsidRPr="00783113">
        <w:t>varande säkerhetsstyrka</w:t>
      </w:r>
      <w:r w:rsidR="00C542B9" w:rsidRPr="00783113">
        <w:t>,</w:t>
      </w:r>
      <w:r w:rsidRPr="00783113">
        <w:t xml:space="preserve"> </w:t>
      </w:r>
      <w:r w:rsidRPr="00783113">
        <w:rPr>
          <w:i/>
        </w:rPr>
        <w:t>International Security Assistance Force</w:t>
      </w:r>
      <w:r w:rsidRPr="00783113">
        <w:t xml:space="preserve"> (ISAF), till vilken Sverige hittills bidragit.</w:t>
      </w:r>
    </w:p>
    <w:p w:rsidR="00981B51" w:rsidRPr="00783113" w:rsidRDefault="001D34F3" w:rsidP="00C542B9">
      <w:pPr>
        <w:pStyle w:val="Normaltindrag"/>
      </w:pPr>
      <w:r w:rsidRPr="00783113">
        <w:t>Till en början skulle Sveriges delta</w:t>
      </w:r>
      <w:r w:rsidR="00C542B9" w:rsidRPr="00783113">
        <w:t>gande vara begränsat till Kabul</w:t>
      </w:r>
      <w:r w:rsidRPr="00783113">
        <w:t>området och uppgiften för den svenska truppens del skulle vara att skydda civila insa</w:t>
      </w:r>
      <w:r w:rsidRPr="00783113">
        <w:t>t</w:t>
      </w:r>
      <w:r w:rsidRPr="00783113">
        <w:t>ser. Därefter har emellertid svensk trupps verksamhet utvidgats till insatser i norra A</w:t>
      </w:r>
      <w:r w:rsidRPr="00783113">
        <w:t>f</w:t>
      </w:r>
      <w:r w:rsidRPr="00783113">
        <w:t xml:space="preserve">ghanistan, till det </w:t>
      </w:r>
      <w:r w:rsidR="00AD3789" w:rsidRPr="00783113">
        <w:t xml:space="preserve">område </w:t>
      </w:r>
      <w:r w:rsidRPr="00783113">
        <w:t xml:space="preserve">som tidigare </w:t>
      </w:r>
      <w:r w:rsidR="00AD3789" w:rsidRPr="00783113">
        <w:t xml:space="preserve">behärskades av </w:t>
      </w:r>
      <w:r w:rsidRPr="00783113">
        <w:t xml:space="preserve">den s.k. </w:t>
      </w:r>
      <w:r w:rsidR="00C542B9" w:rsidRPr="00783113">
        <w:t>Norra alliansen</w:t>
      </w:r>
      <w:r w:rsidR="00AD3789" w:rsidRPr="00783113">
        <w:t xml:space="preserve"> </w:t>
      </w:r>
      <w:r w:rsidRPr="00783113">
        <w:t>och som idag styrs av general Dostum.</w:t>
      </w:r>
    </w:p>
    <w:p w:rsidR="00981B51" w:rsidRPr="00783113" w:rsidRDefault="00981B51" w:rsidP="00981B51">
      <w:pPr>
        <w:pStyle w:val="Rubrik1"/>
      </w:pPr>
      <w:r w:rsidRPr="00783113">
        <w:t>Risk för sammanblandning av USA-koalitionen och ISAF</w:t>
      </w:r>
    </w:p>
    <w:p w:rsidR="00F63423" w:rsidRPr="00783113" w:rsidRDefault="00981B51" w:rsidP="00C542B9">
      <w:r w:rsidRPr="00783113">
        <w:t xml:space="preserve">ISAF:s verksamhet </w:t>
      </w:r>
      <w:r w:rsidR="00F26484" w:rsidRPr="00783113">
        <w:t>skulle vara</w:t>
      </w:r>
      <w:r w:rsidRPr="00783113">
        <w:t xml:space="preserve"> skild från USA-koalitionens stridande fö</w:t>
      </w:r>
      <w:r w:rsidRPr="00783113">
        <w:t>r</w:t>
      </w:r>
      <w:r w:rsidRPr="00783113">
        <w:t>band. Att ISAF:s verksamhet inte blandas samman med koalitionens ver</w:t>
      </w:r>
      <w:r w:rsidRPr="00783113">
        <w:t>k</w:t>
      </w:r>
      <w:r w:rsidRPr="00783113">
        <w:t xml:space="preserve">samhet </w:t>
      </w:r>
      <w:r w:rsidR="00F26484" w:rsidRPr="00783113">
        <w:t xml:space="preserve">var </w:t>
      </w:r>
      <w:r w:rsidRPr="00783113">
        <w:t xml:space="preserve">ett av huvudvillkoren för </w:t>
      </w:r>
      <w:r w:rsidR="00C167E0" w:rsidRPr="00783113">
        <w:t xml:space="preserve">Vänsterpartiets </w:t>
      </w:r>
      <w:r w:rsidRPr="00783113">
        <w:t>bifall till den svenska insatsen</w:t>
      </w:r>
      <w:r w:rsidR="00C542B9" w:rsidRPr="00783113">
        <w:t xml:space="preserve"> i Kabul</w:t>
      </w:r>
      <w:r w:rsidR="00F63423" w:rsidRPr="00783113">
        <w:t>o</w:t>
      </w:r>
      <w:r w:rsidR="00F63423" w:rsidRPr="00783113">
        <w:t>m</w:t>
      </w:r>
      <w:r w:rsidR="00F63423" w:rsidRPr="00783113">
        <w:t>rådet.</w:t>
      </w:r>
    </w:p>
    <w:p w:rsidR="00981B51" w:rsidRPr="00783113" w:rsidRDefault="00F26484" w:rsidP="00C542B9">
      <w:pPr>
        <w:pStyle w:val="Normaltindrag"/>
      </w:pPr>
      <w:r w:rsidRPr="00783113">
        <w:t xml:space="preserve">En </w:t>
      </w:r>
      <w:r w:rsidR="00981B51" w:rsidRPr="00783113">
        <w:t>sammanblandning</w:t>
      </w:r>
      <w:r w:rsidR="00F63423" w:rsidRPr="00783113">
        <w:t xml:space="preserve"> med stridande trupp</w:t>
      </w:r>
      <w:r w:rsidR="00981B51" w:rsidRPr="00783113">
        <w:t xml:space="preserve"> skulle innebära att man frångick den ståndpunkt Sverige intagit när det gäller den bräckliga folkrättsliga gru</w:t>
      </w:r>
      <w:r w:rsidR="00981B51" w:rsidRPr="00783113">
        <w:t>n</w:t>
      </w:r>
      <w:r w:rsidR="00981B51" w:rsidRPr="00783113">
        <w:t>den för koalitionens ingripa</w:t>
      </w:r>
      <w:r w:rsidR="00981B51" w:rsidRPr="00783113">
        <w:t>n</w:t>
      </w:r>
      <w:r w:rsidR="00981B51" w:rsidRPr="00783113">
        <w:t>de i Afghanistan.</w:t>
      </w:r>
    </w:p>
    <w:p w:rsidR="00981B51" w:rsidRPr="00783113" w:rsidRDefault="00981B51" w:rsidP="00981B51">
      <w:pPr>
        <w:pStyle w:val="Normaltindrag"/>
      </w:pPr>
      <w:r w:rsidRPr="00783113">
        <w:t xml:space="preserve">Vänsterpartiet menade i en motion </w:t>
      </w:r>
      <w:r w:rsidR="00C542B9" w:rsidRPr="00783113">
        <w:t xml:space="preserve">i </w:t>
      </w:r>
      <w:r w:rsidRPr="00783113">
        <w:t>april 2004 att det fanns anledning att frukta att denna sammanblandning av ISAF:s och koalitionens verksamheter ökade när ISAF:</w:t>
      </w:r>
      <w:r w:rsidR="00F63423" w:rsidRPr="00783113">
        <w:t>s verksamhetsområde utvidgades</w:t>
      </w:r>
      <w:r w:rsidRPr="00783113">
        <w:t xml:space="preserve">. Det uppdrag som </w:t>
      </w:r>
      <w:r w:rsidR="00F63423" w:rsidRPr="00783113">
        <w:t>ISAF:s styrkor</w:t>
      </w:r>
      <w:r w:rsidRPr="00783113">
        <w:t xml:space="preserve"> skulle åta sig inskränkte sig inte längre till Kabul med omnejd. ISAF:s styrkor skulle utplaceras i andra delar av landet, där det finns anledning att frukta att man skulle komma alltför nära koalitionens stridande enheter i </w:t>
      </w:r>
      <w:r w:rsidRPr="00783113">
        <w:rPr>
          <w:i/>
        </w:rPr>
        <w:t>Op</w:t>
      </w:r>
      <w:r w:rsidRPr="00783113">
        <w:rPr>
          <w:i/>
        </w:rPr>
        <w:t>e</w:t>
      </w:r>
      <w:r w:rsidRPr="00783113">
        <w:rPr>
          <w:i/>
        </w:rPr>
        <w:t>ration Enduring Freedom</w:t>
      </w:r>
      <w:r w:rsidRPr="00783113">
        <w:t xml:space="preserve"> och sammanblandas med dessa, vilket vore ytterst olyckligt.</w:t>
      </w:r>
    </w:p>
    <w:p w:rsidR="00981B51" w:rsidRPr="00783113" w:rsidRDefault="00981B51" w:rsidP="00981B51">
      <w:pPr>
        <w:pStyle w:val="Normaltindrag"/>
      </w:pPr>
      <w:r w:rsidRPr="00783113">
        <w:t>Regeringen förklara</w:t>
      </w:r>
      <w:r w:rsidR="00AB38F6" w:rsidRPr="00783113">
        <w:t>de</w:t>
      </w:r>
      <w:r w:rsidRPr="00783113">
        <w:t xml:space="preserve"> likaledes i sin tidigare skrivelse att det även fanns önskemål om att överföra förband från </w:t>
      </w:r>
      <w:r w:rsidRPr="00783113">
        <w:rPr>
          <w:i/>
        </w:rPr>
        <w:t>Operation Enduring Freedom</w:t>
      </w:r>
      <w:r w:rsidRPr="00783113">
        <w:t xml:space="preserve"> till ISAF. Detta, menade </w:t>
      </w:r>
      <w:r w:rsidR="00C542B9" w:rsidRPr="00783113">
        <w:t>Vänsterpartiet</w:t>
      </w:r>
      <w:r w:rsidRPr="00783113">
        <w:t xml:space="preserve">, skulle ytterligare öka risken för att FN:s insatser </w:t>
      </w:r>
      <w:r w:rsidR="00AB38F6" w:rsidRPr="00783113">
        <w:t xml:space="preserve">i </w:t>
      </w:r>
      <w:r w:rsidRPr="00783113">
        <w:t>ännu större utsträckning sammanblandades med koalitionens milit</w:t>
      </w:r>
      <w:r w:rsidRPr="00783113">
        <w:t>ä</w:t>
      </w:r>
      <w:r w:rsidRPr="00783113">
        <w:t>ra verksamhet, vilket skulle minska trovärdigheten i ISAF:s verksamhet och uppsåt.</w:t>
      </w:r>
    </w:p>
    <w:p w:rsidR="00981B51" w:rsidRPr="00783113" w:rsidRDefault="00981B51" w:rsidP="00AB38F6">
      <w:pPr>
        <w:pStyle w:val="Normaltindrag"/>
      </w:pPr>
      <w:r w:rsidRPr="00783113">
        <w:t xml:space="preserve">Vänsterpartiet menade att om man överförde trupper från </w:t>
      </w:r>
      <w:r w:rsidRPr="00783113">
        <w:rPr>
          <w:i/>
        </w:rPr>
        <w:t>Operation End</w:t>
      </w:r>
      <w:r w:rsidRPr="00783113">
        <w:rPr>
          <w:i/>
        </w:rPr>
        <w:t>u</w:t>
      </w:r>
      <w:r w:rsidRPr="00783113">
        <w:rPr>
          <w:i/>
        </w:rPr>
        <w:t>ring Freedom</w:t>
      </w:r>
      <w:r w:rsidR="00C542B9" w:rsidRPr="00783113">
        <w:t xml:space="preserve"> direkt till ISAF –</w:t>
      </w:r>
      <w:r w:rsidRPr="00783113">
        <w:t xml:space="preserve"> en överföring </w:t>
      </w:r>
      <w:r w:rsidR="00AB38F6" w:rsidRPr="00783113">
        <w:t xml:space="preserve">som, </w:t>
      </w:r>
      <w:r w:rsidRPr="00783113">
        <w:t>enligt regeringens prop</w:t>
      </w:r>
      <w:r w:rsidRPr="00783113">
        <w:t>o</w:t>
      </w:r>
      <w:r w:rsidRPr="00783113">
        <w:t>sition</w:t>
      </w:r>
      <w:r w:rsidR="00AB38F6" w:rsidRPr="00783113">
        <w:t>,</w:t>
      </w:r>
      <w:r w:rsidR="00C542B9" w:rsidRPr="00783113">
        <w:t xml:space="preserve"> skulle komma att ske –</w:t>
      </w:r>
      <w:r w:rsidRPr="00783113">
        <w:t xml:space="preserve"> fanns det också anledning att frukta att de so</w:t>
      </w:r>
      <w:r w:rsidRPr="00783113">
        <w:t>l</w:t>
      </w:r>
      <w:r w:rsidRPr="00783113">
        <w:t>dater som överfördes tog med sig den militära praktik och mentalitet de fö</w:t>
      </w:r>
      <w:r w:rsidRPr="00783113">
        <w:t>r</w:t>
      </w:r>
      <w:r w:rsidRPr="00783113">
        <w:t xml:space="preserve">värvat som stridande soldater i </w:t>
      </w:r>
      <w:r w:rsidRPr="00783113">
        <w:rPr>
          <w:i/>
        </w:rPr>
        <w:t>Operation Enduring Freedom</w:t>
      </w:r>
      <w:r w:rsidRPr="00783113">
        <w:t>. Även om un</w:t>
      </w:r>
      <w:r w:rsidRPr="00783113">
        <w:t>i</w:t>
      </w:r>
      <w:r w:rsidRPr="00783113">
        <w:t>formen byt</w:t>
      </w:r>
      <w:r w:rsidR="00A27BD9" w:rsidRPr="00783113">
        <w:t>te</w:t>
      </w:r>
      <w:r w:rsidRPr="00783113">
        <w:t xml:space="preserve">s ut fanns det anledning att oroa sig för att de människor som bar dem inte förändrades lika lätt, ansåg </w:t>
      </w:r>
      <w:r w:rsidR="00C542B9" w:rsidRPr="00783113">
        <w:t>Vänsterpartiet</w:t>
      </w:r>
      <w:r w:rsidRPr="00783113">
        <w:t xml:space="preserve">. Det rimliga hade istället varit att de länder från koalitionen som ingick i ISAF sände andra trupper än de som ingått som stridande förband i </w:t>
      </w:r>
      <w:r w:rsidRPr="00783113">
        <w:rPr>
          <w:i/>
        </w:rPr>
        <w:t>Operation Enduring Freedom</w:t>
      </w:r>
      <w:r w:rsidRPr="00783113">
        <w:t>. Uppgi</w:t>
      </w:r>
      <w:r w:rsidRPr="00783113">
        <w:t>f</w:t>
      </w:r>
      <w:r w:rsidRPr="00783113">
        <w:t xml:space="preserve">ten att arbeta för säkerhet och återuppbyggnad krävde andra kvalifikationer än de som krävdes för att föra krig mot talibaner, förklarade </w:t>
      </w:r>
      <w:r w:rsidR="00C542B9" w:rsidRPr="00783113">
        <w:t>Vänsterpartiet</w:t>
      </w:r>
      <w:r w:rsidRPr="00783113">
        <w:t>.</w:t>
      </w:r>
      <w:r w:rsidR="00AB38F6" w:rsidRPr="00783113">
        <w:t xml:space="preserve"> </w:t>
      </w:r>
      <w:r w:rsidRPr="00783113">
        <w:t>U</w:t>
      </w:r>
      <w:r w:rsidRPr="00783113">
        <w:t>t</w:t>
      </w:r>
      <w:r w:rsidRPr="00783113">
        <w:t xml:space="preserve">ifrån det förhållandet att det förelåg risk för att ISAF:s verksamhet </w:t>
      </w:r>
      <w:r w:rsidR="00A27BD9" w:rsidRPr="00783113">
        <w:t xml:space="preserve">då </w:t>
      </w:r>
      <w:r w:rsidRPr="00783113">
        <w:t>sa</w:t>
      </w:r>
      <w:r w:rsidRPr="00783113">
        <w:t>m</w:t>
      </w:r>
      <w:r w:rsidRPr="00783113">
        <w:t>manblandas med koalitionens krigshandlingar</w:t>
      </w:r>
      <w:r w:rsidR="00A27BD9" w:rsidRPr="00783113">
        <w:t xml:space="preserve"> och att ISAF skulle komma att innehålla f.d. stridande soldater från koalitionen</w:t>
      </w:r>
      <w:r w:rsidRPr="00783113">
        <w:t>, yrkade vi avslag på rege</w:t>
      </w:r>
      <w:r w:rsidRPr="00783113">
        <w:t>r</w:t>
      </w:r>
      <w:r w:rsidRPr="00783113">
        <w:t xml:space="preserve">ingens proposition 2003/04:71 </w:t>
      </w:r>
      <w:r w:rsidRPr="00783113">
        <w:rPr>
          <w:i/>
        </w:rPr>
        <w:t xml:space="preserve">Fortsatt svenskt deltagande i en internationell säkerhetsstyrka i Afghanistan </w:t>
      </w:r>
      <w:r w:rsidRPr="00783113">
        <w:t>när det gällde att utvidga det svenska bidraget till ISAF till att omfatta insatser i andra delar av Afghanistan än de där Sver</w:t>
      </w:r>
      <w:r w:rsidRPr="00783113">
        <w:t>i</w:t>
      </w:r>
      <w:r w:rsidRPr="00783113">
        <w:t>ge redan bidrog.</w:t>
      </w:r>
    </w:p>
    <w:p w:rsidR="00981B51" w:rsidRPr="00783113" w:rsidRDefault="00981B51" w:rsidP="00981B51">
      <w:pPr>
        <w:pStyle w:val="Rubrik1"/>
      </w:pPr>
      <w:r w:rsidRPr="00783113">
        <w:t>Kritiken från Läkare utan gränser</w:t>
      </w:r>
    </w:p>
    <w:p w:rsidR="00981B51" w:rsidRPr="00783113" w:rsidRDefault="00981B51" w:rsidP="00C542B9">
      <w:r w:rsidRPr="00783113">
        <w:t xml:space="preserve">Den första svenska insatsen i Kabul var blygsam och </w:t>
      </w:r>
      <w:r w:rsidR="00C542B9" w:rsidRPr="00783113">
        <w:t>Vän</w:t>
      </w:r>
      <w:r w:rsidR="00C542B9" w:rsidRPr="00783113">
        <w:t>s</w:t>
      </w:r>
      <w:r w:rsidR="00C542B9" w:rsidRPr="00783113">
        <w:t xml:space="preserve">terpartiet </w:t>
      </w:r>
      <w:r w:rsidRPr="00783113">
        <w:t>hyste på ett allmänt plan ”förståelse för det som regeringen skriver om en bred intern</w:t>
      </w:r>
      <w:r w:rsidRPr="00783113">
        <w:t>a</w:t>
      </w:r>
      <w:r w:rsidRPr="00783113">
        <w:t>tionell civil närvaro i landet och en militär närvaro som avser att säkerställa och koordinera denna civila närvaro”.</w:t>
      </w:r>
    </w:p>
    <w:p w:rsidR="00981B51" w:rsidRPr="00783113" w:rsidRDefault="00981B51" w:rsidP="00C542B9">
      <w:pPr>
        <w:pStyle w:val="Normaltindrag"/>
      </w:pPr>
      <w:r w:rsidRPr="00783113">
        <w:t>Den därpå följande insatsen var av ann</w:t>
      </w:r>
      <w:r w:rsidR="00C542B9" w:rsidRPr="00783113">
        <w:t>at slag och i ett annat område –</w:t>
      </w:r>
      <w:r w:rsidRPr="00783113">
        <w:t xml:space="preserve"> i no</w:t>
      </w:r>
      <w:r w:rsidR="00A27BD9" w:rsidRPr="00783113">
        <w:t xml:space="preserve">rra Afghanistan. Vänsterpartiet hade gjort bedömningen att det </w:t>
      </w:r>
      <w:r w:rsidRPr="00783113">
        <w:t xml:space="preserve">förelåg risk för sammanblandning med USA-koalitionens stridande trupper. </w:t>
      </w:r>
      <w:r w:rsidR="00A27BD9" w:rsidRPr="00783113">
        <w:t>En samma</w:t>
      </w:r>
      <w:r w:rsidR="00A27BD9" w:rsidRPr="00783113">
        <w:t>n</w:t>
      </w:r>
      <w:r w:rsidR="00A27BD9" w:rsidRPr="00783113">
        <w:t xml:space="preserve">blandning av militära och humanitära insatser inträffade också i praktiken. Det framgår </w:t>
      </w:r>
      <w:r w:rsidRPr="00783113">
        <w:t>bl.a.</w:t>
      </w:r>
      <w:r w:rsidR="00A27BD9" w:rsidRPr="00783113">
        <w:t xml:space="preserve"> av de uppgifter och</w:t>
      </w:r>
      <w:r w:rsidRPr="00783113">
        <w:t xml:space="preserve"> den skarpa kritik som Läkare utan grä</w:t>
      </w:r>
      <w:r w:rsidRPr="00783113">
        <w:t>n</w:t>
      </w:r>
      <w:r w:rsidRPr="00783113">
        <w:t>ser (MSF) riktade mot USA-koalitionens olika metoder att utnyttja hjälparb</w:t>
      </w:r>
      <w:r w:rsidRPr="00783113">
        <w:t>e</w:t>
      </w:r>
      <w:r w:rsidRPr="00783113">
        <w:t>tare och FN-personal. I ett TT-meddelande den 28 juli från MSF förklaras med anledning av att sex av deras medarbetare dödats, att ”Det är just säke</w:t>
      </w:r>
      <w:r w:rsidRPr="00783113">
        <w:t>r</w:t>
      </w:r>
      <w:r w:rsidRPr="00783113">
        <w:t>hetsläget som ligger bakom MSF:s beslut att dra sig ur landet”. Man förklarar att ”MSF håller inte bar</w:t>
      </w:r>
      <w:r w:rsidR="00A27BD9" w:rsidRPr="00783113">
        <w:t>a talibanerna och president Karz</w:t>
      </w:r>
      <w:r w:rsidRPr="00783113">
        <w:t>ais regering ansvariga för läget, utan också USA-alliansen</w:t>
      </w:r>
      <w:r w:rsidR="00A27BD9" w:rsidRPr="00783113">
        <w:t>”</w:t>
      </w:r>
      <w:r w:rsidRPr="00783113">
        <w:t>.</w:t>
      </w:r>
    </w:p>
    <w:p w:rsidR="00A27BD9" w:rsidRPr="00783113" w:rsidRDefault="00981B51" w:rsidP="00C167E0">
      <w:pPr>
        <w:pStyle w:val="Normaltindrag"/>
      </w:pPr>
      <w:r w:rsidRPr="00783113">
        <w:t>Stefan Li</w:t>
      </w:r>
      <w:r w:rsidR="00A27BD9" w:rsidRPr="00783113">
        <w:t>l</w:t>
      </w:r>
      <w:r w:rsidRPr="00783113">
        <w:t>jegren från MSF förklarade att alliansen</w:t>
      </w:r>
    </w:p>
    <w:p w:rsidR="00981B51" w:rsidRPr="00783113" w:rsidRDefault="00981B51" w:rsidP="00764016">
      <w:pPr>
        <w:pStyle w:val="Citat"/>
      </w:pPr>
      <w:r w:rsidRPr="00783113">
        <w:t>skyddar sig bakom den trovärdighet som vi byggt upp under många års arbete. Exempelvis har vi alltid färdats i helvita bilar. Nu använder sig USA och även svensk FN-trupp på plats av vitmålade bilar uta</w:t>
      </w:r>
      <w:r w:rsidR="00D9585C" w:rsidRPr="00783113">
        <w:t>n</w:t>
      </w:r>
      <w:r w:rsidRPr="00783113">
        <w:t xml:space="preserve"> någon symbol som anger att det är en militär bil med beväpnade soldater i. USA-soldater är i många fall även civilklädda</w:t>
      </w:r>
      <w:r w:rsidR="00C542B9" w:rsidRPr="00783113">
        <w:t xml:space="preserve"> </w:t>
      </w:r>
      <w:r w:rsidRPr="00783113">
        <w:t>… Följden har blivit att även våra bilar blivit måltavlor</w:t>
      </w:r>
      <w:r w:rsidR="00C542B9" w:rsidRPr="00783113">
        <w:t xml:space="preserve"> </w:t>
      </w:r>
      <w:r w:rsidRPr="00783113">
        <w:t>… Amerikanerna har också delat ut fly</w:t>
      </w:r>
      <w:r w:rsidRPr="00783113">
        <w:t>g</w:t>
      </w:r>
      <w:r w:rsidRPr="00783113">
        <w:t xml:space="preserve">blad vid våra kliniker där de hotar </w:t>
      </w:r>
      <w:r w:rsidR="001A506D" w:rsidRPr="00783113">
        <w:t>afghaner</w:t>
      </w:r>
      <w:r w:rsidRPr="00783113">
        <w:t xml:space="preserve"> med att läkarvården och b</w:t>
      </w:r>
      <w:r w:rsidRPr="00783113">
        <w:t>i</w:t>
      </w:r>
      <w:r w:rsidRPr="00783113">
        <w:t>ståndet kommer att dras in om de inte ger USA upplysning</w:t>
      </w:r>
      <w:r w:rsidR="00C542B9" w:rsidRPr="00783113">
        <w:t>ar om talib</w:t>
      </w:r>
      <w:r w:rsidR="00C542B9" w:rsidRPr="00783113">
        <w:t>a</w:t>
      </w:r>
      <w:r w:rsidR="00C542B9" w:rsidRPr="00783113">
        <w:t>nerna och al-Qaida.</w:t>
      </w:r>
    </w:p>
    <w:p w:rsidR="00981B51" w:rsidRPr="00783113" w:rsidRDefault="00981B51" w:rsidP="00C542B9">
      <w:r w:rsidRPr="00783113">
        <w:t>En av orsakerna till att MSF lämnade Afghanistan var att t</w:t>
      </w:r>
      <w:r w:rsidRPr="00783113">
        <w:t>a</w:t>
      </w:r>
      <w:r w:rsidRPr="00783113">
        <w:t>libanerna tagit på sig ansvaret för de sex MSF-medarbetarnas död med motiveringen att MSF var USA:s spioner (TT, den 28</w:t>
      </w:r>
      <w:r w:rsidR="00764016" w:rsidRPr="00783113">
        <w:t xml:space="preserve"> juli</w:t>
      </w:r>
      <w:r w:rsidRPr="00783113">
        <w:t xml:space="preserve"> 2004</w:t>
      </w:r>
      <w:r w:rsidR="00764016" w:rsidRPr="00783113">
        <w:t>)</w:t>
      </w:r>
      <w:r w:rsidRPr="00783113">
        <w:t>.</w:t>
      </w:r>
      <w:r w:rsidR="008C5ED7" w:rsidRPr="00783113">
        <w:t xml:space="preserve"> </w:t>
      </w:r>
      <w:r w:rsidRPr="00783113">
        <w:t>Sammanblandningen av bistånd</w:t>
      </w:r>
      <w:r w:rsidRPr="00783113">
        <w:t>s</w:t>
      </w:r>
      <w:r w:rsidRPr="00783113">
        <w:t>organisationer,</w:t>
      </w:r>
      <w:r w:rsidR="00C542B9" w:rsidRPr="00783113">
        <w:t xml:space="preserve"> ISAF</w:t>
      </w:r>
      <w:r w:rsidRPr="00783113">
        <w:t>-trupp och USA-koalitionens trupper torde med detta vara uppenbar. Det framgår av Stefan Liljegrens yttrande att sammanblan</w:t>
      </w:r>
      <w:r w:rsidRPr="00783113">
        <w:t>d</w:t>
      </w:r>
      <w:r w:rsidRPr="00783113">
        <w:t>ningen även är en medvetet använd metod av USA-alliansens stridande tru</w:t>
      </w:r>
      <w:r w:rsidRPr="00783113">
        <w:t>p</w:t>
      </w:r>
      <w:r w:rsidRPr="00783113">
        <w:t>per.</w:t>
      </w:r>
    </w:p>
    <w:p w:rsidR="00981B51" w:rsidRPr="00783113" w:rsidRDefault="00981B51" w:rsidP="008C5ED7">
      <w:pPr>
        <w:pStyle w:val="Normaltindrag"/>
      </w:pPr>
      <w:r w:rsidRPr="00783113">
        <w:t xml:space="preserve">Regeringen skriver vidare i årets proposition Utökat svenskt deltagande i den internationella säkerhetsstyrkan i Afghanistan (2005/06:34) </w:t>
      </w:r>
      <w:r w:rsidR="00C542B9" w:rsidRPr="00783113">
        <w:t>följande</w:t>
      </w:r>
      <w:r w:rsidR="009C3A25" w:rsidRPr="00783113">
        <w:t>.</w:t>
      </w:r>
    </w:p>
    <w:p w:rsidR="00981B51" w:rsidRPr="00783113" w:rsidRDefault="00981B51" w:rsidP="008C5ED7">
      <w:pPr>
        <w:pStyle w:val="Citat"/>
      </w:pPr>
      <w:r w:rsidRPr="00783113">
        <w:t>Regeringen konstatera</w:t>
      </w:r>
      <w:r w:rsidR="003C7061" w:rsidRPr="00783113">
        <w:t>r att</w:t>
      </w:r>
      <w:r w:rsidRPr="00783113">
        <w:t>, även om situationen för närvarande är relativt lugn i norra Afghanistan, det inte kan uteslutas att läget förändras. Vid en försämring av säkerhetsläget kan en situation snabbt uppkomma där den svenska närvaron tillfälligt behöver förstärkas med särskild nyckelpers</w:t>
      </w:r>
      <w:r w:rsidRPr="00783113">
        <w:t>o</w:t>
      </w:r>
      <w:r w:rsidRPr="00783113">
        <w:t>nal eller med större enheter. Händelserna i Kosovo den 17-18 mars 2004 utgör exempel på ett tillfälle då ett relativt lugnt läge förbyttes i en extr</w:t>
      </w:r>
      <w:r w:rsidRPr="00783113">
        <w:t>a</w:t>
      </w:r>
      <w:r w:rsidRPr="00783113">
        <w:t>ordinär situation, som innebar fara för liv för svensk trupp och som inte enkelt kunde lösas med res</w:t>
      </w:r>
      <w:r w:rsidR="00C542B9" w:rsidRPr="00783113">
        <w:t>urser på plats i insatsområdet.</w:t>
      </w:r>
      <w:r w:rsidR="009C3A25" w:rsidRPr="00783113">
        <w:t>.</w:t>
      </w:r>
    </w:p>
    <w:p w:rsidR="003C7061" w:rsidRPr="00783113" w:rsidRDefault="00982329" w:rsidP="00C542B9">
      <w:r w:rsidRPr="00783113">
        <w:t xml:space="preserve">Propositionstextens farhågor om att lugnet kan upphöra och säkerhetsläget förändras har redan inträffat i och med det som drabbade de sex anställda vid Läkare utan gränser. </w:t>
      </w:r>
      <w:r w:rsidR="001A506D" w:rsidRPr="00783113">
        <w:t xml:space="preserve">ISAF-styrkorna har även de drabbats. </w:t>
      </w:r>
      <w:r w:rsidR="00703572" w:rsidRPr="00783113">
        <w:t>Den 14 november dödade en självmordsbombare en tysk ISAF-soldat och skadade två andra. Tre civila skadades likaså.</w:t>
      </w:r>
      <w:r w:rsidR="00C542B9" w:rsidRPr="00783113">
        <w:t xml:space="preserve"> </w:t>
      </w:r>
      <w:r w:rsidR="003C7061" w:rsidRPr="00783113">
        <w:t>Med ett från början bräc</w:t>
      </w:r>
      <w:r w:rsidR="003C7061" w:rsidRPr="00783113">
        <w:t>k</w:t>
      </w:r>
      <w:r w:rsidR="003C7061" w:rsidRPr="00783113">
        <w:t xml:space="preserve">ligt folkrättsligt underlag placeras sålunda svensk trupp i ett område som </w:t>
      </w:r>
      <w:r w:rsidR="00703572" w:rsidRPr="00783113">
        <w:t xml:space="preserve">är riskfyllt </w:t>
      </w:r>
      <w:r w:rsidR="003C7061" w:rsidRPr="00783113">
        <w:t xml:space="preserve">på grund </w:t>
      </w:r>
      <w:r w:rsidRPr="00783113">
        <w:t>av sa</w:t>
      </w:r>
      <w:r w:rsidRPr="00783113">
        <w:t>m</w:t>
      </w:r>
      <w:r w:rsidRPr="00783113">
        <w:t>manblandningen mellan USA-alliansens trupper och ISAF-trupper</w:t>
      </w:r>
      <w:r w:rsidR="00703572" w:rsidRPr="00783113">
        <w:t>.</w:t>
      </w:r>
    </w:p>
    <w:p w:rsidR="00FD64A8" w:rsidRPr="00783113" w:rsidRDefault="006F5CD8" w:rsidP="00D9585C">
      <w:pPr>
        <w:pStyle w:val="Normaltindrag"/>
      </w:pPr>
      <w:r w:rsidRPr="00783113">
        <w:t>Sammanblandningen mell</w:t>
      </w:r>
      <w:r w:rsidR="00CC7CD3" w:rsidRPr="00783113">
        <w:t>an fredsbevarande styrkor</w:t>
      </w:r>
      <w:r w:rsidRPr="00783113">
        <w:t xml:space="preserve"> och stridande förband blir</w:t>
      </w:r>
      <w:r w:rsidR="008B5DE0" w:rsidRPr="00783113">
        <w:t xml:space="preserve"> allt allvarligare</w:t>
      </w:r>
      <w:r w:rsidR="00FD64A8" w:rsidRPr="00783113">
        <w:t xml:space="preserve">. </w:t>
      </w:r>
      <w:r w:rsidRPr="00783113">
        <w:t>Svensk trupp håller</w:t>
      </w:r>
      <w:r w:rsidR="008B5DE0" w:rsidRPr="00783113">
        <w:t xml:space="preserve"> på att omvandlas från </w:t>
      </w:r>
      <w:r w:rsidRPr="00783113">
        <w:t xml:space="preserve">att ingå som </w:t>
      </w:r>
      <w:r w:rsidR="008B5DE0" w:rsidRPr="00783113">
        <w:t>en del i en fredsbevarande styrka till att i en</w:t>
      </w:r>
      <w:r w:rsidR="00B12F3F" w:rsidRPr="00783113">
        <w:t xml:space="preserve"> militär och politisk</w:t>
      </w:r>
      <w:r w:rsidR="008B5DE0" w:rsidRPr="00783113">
        <w:t xml:space="preserve"> konflikt ingå som krigförande part. En sådan utveckling måste för svensk del vara </w:t>
      </w:r>
      <w:r w:rsidR="00C542B9" w:rsidRPr="00783113">
        <w:t xml:space="preserve">en </w:t>
      </w:r>
      <w:r w:rsidR="008B5DE0" w:rsidRPr="00783113">
        <w:t>ful</w:t>
      </w:r>
      <w:r w:rsidR="008B5DE0" w:rsidRPr="00783113">
        <w:t>l</w:t>
      </w:r>
      <w:r w:rsidR="008B5DE0" w:rsidRPr="00783113">
        <w:t>ständigt oacceptabel hållning.</w:t>
      </w:r>
    </w:p>
    <w:p w:rsidR="00CC7CD3" w:rsidRPr="00783113" w:rsidRDefault="00CC7CD3" w:rsidP="00C542B9">
      <w:pPr>
        <w:pStyle w:val="Normaltindrag"/>
      </w:pPr>
      <w:r w:rsidRPr="00783113">
        <w:t xml:space="preserve">Det är uppenbart att den sammanblandning som </w:t>
      </w:r>
      <w:r w:rsidR="00C167E0" w:rsidRPr="00783113">
        <w:t xml:space="preserve">Vänsterpartiet </w:t>
      </w:r>
      <w:r w:rsidRPr="00783113">
        <w:t xml:space="preserve">befarade </w:t>
      </w:r>
      <w:r w:rsidR="007F16C9" w:rsidRPr="00783113">
        <w:t xml:space="preserve">har </w:t>
      </w:r>
      <w:r w:rsidRPr="00783113">
        <w:t>inträffat</w:t>
      </w:r>
      <w:r w:rsidR="00C542B9" w:rsidRPr="00783113">
        <w:t>,</w:t>
      </w:r>
      <w:r w:rsidRPr="00783113">
        <w:t xml:space="preserve"> varför </w:t>
      </w:r>
      <w:r w:rsidR="00C542B9" w:rsidRPr="00783113">
        <w:t xml:space="preserve">Vänsterpartiet </w:t>
      </w:r>
      <w:r w:rsidRPr="00783113">
        <w:t>yrkar att rik</w:t>
      </w:r>
      <w:r w:rsidRPr="00783113">
        <w:t>s</w:t>
      </w:r>
      <w:r w:rsidRPr="00783113">
        <w:t>dagen beslutar att den svenska ISAF-truppen i norra Afghan</w:t>
      </w:r>
      <w:r w:rsidRPr="00783113">
        <w:t>i</w:t>
      </w:r>
      <w:r w:rsidRPr="00783113">
        <w:t>stan skall dras tillbaka.</w:t>
      </w:r>
      <w:r w:rsidR="00D9585C" w:rsidRPr="00783113">
        <w:t xml:space="preserve"> </w:t>
      </w:r>
      <w:r w:rsidRPr="00783113">
        <w:t xml:space="preserve">Detta </w:t>
      </w:r>
      <w:r w:rsidR="00D9585C" w:rsidRPr="00783113">
        <w:t>ska</w:t>
      </w:r>
      <w:r w:rsidR="00C542B9" w:rsidRPr="00783113">
        <w:t>ll</w:t>
      </w:r>
      <w:r w:rsidRPr="00783113">
        <w:t xml:space="preserve"> riksdagen </w:t>
      </w:r>
      <w:r w:rsidR="00D9585C" w:rsidRPr="00783113">
        <w:t>som sin mening</w:t>
      </w:r>
      <w:r w:rsidR="009D5A3B" w:rsidRPr="00783113">
        <w:t xml:space="preserve"> </w:t>
      </w:r>
      <w:r w:rsidR="00C167E0" w:rsidRPr="00783113">
        <w:t xml:space="preserve">ge </w:t>
      </w:r>
      <w:r w:rsidR="009D5A3B" w:rsidRPr="00783113">
        <w:t>regeringen till känna</w:t>
      </w:r>
      <w:r w:rsidRPr="00783113">
        <w:t>.</w:t>
      </w:r>
    </w:p>
    <w:p w:rsidR="00981B51" w:rsidRPr="00783113" w:rsidRDefault="00981B51" w:rsidP="00981B51">
      <w:pPr>
        <w:pStyle w:val="Rubrik1"/>
      </w:pPr>
      <w:r w:rsidRPr="00783113">
        <w:t>En krigsherre och krigsförbrytare</w:t>
      </w:r>
    </w:p>
    <w:p w:rsidR="00981B51" w:rsidRPr="00783113" w:rsidRDefault="00703572" w:rsidP="00C542B9">
      <w:r w:rsidRPr="00783113">
        <w:t>USA-koalitionen för</w:t>
      </w:r>
      <w:r w:rsidR="00981B51" w:rsidRPr="00783113">
        <w:t>mår inte att ensam kontrollera hela A</w:t>
      </w:r>
      <w:r w:rsidR="00981B51" w:rsidRPr="00783113">
        <w:t>f</w:t>
      </w:r>
      <w:r w:rsidR="00981B51" w:rsidRPr="00783113">
        <w:t>ghanistan. En del av landet kontrolleras fortfarande av talib</w:t>
      </w:r>
      <w:r w:rsidR="00981B51" w:rsidRPr="00783113">
        <w:t>a</w:t>
      </w:r>
      <w:r w:rsidR="00981B51" w:rsidRPr="00783113">
        <w:t>nerna. Deras ledare Mullah Omar har inte kunnat gripas. N</w:t>
      </w:r>
      <w:r w:rsidR="00981B51" w:rsidRPr="00783113">
        <w:t>å</w:t>
      </w:r>
      <w:r w:rsidR="00981B51" w:rsidRPr="00783113">
        <w:t>gon Usama bin Ladin har ännu inte påträffats. I andra delar av landet har USA-koalitionen knutit förbund med olika krigshe</w:t>
      </w:r>
      <w:r w:rsidR="00981B51" w:rsidRPr="00783113">
        <w:t>r</w:t>
      </w:r>
      <w:r w:rsidR="00981B51" w:rsidRPr="00783113">
        <w:t>rar som upprätthåller någon form av ordning i de o</w:t>
      </w:r>
      <w:r w:rsidR="00981B51" w:rsidRPr="00783113">
        <w:t>m</w:t>
      </w:r>
      <w:r w:rsidR="00981B51" w:rsidRPr="00783113">
        <w:t>råden de behärskar. En av dess krig</w:t>
      </w:r>
      <w:r w:rsidR="00C542B9" w:rsidRPr="00783113">
        <w:t>sherrar kontrollerar det område</w:t>
      </w:r>
      <w:r w:rsidR="00981B51" w:rsidRPr="00783113">
        <w:t xml:space="preserve"> till vilket den svenska truppen kommer att sändas. Det kontrolleras av general Abdul Rashid Dostum, som understödde de av Gorbatjov inspirerade reformerna i Afghanistan och fö</w:t>
      </w:r>
      <w:r w:rsidR="00981B51" w:rsidRPr="00783113">
        <w:t>r</w:t>
      </w:r>
      <w:r w:rsidR="00981B51" w:rsidRPr="00783113">
        <w:t xml:space="preserve">svarade Demokratiska Republiken Afghanistan mot Mujahedin som backades upp av USA. </w:t>
      </w:r>
      <w:r w:rsidR="0000014B" w:rsidRPr="00783113">
        <w:t xml:space="preserve">År </w:t>
      </w:r>
      <w:r w:rsidR="00981B51" w:rsidRPr="00783113">
        <w:t>1992 revolterade man mot republikens regering ledd av Na</w:t>
      </w:r>
      <w:r w:rsidR="00981B51" w:rsidRPr="00783113">
        <w:t>d</w:t>
      </w:r>
      <w:r w:rsidR="00981B51" w:rsidRPr="00783113">
        <w:t>jibullah och lierade sig med Shah Massoud. Tillsammans intog de Kabul. Därefter bytte han 1994 åter sida och samarbetade med Gu</w:t>
      </w:r>
      <w:r w:rsidR="00981B51" w:rsidRPr="00783113">
        <w:t>l</w:t>
      </w:r>
      <w:r w:rsidR="00981B51" w:rsidRPr="00783113">
        <w:t>buddin Hekmatyar mot Rabbani-regeringen och Shah Mass</w:t>
      </w:r>
      <w:r w:rsidR="00981B51" w:rsidRPr="00783113">
        <w:t>o</w:t>
      </w:r>
      <w:r w:rsidR="00981B51" w:rsidRPr="00783113">
        <w:t>ud. När talibanerna växte sig allt starkare bildade han tillsammans med två andra krigsherrar den s.k. Nordall</w:t>
      </w:r>
      <w:r w:rsidR="00981B51" w:rsidRPr="00783113">
        <w:t>i</w:t>
      </w:r>
      <w:r w:rsidR="00981B51" w:rsidRPr="00783113">
        <w:t xml:space="preserve">ansen. När Talibanerna hade stora framgångar och drev tillbaka Nordalliansen flydde Dostum 1996 till Iran, men </w:t>
      </w:r>
      <w:r w:rsidR="00C542B9" w:rsidRPr="00783113">
        <w:t xml:space="preserve">har </w:t>
      </w:r>
      <w:r w:rsidR="00981B51" w:rsidRPr="00783113">
        <w:t>återvä</w:t>
      </w:r>
      <w:r w:rsidR="00981B51" w:rsidRPr="00783113">
        <w:t>n</w:t>
      </w:r>
      <w:r w:rsidR="00981B51" w:rsidRPr="00783113">
        <w:t>de 2001 från exilen understödd av USA.</w:t>
      </w:r>
    </w:p>
    <w:p w:rsidR="00981B51" w:rsidRPr="00783113" w:rsidRDefault="00981B51" w:rsidP="0000014B">
      <w:pPr>
        <w:pStyle w:val="Normaltindrag"/>
      </w:pPr>
      <w:r w:rsidRPr="00783113">
        <w:t>I november 2002 inledde Förenta nationerna en utredning av en rad krig</w:t>
      </w:r>
      <w:r w:rsidRPr="00783113">
        <w:t>s</w:t>
      </w:r>
      <w:r w:rsidRPr="00783113">
        <w:t>förbrytelser begångna av Dostum. Han är starkt misstänkt för omfattande och grova brott mot de mänskliga rättigheterna</w:t>
      </w:r>
      <w:r w:rsidR="00C542B9" w:rsidRPr="00783113">
        <w:t>,</w:t>
      </w:r>
      <w:r w:rsidRPr="00783113">
        <w:t xml:space="preserve"> bl.a. de s.k. containermorden, då tillfångatagna talibaner tätt sammanpackade stängdes in i containrar, där de sedan i hettan fick törsta och svälta ihjäl.</w:t>
      </w:r>
    </w:p>
    <w:p w:rsidR="00981B51" w:rsidRPr="00783113" w:rsidRDefault="00981B51" w:rsidP="0000014B">
      <w:pPr>
        <w:pStyle w:val="Normaltindrag"/>
      </w:pPr>
      <w:r w:rsidRPr="00783113">
        <w:t xml:space="preserve">Författaren </w:t>
      </w:r>
      <w:r w:rsidR="007A36FC" w:rsidRPr="00783113">
        <w:t xml:space="preserve">och den högt ansedde journalisten </w:t>
      </w:r>
      <w:r w:rsidRPr="00783113">
        <w:t>Ahmed Rashid skriver i sin bok Talibaner (Svenska Afghanistankommittén) hur Dostum utdömde disc</w:t>
      </w:r>
      <w:r w:rsidRPr="00783113">
        <w:t>i</w:t>
      </w:r>
      <w:r w:rsidRPr="00783113">
        <w:t>plinstraff bland sina soldater och släpade dem fastbundna i ett rep efter en bil i hög fart – inte sällan tills den bestraffade avled.</w:t>
      </w:r>
      <w:r w:rsidR="00C5124E" w:rsidRPr="00783113">
        <w:t xml:space="preserve"> </w:t>
      </w:r>
      <w:r w:rsidRPr="00783113">
        <w:t>Svensk trupp skall alltså placeras i ett område som kontrolleras av denne krigsherre, som om han fö</w:t>
      </w:r>
      <w:r w:rsidRPr="00783113">
        <w:t>r</w:t>
      </w:r>
      <w:r w:rsidRPr="00783113">
        <w:t>des inför Internationella domstolen i Haag med största sannolikhet skulle dömas till ett mycket strängt straff.</w:t>
      </w:r>
      <w:r w:rsidR="00C5124E" w:rsidRPr="00783113">
        <w:t xml:space="preserve"> </w:t>
      </w:r>
    </w:p>
    <w:p w:rsidR="00B25494" w:rsidRPr="00783113" w:rsidRDefault="00C5124E" w:rsidP="00C5124E">
      <w:pPr>
        <w:pStyle w:val="Normaltindrag"/>
      </w:pPr>
      <w:r w:rsidRPr="00783113">
        <w:t>Vänsterpartiet yrkar, av ovan angivna skäl, avslag på regeringens propos</w:t>
      </w:r>
      <w:r w:rsidRPr="00783113">
        <w:t>i</w:t>
      </w:r>
      <w:r w:rsidRPr="00783113">
        <w:t>tion 2005/06:34 Utökat svenskt deltagande i den internationella säkerhet</w:t>
      </w:r>
      <w:r w:rsidRPr="00783113">
        <w:t>s</w:t>
      </w:r>
      <w:r w:rsidRPr="00783113">
        <w:t>styrkan i Afghanistan. Detta vill vi att regeringen beslutar.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42B9" w:rsidRPr="00783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2B9" w:rsidRPr="00783113" w:rsidRDefault="00C542B9" w:rsidP="00C542B9">
            <w:pPr>
              <w:pStyle w:val="UnderskriftDatum"/>
              <w:spacing w:before="240"/>
            </w:pPr>
            <w:r w:rsidRPr="00783113">
              <w:t>Stockholm den 7 november 2005</w:t>
            </w:r>
          </w:p>
        </w:tc>
        <w:tc>
          <w:tcPr>
            <w:tcW w:w="3047" w:type="dxa"/>
          </w:tcPr>
          <w:p w:rsidR="00C542B9" w:rsidRPr="00783113" w:rsidRDefault="00C542B9" w:rsidP="00C542B9">
            <w:pPr>
              <w:pStyle w:val="Underskrifter"/>
              <w:spacing w:before="240"/>
            </w:pPr>
          </w:p>
        </w:tc>
      </w:tr>
      <w:tr w:rsidR="00C542B9" w:rsidRPr="00783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2B9" w:rsidRPr="00783113" w:rsidRDefault="00C542B9" w:rsidP="00C542B9">
            <w:pPr>
              <w:pStyle w:val="Underskrifter"/>
            </w:pPr>
            <w:r w:rsidRPr="00783113">
              <w:t>Alice Åström (v)</w:t>
            </w:r>
          </w:p>
        </w:tc>
        <w:tc>
          <w:tcPr>
            <w:tcW w:w="3047" w:type="dxa"/>
          </w:tcPr>
          <w:p w:rsidR="00C542B9" w:rsidRPr="00783113" w:rsidRDefault="00C542B9" w:rsidP="00C542B9">
            <w:pPr>
              <w:pStyle w:val="Underskrifter"/>
            </w:pPr>
          </w:p>
        </w:tc>
      </w:tr>
      <w:tr w:rsidR="00C542B9" w:rsidRPr="00783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2B9" w:rsidRPr="00783113" w:rsidRDefault="00C542B9" w:rsidP="00C542B9">
            <w:pPr>
              <w:pStyle w:val="Underskrifter"/>
            </w:pPr>
            <w:r w:rsidRPr="00783113">
              <w:t>Berit Jóhannesson (v)</w:t>
            </w:r>
          </w:p>
        </w:tc>
        <w:tc>
          <w:tcPr>
            <w:tcW w:w="3047" w:type="dxa"/>
          </w:tcPr>
          <w:p w:rsidR="00C542B9" w:rsidRPr="00783113" w:rsidRDefault="00C542B9" w:rsidP="00C542B9">
            <w:pPr>
              <w:pStyle w:val="Underskrifter"/>
            </w:pPr>
            <w:r w:rsidRPr="00783113">
              <w:t>Per Rosengren (v)</w:t>
            </w:r>
          </w:p>
        </w:tc>
      </w:tr>
      <w:tr w:rsidR="00C542B9" w:rsidRPr="00783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2B9" w:rsidRPr="00783113" w:rsidRDefault="00C542B9" w:rsidP="00C542B9">
            <w:pPr>
              <w:pStyle w:val="Underskrifter"/>
            </w:pPr>
            <w:r w:rsidRPr="00783113">
              <w:t>Karin Thorborg (v)</w:t>
            </w:r>
          </w:p>
        </w:tc>
        <w:tc>
          <w:tcPr>
            <w:tcW w:w="3047" w:type="dxa"/>
          </w:tcPr>
          <w:p w:rsidR="00C542B9" w:rsidRPr="00783113" w:rsidRDefault="00C542B9" w:rsidP="00C542B9">
            <w:pPr>
              <w:pStyle w:val="Underskrifter"/>
            </w:pPr>
            <w:r w:rsidRPr="00783113">
              <w:t>Sermin Özürküt (v)</w:t>
            </w:r>
          </w:p>
        </w:tc>
      </w:tr>
    </w:tbl>
    <w:p w:rsidR="00981B51" w:rsidRPr="00783113" w:rsidRDefault="00981B51" w:rsidP="00C542B9">
      <w:pPr>
        <w:pStyle w:val="Normaltindrag"/>
      </w:pPr>
    </w:p>
    <w:sectPr w:rsidR="00981B51" w:rsidRPr="00783113" w:rsidSect="00C54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2E" w:rsidRPr="00783113" w:rsidRDefault="000F0B2E">
      <w:r w:rsidRPr="00783113">
        <w:separator/>
      </w:r>
    </w:p>
  </w:endnote>
  <w:endnote w:type="continuationSeparator" w:id="0">
    <w:p w:rsidR="000F0B2E" w:rsidRPr="00783113" w:rsidRDefault="000F0B2E">
      <w:r w:rsidRPr="00783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8E3" w:rsidRPr="00783113" w:rsidRDefault="00783113" w:rsidP="00C542B9">
    <w:pPr>
      <w:pStyle w:val="Sidfot"/>
    </w:pPr>
    <w:r w:rsidRPr="007831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207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B9" w:rsidRDefault="00C542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67E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2B9" w:rsidRDefault="00C542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167E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4E" w:rsidRPr="00783113" w:rsidRDefault="00783113" w:rsidP="00C542B9">
    <w:pPr>
      <w:pStyle w:val="Sidfot"/>
    </w:pPr>
    <w:r w:rsidRPr="007831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1469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B9" w:rsidRDefault="00C542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67E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2B9" w:rsidRDefault="00C542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167E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4E" w:rsidRPr="00783113" w:rsidRDefault="00783113" w:rsidP="00C542B9">
    <w:pPr>
      <w:pStyle w:val="Sidfot"/>
    </w:pPr>
    <w:r w:rsidRPr="007831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30931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B9" w:rsidRDefault="00C542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67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2B9" w:rsidRDefault="00C542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167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2E" w:rsidRPr="00783113" w:rsidRDefault="000F0B2E">
      <w:r w:rsidRPr="00783113">
        <w:separator/>
      </w:r>
    </w:p>
  </w:footnote>
  <w:footnote w:type="continuationSeparator" w:id="0">
    <w:p w:rsidR="000F0B2E" w:rsidRPr="00783113" w:rsidRDefault="000F0B2E">
      <w:r w:rsidRPr="007831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8E3" w:rsidRPr="00783113" w:rsidRDefault="00783113" w:rsidP="00C542B9">
    <w:pPr>
      <w:pStyle w:val="Sidhuvud"/>
    </w:pPr>
    <w:r w:rsidRPr="007831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7050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B9" w:rsidRDefault="00C542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67E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67E0">
                            <w:t>U1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2B9" w:rsidRDefault="00C542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67E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67E0">
                      <w:t>U1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24E" w:rsidRPr="00783113" w:rsidRDefault="00783113" w:rsidP="00C542B9">
    <w:pPr>
      <w:pStyle w:val="Sidhuvud"/>
    </w:pPr>
    <w:r w:rsidRPr="007831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4374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2B9" w:rsidRDefault="00C542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67E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67E0">
                            <w:t>U1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2B9" w:rsidRDefault="00C542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67E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67E0">
                      <w:t>U1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2B9" w:rsidRPr="00783113" w:rsidRDefault="00C542B9">
    <w:pPr>
      <w:pStyle w:val="FSHNormal"/>
      <w:tabs>
        <w:tab w:val="right" w:pos="5840"/>
      </w:tabs>
    </w:pPr>
    <w:r w:rsidRPr="00783113">
      <w:br/>
    </w:r>
    <w:r w:rsidRPr="00783113">
      <w:fldChar w:fldCharType="begin" w:fldLock="1"/>
    </w:r>
    <w:r w:rsidRPr="00783113">
      <w:instrText xml:space="preserve"> DOCPROPERTY</w:instrText>
    </w:r>
    <w:r w:rsidRPr="00783113">
      <w:rPr>
        <w:sz w:val="18"/>
      </w:rPr>
      <w:instrText xml:space="preserve"> "YearUser" *\charformat </w:instrText>
    </w:r>
    <w:r w:rsidRPr="00783113">
      <w:fldChar w:fldCharType="separate"/>
    </w:r>
    <w:r w:rsidR="00C167E0" w:rsidRPr="00783113">
      <w:t>2005/06</w:t>
    </w:r>
    <w:r w:rsidRPr="00783113">
      <w:fldChar w:fldCharType="end"/>
    </w:r>
    <w:r w:rsidRPr="00783113">
      <w:t xml:space="preserve"> </w:t>
    </w:r>
    <w:r w:rsidRPr="00783113">
      <w:tab/>
      <w:t xml:space="preserve">mnr: </w:t>
    </w:r>
    <w:r w:rsidRPr="00783113">
      <w:fldChar w:fldCharType="begin" w:fldLock="1"/>
    </w:r>
    <w:r w:rsidRPr="00783113">
      <w:instrText xml:space="preserve"> DOCPROPERTY</w:instrText>
    </w:r>
    <w:r w:rsidRPr="00783113">
      <w:rPr>
        <w:sz w:val="18"/>
      </w:rPr>
      <w:instrText xml:space="preserve"> "Motionsnummer" *\charformat </w:instrText>
    </w:r>
    <w:r w:rsidRPr="00783113">
      <w:fldChar w:fldCharType="separate"/>
    </w:r>
    <w:r w:rsidR="00C167E0" w:rsidRPr="00783113">
      <w:t>U1</w:t>
    </w:r>
    <w:r w:rsidRPr="00783113">
      <w:fldChar w:fldCharType="end"/>
    </w:r>
    <w:r w:rsidRPr="00783113">
      <w:br/>
    </w:r>
    <w:r w:rsidRPr="00783113">
      <w:fldChar w:fldCharType="begin" w:fldLock="1"/>
    </w:r>
    <w:r w:rsidRPr="00783113">
      <w:instrText xml:space="preserve"> DOCPROPERTY</w:instrText>
    </w:r>
    <w:r w:rsidRPr="00783113">
      <w:rPr>
        <w:sz w:val="18"/>
      </w:rPr>
      <w:instrText xml:space="preserve"> "Samling" *\charformat </w:instrText>
    </w:r>
    <w:r w:rsidRPr="00783113">
      <w:fldChar w:fldCharType="end"/>
    </w:r>
    <w:r w:rsidRPr="00783113">
      <w:tab/>
      <w:t xml:space="preserve">pnr: </w:t>
    </w:r>
    <w:r w:rsidRPr="00783113">
      <w:fldChar w:fldCharType="begin" w:fldLock="1"/>
    </w:r>
    <w:r w:rsidRPr="00783113">
      <w:instrText xml:space="preserve"> DOCPROPERTY</w:instrText>
    </w:r>
    <w:r w:rsidRPr="00783113">
      <w:rPr>
        <w:sz w:val="18"/>
      </w:rPr>
      <w:instrText xml:space="preserve"> "Partinummer" *\charformat </w:instrText>
    </w:r>
    <w:r w:rsidRPr="00783113">
      <w:fldChar w:fldCharType="separate"/>
    </w:r>
    <w:r w:rsidR="00C167E0" w:rsidRPr="00783113">
      <w:t>v005</w:t>
    </w:r>
    <w:r w:rsidRPr="00783113">
      <w:fldChar w:fldCharType="end"/>
    </w:r>
  </w:p>
  <w:p w:rsidR="00C542B9" w:rsidRPr="00783113" w:rsidRDefault="00C542B9">
    <w:pPr>
      <w:pStyle w:val="FSHRub1"/>
    </w:pPr>
    <w:r w:rsidRPr="00783113">
      <w:t>Motion till riksdagen</w:t>
    </w:r>
    <w:r w:rsidRPr="00783113">
      <w:br/>
    </w:r>
    <w:r w:rsidRPr="00783113">
      <w:fldChar w:fldCharType="begin" w:fldLock="1"/>
    </w:r>
    <w:r w:rsidRPr="00783113">
      <w:instrText xml:space="preserve"> DOCPROPERTY "YearUser" *\charformat </w:instrText>
    </w:r>
    <w:r w:rsidRPr="00783113">
      <w:fldChar w:fldCharType="separate"/>
    </w:r>
    <w:r w:rsidR="00C167E0" w:rsidRPr="00783113">
      <w:t>2005/06</w:t>
    </w:r>
    <w:r w:rsidRPr="00783113">
      <w:fldChar w:fldCharType="end"/>
    </w:r>
    <w:r w:rsidRPr="00783113">
      <w:t>:</w:t>
    </w:r>
    <w:r w:rsidRPr="00783113">
      <w:fldChar w:fldCharType="begin" w:fldLock="1"/>
    </w:r>
    <w:r w:rsidRPr="00783113">
      <w:instrText xml:space="preserve"> DOCPROPERTY "Motionsnummer" *\charformat </w:instrText>
    </w:r>
    <w:r w:rsidRPr="00783113">
      <w:fldChar w:fldCharType="separate"/>
    </w:r>
    <w:r w:rsidR="00C167E0" w:rsidRPr="00783113">
      <w:t>U1</w:t>
    </w:r>
    <w:r w:rsidRPr="00783113">
      <w:fldChar w:fldCharType="end"/>
    </w:r>
  </w:p>
  <w:p w:rsidR="00C542B9" w:rsidRPr="00783113" w:rsidRDefault="00C542B9">
    <w:pPr>
      <w:pStyle w:val="FSHNormalS5"/>
    </w:pPr>
    <w:r w:rsidRPr="00783113">
      <w:fldChar w:fldCharType="begin" w:fldLock="1"/>
    </w:r>
    <w:r w:rsidRPr="00783113">
      <w:instrText xml:space="preserve"> DOCPROPERTY "MotionarText" *\charformat </w:instrText>
    </w:r>
    <w:r w:rsidRPr="00783113">
      <w:fldChar w:fldCharType="separate"/>
    </w:r>
    <w:r w:rsidR="00C167E0" w:rsidRPr="00783113">
      <w:t>av Alice Åström m.fl. (v)</w:t>
    </w:r>
    <w:r w:rsidRPr="00783113">
      <w:fldChar w:fldCharType="end"/>
    </w:r>
    <w:r w:rsidRPr="00783113">
      <w:br/>
    </w:r>
    <w:r w:rsidRPr="00783113">
      <w:fldChar w:fldCharType="begin" w:fldLock="1"/>
    </w:r>
    <w:r w:rsidRPr="00783113">
      <w:instrText xml:space="preserve"> DOCPROPERTY "SvarFrasKort" *\charformat </w:instrText>
    </w:r>
    <w:r w:rsidRPr="00783113">
      <w:fldChar w:fldCharType="separate"/>
    </w:r>
    <w:r w:rsidR="00C167E0" w:rsidRPr="00783113">
      <w:t>med anledning av prop. 2005/06:34</w:t>
    </w:r>
    <w:r w:rsidRPr="00783113">
      <w:fldChar w:fldCharType="end"/>
    </w:r>
  </w:p>
  <w:p w:rsidR="00C542B9" w:rsidRPr="00783113" w:rsidRDefault="00C542B9">
    <w:pPr>
      <w:pStyle w:val="FSHTitel"/>
    </w:pPr>
    <w:r w:rsidRPr="00783113">
      <w:fldChar w:fldCharType="begin" w:fldLock="1"/>
    </w:r>
    <w:r w:rsidRPr="00783113">
      <w:instrText xml:space="preserve"> DOCPROPERTY</w:instrText>
    </w:r>
    <w:r w:rsidRPr="00783113">
      <w:rPr>
        <w:sz w:val="18"/>
      </w:rPr>
      <w:instrText xml:space="preserve"> "RubrikSvar" *\charformat </w:instrText>
    </w:r>
    <w:r w:rsidRPr="00783113">
      <w:fldChar w:fldCharType="separate"/>
    </w:r>
    <w:r w:rsidR="00C167E0" w:rsidRPr="00783113">
      <w:t>Utökat svenskt deltagande i den internationella säkerhetsstyrkan i Afghanistan</w:t>
    </w:r>
    <w:r w:rsidRPr="00783113">
      <w:fldChar w:fldCharType="end"/>
    </w:r>
  </w:p>
  <w:p w:rsidR="00C542B9" w:rsidRPr="00783113" w:rsidRDefault="00C542B9" w:rsidP="00C542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E227CE"/>
    <w:multiLevelType w:val="hybridMultilevel"/>
    <w:tmpl w:val="603EBA82"/>
    <w:lvl w:ilvl="0" w:tplc="845890B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E0C4C"/>
    <w:multiLevelType w:val="multilevel"/>
    <w:tmpl w:val="148CC356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675035142">
    <w:abstractNumId w:val="14"/>
  </w:num>
  <w:num w:numId="2" w16cid:durableId="2098020469">
    <w:abstractNumId w:val="10"/>
  </w:num>
  <w:num w:numId="3" w16cid:durableId="34819140">
    <w:abstractNumId w:val="12"/>
  </w:num>
  <w:num w:numId="4" w16cid:durableId="589192734">
    <w:abstractNumId w:val="13"/>
  </w:num>
  <w:num w:numId="5" w16cid:durableId="1979873683">
    <w:abstractNumId w:val="8"/>
  </w:num>
  <w:num w:numId="6" w16cid:durableId="1267538631">
    <w:abstractNumId w:val="3"/>
  </w:num>
  <w:num w:numId="7" w16cid:durableId="1822381443">
    <w:abstractNumId w:val="2"/>
  </w:num>
  <w:num w:numId="8" w16cid:durableId="1082026618">
    <w:abstractNumId w:val="1"/>
  </w:num>
  <w:num w:numId="9" w16cid:durableId="665672467">
    <w:abstractNumId w:val="0"/>
  </w:num>
  <w:num w:numId="10" w16cid:durableId="700013331">
    <w:abstractNumId w:val="9"/>
  </w:num>
  <w:num w:numId="11" w16cid:durableId="1071385422">
    <w:abstractNumId w:val="7"/>
  </w:num>
  <w:num w:numId="12" w16cid:durableId="1688212779">
    <w:abstractNumId w:val="6"/>
  </w:num>
  <w:num w:numId="13" w16cid:durableId="1167138918">
    <w:abstractNumId w:val="5"/>
  </w:num>
  <w:num w:numId="14" w16cid:durableId="297221964">
    <w:abstractNumId w:val="4"/>
  </w:num>
  <w:num w:numId="15" w16cid:durableId="2128036519">
    <w:abstractNumId w:val="15"/>
  </w:num>
  <w:num w:numId="16" w16cid:durableId="1308558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1D34F3"/>
    <w:rsid w:val="0000014B"/>
    <w:rsid w:val="000129AC"/>
    <w:rsid w:val="0004381F"/>
    <w:rsid w:val="000448E3"/>
    <w:rsid w:val="00064BC3"/>
    <w:rsid w:val="00066775"/>
    <w:rsid w:val="00072FB9"/>
    <w:rsid w:val="000F0B2E"/>
    <w:rsid w:val="00100531"/>
    <w:rsid w:val="00126C98"/>
    <w:rsid w:val="001A506D"/>
    <w:rsid w:val="001D34F3"/>
    <w:rsid w:val="001E0043"/>
    <w:rsid w:val="00201DFB"/>
    <w:rsid w:val="00204A63"/>
    <w:rsid w:val="00212FF1"/>
    <w:rsid w:val="00230193"/>
    <w:rsid w:val="0025068A"/>
    <w:rsid w:val="002818D3"/>
    <w:rsid w:val="002943C8"/>
    <w:rsid w:val="002B1870"/>
    <w:rsid w:val="002D11A8"/>
    <w:rsid w:val="003A362C"/>
    <w:rsid w:val="003C7061"/>
    <w:rsid w:val="00445271"/>
    <w:rsid w:val="00447A04"/>
    <w:rsid w:val="004A0504"/>
    <w:rsid w:val="004E38D9"/>
    <w:rsid w:val="00531D35"/>
    <w:rsid w:val="005B145B"/>
    <w:rsid w:val="005B47F4"/>
    <w:rsid w:val="005C249C"/>
    <w:rsid w:val="0068738F"/>
    <w:rsid w:val="006F5CD8"/>
    <w:rsid w:val="00703572"/>
    <w:rsid w:val="00740D6D"/>
    <w:rsid w:val="00743F76"/>
    <w:rsid w:val="00764016"/>
    <w:rsid w:val="00783113"/>
    <w:rsid w:val="00790224"/>
    <w:rsid w:val="00794149"/>
    <w:rsid w:val="007A36FC"/>
    <w:rsid w:val="007A4EBC"/>
    <w:rsid w:val="007B67A7"/>
    <w:rsid w:val="007C6092"/>
    <w:rsid w:val="007F16C9"/>
    <w:rsid w:val="008B5DE0"/>
    <w:rsid w:val="008C5ED7"/>
    <w:rsid w:val="00942705"/>
    <w:rsid w:val="00981B51"/>
    <w:rsid w:val="00982329"/>
    <w:rsid w:val="009C3A25"/>
    <w:rsid w:val="009D5A3B"/>
    <w:rsid w:val="00A053C6"/>
    <w:rsid w:val="00A27BD9"/>
    <w:rsid w:val="00AB38F6"/>
    <w:rsid w:val="00AD3789"/>
    <w:rsid w:val="00B12F3F"/>
    <w:rsid w:val="00B13BF0"/>
    <w:rsid w:val="00B25494"/>
    <w:rsid w:val="00B33C81"/>
    <w:rsid w:val="00B9655D"/>
    <w:rsid w:val="00BB3729"/>
    <w:rsid w:val="00C1285C"/>
    <w:rsid w:val="00C167E0"/>
    <w:rsid w:val="00C27B7D"/>
    <w:rsid w:val="00C5124E"/>
    <w:rsid w:val="00C542B9"/>
    <w:rsid w:val="00CC7CD3"/>
    <w:rsid w:val="00CF7A43"/>
    <w:rsid w:val="00D01775"/>
    <w:rsid w:val="00D1174F"/>
    <w:rsid w:val="00D9585C"/>
    <w:rsid w:val="00DC6C70"/>
    <w:rsid w:val="00E22893"/>
    <w:rsid w:val="00E349C2"/>
    <w:rsid w:val="00E360DE"/>
    <w:rsid w:val="00E75D28"/>
    <w:rsid w:val="00E84F25"/>
    <w:rsid w:val="00EC5C21"/>
    <w:rsid w:val="00F21B30"/>
    <w:rsid w:val="00F26484"/>
    <w:rsid w:val="00F63423"/>
    <w:rsid w:val="00FA3374"/>
    <w:rsid w:val="00FD64A8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55BAB8-0C87-45BA-BADF-7065DF42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542B9"/>
    <w:pPr>
      <w:keepNext/>
      <w:keepLines/>
      <w:numPr>
        <w:numId w:val="1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542B9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542B9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542B9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542B9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542B9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542B9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C542B9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C542B9"/>
    <w:pPr>
      <w:numPr>
        <w:ilvl w:val="8"/>
      </w:num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BeslutDnr">
    <w:name w:val="Normal.BeslutDnr"/>
    <w:next w:val="NormaltindragNormalindragNormalIndrag"/>
    <w:rsid w:val="00981B51"/>
    <w:pPr>
      <w:spacing w:line="360" w:lineRule="auto"/>
    </w:pPr>
    <w:rPr>
      <w:sz w:val="24"/>
      <w:lang w:val="sv-SE" w:eastAsia="sv-SE"/>
    </w:rPr>
  </w:style>
  <w:style w:type="paragraph" w:customStyle="1" w:styleId="NormaltindragNormalindragNormalIndrag">
    <w:name w:val="Normalt indrag.Normal_indrag.Normal Indrag"/>
    <w:basedOn w:val="NormalBeslutDnr"/>
    <w:rsid w:val="00981B51"/>
    <w:pPr>
      <w:ind w:left="1304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42B9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1901</Words>
  <Characters>11222</Characters>
  <Application>Microsoft Office Word</Application>
  <DocSecurity>4</DocSecurity>
  <Lines>204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U1</vt:lpstr>
    </vt:vector>
  </TitlesOfParts>
  <Company>Riksdagen</Company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</dc:title>
  <dc:subject>U1</dc:subject>
  <dc:creator>Riksdagen</dc:creator>
  <cp:keywords>Riksdagen</cp:keywords>
  <dc:description/>
  <cp:lastModifiedBy>Lars Brink</cp:lastModifiedBy>
  <cp:revision>2</cp:revision>
  <cp:lastPrinted>2005-11-29T13:13:00Z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mot2000_423_2005-11-07</vt:lpwstr>
  </property>
  <property fmtid="{D5CDD505-2E9C-101B-9397-08002B2CF9AE}" pid="4" name="dokumenttyp">
    <vt:lpwstr>motion</vt:lpwstr>
  </property>
  <property fmtid="{D5CDD505-2E9C-101B-9397-08002B2CF9AE}" pid="5" name="Sekr">
    <vt:lpwstr>HA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2005/06:34 Utökat svenskt deltagande i den internationella säkerhetsstyrkan i Afghanistan</vt:lpwstr>
  </property>
  <property fmtid="{D5CDD505-2E9C-101B-9397-08002B2CF9AE}" pid="11" name="SvarFrasKort">
    <vt:lpwstr>med anledning av prop. 2005/06:34</vt:lpwstr>
  </property>
  <property fmtid="{D5CDD505-2E9C-101B-9397-08002B2CF9AE}" pid="12" name="Svar">
    <vt:lpwstr>proposition</vt:lpwstr>
  </property>
  <property fmtid="{D5CDD505-2E9C-101B-9397-08002B2CF9AE}" pid="13" name="SvarNr">
    <vt:lpwstr>2005/06:34</vt:lpwstr>
  </property>
  <property fmtid="{D5CDD505-2E9C-101B-9397-08002B2CF9AE}" pid="14" name="RubrikSvar">
    <vt:lpwstr>Utökat svenskt deltagande i den internationella säkerhetsstyrkan i Afghanistan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v005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Alice Åström m.fl. (v)</vt:lpwstr>
  </property>
  <property fmtid="{D5CDD505-2E9C-101B-9397-08002B2CF9AE}" pid="26" name="MotionarLista">
    <vt:lpwstr>Åström, Alice (v)\Jóhannesson, Berit (v)\Rosengren, Per (v)\Thorborg, Karin (v)\Özürküt, Sermin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Alice Åström (v), Berit Jóhannesson (v), Per Rosengren (v), Karin Thorborg (v), Sermin Özürküt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november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20052006000000000118000000050075</vt:lpwstr>
  </property>
  <property fmtid="{D5CDD505-2E9C-101B-9397-08002B2CF9AE}" pid="47" name="datum">
    <vt:lpwstr>051107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20052006000000000118000000050075</vt:lpwstr>
  </property>
  <property fmtid="{D5CDD505-2E9C-101B-9397-08002B2CF9AE}" pid="50" name="nummer">
    <vt:lpwstr>1</vt:lpwstr>
  </property>
  <property fmtid="{D5CDD505-2E9C-101B-9397-08002B2CF9AE}" pid="51" name="utskottsbeteckning">
    <vt:lpwstr>U</vt:lpwstr>
  </property>
</Properties>
</file>