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6B4FC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N2016/02698/MRT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6B4FC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B4FC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51644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6B4FC0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6B4FC0" w:rsidP="006B4FC0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2015/16:1081 av </w:t>
      </w:r>
      <w:proofErr w:type="spellStart"/>
      <w:r>
        <w:t>Boriana</w:t>
      </w:r>
      <w:proofErr w:type="spellEnd"/>
      <w:r>
        <w:t xml:space="preserve"> Åberg (M) </w:t>
      </w:r>
      <w:proofErr w:type="spellStart"/>
      <w:r>
        <w:t>Id-kontrollernas</w:t>
      </w:r>
      <w:proofErr w:type="spellEnd"/>
      <w:r>
        <w:t xml:space="preserve"> effekt på Skånetrafiken</w:t>
      </w:r>
    </w:p>
    <w:p w:rsidR="006E4E11" w:rsidRDefault="006E4E11">
      <w:pPr>
        <w:pStyle w:val="RKnormal"/>
      </w:pPr>
    </w:p>
    <w:p w:rsidR="006E4E11" w:rsidRDefault="006B4FC0">
      <w:pPr>
        <w:pStyle w:val="RKnormal"/>
      </w:pPr>
      <w:proofErr w:type="spellStart"/>
      <w:r>
        <w:t>Boriana</w:t>
      </w:r>
      <w:proofErr w:type="spellEnd"/>
      <w:r>
        <w:t xml:space="preserve"> Åberg har frågat mig om jag avser att se över ekonomiskt bortfall som orsakas av </w:t>
      </w:r>
      <w:proofErr w:type="spellStart"/>
      <w:r>
        <w:t>id-kontrollerna</w:t>
      </w:r>
      <w:proofErr w:type="spellEnd"/>
      <w:r>
        <w:t>.</w:t>
      </w:r>
    </w:p>
    <w:p w:rsidR="006B4FC0" w:rsidRDefault="006B4FC0">
      <w:pPr>
        <w:pStyle w:val="RKnormal"/>
      </w:pPr>
    </w:p>
    <w:p w:rsidR="00C41E33" w:rsidRDefault="00C41E33" w:rsidP="00C41E33">
      <w:pPr>
        <w:pStyle w:val="RKnormal"/>
      </w:pPr>
      <w:r>
        <w:t>Regeringen är väl medveten</w:t>
      </w:r>
      <w:r w:rsidR="006A1929">
        <w:t xml:space="preserve"> om de konsekvenser kraven på </w:t>
      </w:r>
      <w:r w:rsidR="00730FB7">
        <w:t xml:space="preserve">tillfälliga </w:t>
      </w:r>
      <w:r w:rsidR="006A1929">
        <w:t>ID</w:t>
      </w:r>
      <w:r>
        <w:t xml:space="preserve">-kontroller </w:t>
      </w:r>
      <w:r w:rsidR="00A67E4B">
        <w:t xml:space="preserve">vid </w:t>
      </w:r>
      <w:r>
        <w:t xml:space="preserve">resor med tåg, buss och </w:t>
      </w:r>
      <w:r w:rsidR="00A67E4B">
        <w:t xml:space="preserve">passagerarfartyg </w:t>
      </w:r>
      <w:r>
        <w:t xml:space="preserve">från Danmark har medfört för både transportörer och resenärer. </w:t>
      </w:r>
      <w:r w:rsidRPr="00E2026C">
        <w:t>Dock bedömer regeringen att kontrollerna alltjämt är nödvändiga för att möta behovet av att upprätthålla den allmänna ordningen och den inre säkerheten i landet.</w:t>
      </w:r>
    </w:p>
    <w:p w:rsidR="00C41E33" w:rsidRDefault="00C41E33" w:rsidP="00C41E33">
      <w:pPr>
        <w:pStyle w:val="RKnormal"/>
      </w:pPr>
    </w:p>
    <w:p w:rsidR="006A1929" w:rsidRDefault="00C41E33" w:rsidP="006A1929">
      <w:pPr>
        <w:pStyle w:val="RKnormal"/>
      </w:pPr>
      <w:r>
        <w:t xml:space="preserve">Jag har besvarat flera riksdagsfrågor </w:t>
      </w:r>
      <w:r w:rsidR="006A1929">
        <w:t xml:space="preserve">med frågor </w:t>
      </w:r>
      <w:r>
        <w:t xml:space="preserve">om ekonomisk kompensation till de transportörer som </w:t>
      </w:r>
      <w:proofErr w:type="gramStart"/>
      <w:r>
        <w:t>åsamkats</w:t>
      </w:r>
      <w:proofErr w:type="gramEnd"/>
      <w:r>
        <w:t xml:space="preserve"> kostnader m</w:t>
      </w:r>
      <w:r w:rsidR="006A1929">
        <w:t>ed anledning av ID-kontrollerna. I svaren har jag</w:t>
      </w:r>
      <w:r>
        <w:t xml:space="preserve"> uttalat att det finns särskilda skäl att utvärdera effekterna för transportörerna i Öresundsregionen och att en sådan analys också måste omfatta EU:s regelverk för statligt stöd, då en felaktig hantering kan leda till krav på återbetalning av erhållet stöd.</w:t>
      </w:r>
      <w:r w:rsidR="006A1929">
        <w:t xml:space="preserve"> </w:t>
      </w:r>
    </w:p>
    <w:p w:rsidR="006A1929" w:rsidRDefault="006A1929" w:rsidP="006A1929">
      <w:pPr>
        <w:pStyle w:val="RKnormal"/>
      </w:pPr>
    </w:p>
    <w:p w:rsidR="00C41E33" w:rsidRDefault="006A1929" w:rsidP="006A1929">
      <w:pPr>
        <w:pStyle w:val="RKnormal"/>
      </w:pPr>
      <w:r>
        <w:t>I den ekonomiska vårpropositionen anger regeringen att en</w:t>
      </w:r>
      <w:r w:rsidRPr="006A1929">
        <w:t xml:space="preserve"> rimlig utgångspunkt är att transportörerna bör få kompensation för de ökade kostnader som följer av ID-kontroller. Regeringen undersöker därför möjligheterna att införa en sådan kompensation, bl.a. i förhållande till EU:s statsstödsregler. Frågan är under beredning inom</w:t>
      </w:r>
      <w:r>
        <w:t xml:space="preserve"> Regeringskansliet.</w:t>
      </w:r>
    </w:p>
    <w:p w:rsidR="00C41E33" w:rsidRDefault="00C41E33" w:rsidP="00C41E33">
      <w:pPr>
        <w:pStyle w:val="RKnormal"/>
      </w:pPr>
    </w:p>
    <w:p w:rsidR="00C41E33" w:rsidRDefault="00C41E33" w:rsidP="00C41E33">
      <w:pPr>
        <w:pStyle w:val="RKnormal"/>
      </w:pPr>
    </w:p>
    <w:p w:rsidR="006B4FC0" w:rsidRDefault="006B4FC0">
      <w:pPr>
        <w:pStyle w:val="RKnormal"/>
      </w:pPr>
    </w:p>
    <w:p w:rsidR="006B4FC0" w:rsidRDefault="006B4FC0">
      <w:pPr>
        <w:pStyle w:val="RKnormal"/>
      </w:pPr>
    </w:p>
    <w:p w:rsidR="006B4FC0" w:rsidRDefault="006B4FC0">
      <w:pPr>
        <w:pStyle w:val="RKnormal"/>
      </w:pPr>
      <w:r>
        <w:t>Stockholm den 18 april 2016</w:t>
      </w:r>
    </w:p>
    <w:p w:rsidR="006B4FC0" w:rsidRDefault="006B4FC0">
      <w:pPr>
        <w:pStyle w:val="RKnormal"/>
      </w:pPr>
    </w:p>
    <w:p w:rsidR="006B4FC0" w:rsidRDefault="006B4FC0">
      <w:pPr>
        <w:pStyle w:val="RKnormal"/>
      </w:pPr>
    </w:p>
    <w:p w:rsidR="006B4FC0" w:rsidRDefault="006B4FC0">
      <w:pPr>
        <w:pStyle w:val="RKnormal"/>
      </w:pPr>
      <w:r>
        <w:t>Anna Johansson</w:t>
      </w:r>
    </w:p>
    <w:sectPr w:rsidR="006B4F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5BA" w:rsidRDefault="00C905BA">
      <w:r>
        <w:separator/>
      </w:r>
    </w:p>
  </w:endnote>
  <w:endnote w:type="continuationSeparator" w:id="0">
    <w:p w:rsidR="00C905BA" w:rsidRDefault="00C90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DDA" w:rsidRDefault="00940DDA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DDA" w:rsidRDefault="00940DDA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DDA" w:rsidRDefault="00940DDA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5BA" w:rsidRDefault="00C905BA">
      <w:r>
        <w:separator/>
      </w:r>
    </w:p>
  </w:footnote>
  <w:footnote w:type="continuationSeparator" w:id="0">
    <w:p w:rsidR="00C905BA" w:rsidRDefault="00C905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B2F6F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B2F6F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FC0" w:rsidRDefault="006B4FC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FC0"/>
    <w:rsid w:val="000460EB"/>
    <w:rsid w:val="001415AD"/>
    <w:rsid w:val="00150384"/>
    <w:rsid w:val="00160901"/>
    <w:rsid w:val="001805B7"/>
    <w:rsid w:val="00203F33"/>
    <w:rsid w:val="00367B1C"/>
    <w:rsid w:val="004A328D"/>
    <w:rsid w:val="004C6B6B"/>
    <w:rsid w:val="00516447"/>
    <w:rsid w:val="0058762B"/>
    <w:rsid w:val="006A1929"/>
    <w:rsid w:val="006B4FC0"/>
    <w:rsid w:val="006E4E11"/>
    <w:rsid w:val="007242A3"/>
    <w:rsid w:val="00730FB7"/>
    <w:rsid w:val="007A6855"/>
    <w:rsid w:val="007B355D"/>
    <w:rsid w:val="008B2AA1"/>
    <w:rsid w:val="0092027A"/>
    <w:rsid w:val="00940DDA"/>
    <w:rsid w:val="00955E31"/>
    <w:rsid w:val="00992E72"/>
    <w:rsid w:val="00A67E4B"/>
    <w:rsid w:val="00AF26D1"/>
    <w:rsid w:val="00B962D6"/>
    <w:rsid w:val="00BB2F6F"/>
    <w:rsid w:val="00C41E33"/>
    <w:rsid w:val="00C905BA"/>
    <w:rsid w:val="00D133D7"/>
    <w:rsid w:val="00E533C5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41E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41E3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41E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41E3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e30ca5d4-c163-4e6b-93cd-9eea31d40819</RD_Svarsid>
  </documentManagement>
</p:properties>
</file>

<file path=customXml/itemProps1.xml><?xml version="1.0" encoding="utf-8"?>
<ds:datastoreItem xmlns:ds="http://schemas.openxmlformats.org/officeDocument/2006/customXml" ds:itemID="{F3466460-21B8-4977-BBAE-2D6004A19328}"/>
</file>

<file path=customXml/itemProps2.xml><?xml version="1.0" encoding="utf-8"?>
<ds:datastoreItem xmlns:ds="http://schemas.openxmlformats.org/officeDocument/2006/customXml" ds:itemID="{7A3CF8C3-1CEF-4B4C-9A93-A23AB0A2FEF3}"/>
</file>

<file path=customXml/itemProps3.xml><?xml version="1.0" encoding="utf-8"?>
<ds:datastoreItem xmlns:ds="http://schemas.openxmlformats.org/officeDocument/2006/customXml" ds:itemID="{F62175A1-81FC-4260-96E3-6F29A4E87A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1286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Falksveden</dc:creator>
  <cp:lastModifiedBy>Marie Egerup</cp:lastModifiedBy>
  <cp:revision>2</cp:revision>
  <cp:lastPrinted>2016-04-15T11:30:00Z</cp:lastPrinted>
  <dcterms:created xsi:type="dcterms:W3CDTF">2016-04-15T11:31:00Z</dcterms:created>
  <dcterms:modified xsi:type="dcterms:W3CDTF">2016-04-15T11:31:00Z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