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88B" w:rsidRPr="005D5BCB" w:rsidRDefault="005C788B">
      <w:pPr>
        <w:pStyle w:val="Hemstlrubrik"/>
      </w:pPr>
      <w:r w:rsidRPr="005D5BCB">
        <w:t>Förslag till riksdagsbeslut</w:t>
      </w:r>
    </w:p>
    <w:p w:rsidR="005C788B" w:rsidRPr="005D5BCB" w:rsidRDefault="005C788B">
      <w:pPr>
        <w:pStyle w:val="Hemstlatt"/>
        <w:ind w:left="0"/>
      </w:pPr>
      <w:r w:rsidRPr="005D5BCB">
        <w:t>Riksdagen tillkännager för regeringen som sin mening vad som anförs i motionen om att införa en anmälningsskyldighet för ap</w:t>
      </w:r>
      <w:r w:rsidRPr="005D5BCB">
        <w:t>o</w:t>
      </w:r>
      <w:r w:rsidRPr="005D5BCB">
        <w:t>tekspersonal gällande misstankar om läkares felaktiga förskrivning av nark</w:t>
      </w:r>
      <w:r w:rsidRPr="005D5BCB">
        <w:t>o</w:t>
      </w:r>
      <w:r w:rsidRPr="005D5BCB">
        <w:t>tikaklassade läkemedel.</w:t>
      </w:r>
    </w:p>
    <w:p w:rsidR="005C788B" w:rsidRPr="005D5BCB" w:rsidRDefault="005C788B">
      <w:pPr>
        <w:pStyle w:val="Rubrik1"/>
      </w:pPr>
      <w:r w:rsidRPr="005D5BCB">
        <w:t>Motivering</w:t>
      </w:r>
    </w:p>
    <w:p w:rsidR="005C788B" w:rsidRPr="005D5BCB" w:rsidRDefault="005C788B">
      <w:r w:rsidRPr="005D5BCB">
        <w:t>Antalet personer med missbruks- och beroendeproblem har enligt Socialst</w:t>
      </w:r>
      <w:r w:rsidRPr="005D5BCB">
        <w:t>y</w:t>
      </w:r>
      <w:r w:rsidRPr="005D5BCB">
        <w:t>relsen ökat i Sverige under de senaste åren. Det är allvarligt. Regeringens satsningar på vården och framförallt på det preventiva arbetet för att ungd</w:t>
      </w:r>
      <w:r w:rsidRPr="005D5BCB">
        <w:t>o</w:t>
      </w:r>
      <w:r w:rsidRPr="005D5BCB">
        <w:t xml:space="preserve">mar inte ska hamna i missbruk är därför mycket viktigt. Att Socialstyrelsen tagit fram nationella riktlinjer för missbruks- och beroendevården är också positivt och kan säkerställa en vård som bedrivs enhetligare och som inte är avhängig var personen i fråga bor. </w:t>
      </w:r>
    </w:p>
    <w:p w:rsidR="005C788B" w:rsidRPr="005D5BCB" w:rsidRDefault="005C788B">
      <w:pPr>
        <w:pStyle w:val="Normaltindrag"/>
      </w:pPr>
      <w:r w:rsidRPr="005D5BCB">
        <w:t>Ett problem som uppmärksammats på senare tid är när narkotikaklassade läkemedel skrivs ut av l</w:t>
      </w:r>
      <w:r w:rsidRPr="005D5BCB">
        <w:t>äkare till patienter som i sin tur säljer vidare läkeme</w:t>
      </w:r>
      <w:r w:rsidRPr="005D5BCB">
        <w:t>d</w:t>
      </w:r>
      <w:r w:rsidRPr="005D5BCB">
        <w:t>let till andra missbrukare. Enligt Socialstyrelsen handlar det om stora summor pengar som samhället får betala i subventioner av läkemedlen. Konsekve</w:t>
      </w:r>
      <w:r w:rsidRPr="005D5BCB">
        <w:t>n</w:t>
      </w:r>
      <w:r w:rsidRPr="005D5BCB">
        <w:t>serna av missbruket i sig leder ju också till oerhörda samhällsekonomiska kostnader.</w:t>
      </w:r>
    </w:p>
    <w:p w:rsidR="005C788B" w:rsidRPr="005D5BCB" w:rsidRDefault="005C788B">
      <w:pPr>
        <w:pStyle w:val="Normaltindrag"/>
      </w:pPr>
      <w:r w:rsidRPr="005D5BCB">
        <w:t>Det är givetvis viktigt att narkotikaklassade läkemedel som skrivs ut till en viss person verkligen används av den som läkaren avser med förskrivningen. Idag kan en läkare som missbrukar sin behörighet få denna indragen e</w:t>
      </w:r>
      <w:r w:rsidRPr="005D5BCB">
        <w:t>ller begränsad om det kommer till Socialstyrelsens kännedom. Ibland sker detta genom den tillsyn som Socialstyrelsen utövar och ibland genom att apotek</w:t>
      </w:r>
      <w:r w:rsidRPr="005D5BCB">
        <w:t>s</w:t>
      </w:r>
      <w:r w:rsidRPr="005D5BCB">
        <w:t>personal uppmärksammar Socialstyrelsen på att en läkare inte verkar seriös vid förskrivningen av narkotikaklassade läkemedel. Idag är det ingen skyldi</w:t>
      </w:r>
      <w:r w:rsidRPr="005D5BCB">
        <w:t>g</w:t>
      </w:r>
      <w:r w:rsidRPr="005D5BCB">
        <w:t>het att rapportera in misstankar om att förskrivningen av narkotikaklassade läkemedel inte går rätt till, något som jag anser bör ändras. En anmälning</w:t>
      </w:r>
      <w:r w:rsidRPr="005D5BCB">
        <w:t>s</w:t>
      </w:r>
      <w:r w:rsidRPr="005D5BCB">
        <w:lastRenderedPageBreak/>
        <w:t>skyldighet är ett sätt att ytterligare skärpa kontrollen a</w:t>
      </w:r>
      <w:r w:rsidRPr="005D5BCB">
        <w:t>v att narkotikaklassade läkemedel inte hamnar i fel händer. Detta bör riksdagen ge regeringen tillkä</w:t>
      </w:r>
      <w:r w:rsidRPr="005D5BCB">
        <w:t>n</w:t>
      </w:r>
      <w:r w:rsidRPr="005D5BCB">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5BCB">
        <w:trPr>
          <w:cantSplit/>
        </w:trPr>
        <w:tc>
          <w:tcPr>
            <w:tcW w:w="3046" w:type="dxa"/>
          </w:tcPr>
          <w:p w:rsidR="005C788B" w:rsidRPr="005D5BCB" w:rsidRDefault="005C788B">
            <w:pPr>
              <w:pStyle w:val="UnderskriftDatum"/>
              <w:spacing w:before="240"/>
            </w:pPr>
            <w:r w:rsidRPr="005D5BCB">
              <w:t>Stockholm den 5 oktober 2007</w:t>
            </w:r>
          </w:p>
        </w:tc>
        <w:tc>
          <w:tcPr>
            <w:tcW w:w="3047" w:type="dxa"/>
          </w:tcPr>
          <w:p w:rsidR="005C788B" w:rsidRPr="005D5BCB" w:rsidRDefault="005C788B">
            <w:pPr>
              <w:pStyle w:val="Underskrifter"/>
              <w:spacing w:before="240"/>
            </w:pPr>
          </w:p>
        </w:tc>
      </w:tr>
      <w:tr w:rsidR="00000000" w:rsidRPr="005D5BCB">
        <w:trPr>
          <w:cantSplit/>
        </w:trPr>
        <w:tc>
          <w:tcPr>
            <w:tcW w:w="3046" w:type="dxa"/>
          </w:tcPr>
          <w:p w:rsidR="005C788B" w:rsidRPr="005D5BCB" w:rsidRDefault="005C788B">
            <w:pPr>
              <w:pStyle w:val="Underskrifter"/>
            </w:pPr>
            <w:r w:rsidRPr="005D5BCB">
              <w:t>Johan Pehrson (fp)</w:t>
            </w:r>
          </w:p>
        </w:tc>
        <w:tc>
          <w:tcPr>
            <w:tcW w:w="3046" w:type="dxa"/>
          </w:tcPr>
          <w:p w:rsidR="005C788B" w:rsidRPr="005D5BCB" w:rsidRDefault="005C788B">
            <w:pPr>
              <w:pStyle w:val="Underskrifter"/>
            </w:pPr>
          </w:p>
        </w:tc>
      </w:tr>
    </w:tbl>
    <w:p w:rsidR="005C788B" w:rsidRPr="005D5BCB" w:rsidRDefault="005C788B">
      <w:pPr>
        <w:pStyle w:val="Normaltindrag"/>
      </w:pPr>
    </w:p>
    <w:sectPr w:rsidR="005C788B" w:rsidRPr="005D5B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88B" w:rsidRPr="005D5BCB" w:rsidRDefault="005C788B">
      <w:r w:rsidRPr="005D5BCB">
        <w:separator/>
      </w:r>
    </w:p>
  </w:endnote>
  <w:endnote w:type="continuationSeparator" w:id="0">
    <w:p w:rsidR="005C788B" w:rsidRPr="005D5BCB" w:rsidRDefault="005C788B">
      <w:r w:rsidRPr="005D5B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88B" w:rsidRPr="005D5BCB" w:rsidRDefault="005D5BCB">
    <w:pPr>
      <w:pStyle w:val="Sidfot"/>
    </w:pPr>
    <w:r w:rsidRPr="005D5B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88301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88B" w:rsidRDefault="005C78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788B" w:rsidRDefault="005C78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88B" w:rsidRPr="005D5BCB" w:rsidRDefault="005D5BCB">
    <w:pPr>
      <w:pStyle w:val="Sidfot"/>
    </w:pPr>
    <w:r w:rsidRPr="005D5B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594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88B" w:rsidRDefault="005C78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788B" w:rsidRDefault="005C78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88B" w:rsidRPr="005D5BCB" w:rsidRDefault="005D5BCB">
    <w:pPr>
      <w:pStyle w:val="Sidfot"/>
    </w:pPr>
    <w:r w:rsidRPr="005D5B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299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88B" w:rsidRDefault="005C78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788B" w:rsidRDefault="005C78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88B" w:rsidRPr="005D5BCB" w:rsidRDefault="005C788B">
      <w:r w:rsidRPr="005D5BCB">
        <w:separator/>
      </w:r>
    </w:p>
  </w:footnote>
  <w:footnote w:type="continuationSeparator" w:id="0">
    <w:p w:rsidR="005C788B" w:rsidRPr="005D5BCB" w:rsidRDefault="005C788B">
      <w:r w:rsidRPr="005D5B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88B" w:rsidRPr="005D5BCB" w:rsidRDefault="005D5BCB">
    <w:pPr>
      <w:pStyle w:val="Sidhuvud"/>
    </w:pPr>
    <w:r w:rsidRPr="005D5B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1225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88B" w:rsidRDefault="005C78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788B" w:rsidRDefault="005C78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88B" w:rsidRPr="005D5BCB" w:rsidRDefault="005D5BCB">
    <w:pPr>
      <w:pStyle w:val="Sidhuvud"/>
    </w:pPr>
    <w:r w:rsidRPr="005D5B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9597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88B" w:rsidRDefault="005C78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788B" w:rsidRDefault="005C78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88B" w:rsidRPr="005D5BCB" w:rsidRDefault="005C788B">
    <w:pPr>
      <w:pStyle w:val="FSHNormal"/>
      <w:tabs>
        <w:tab w:val="right" w:pos="5840"/>
      </w:tabs>
    </w:pPr>
    <w:r w:rsidRPr="005D5BCB">
      <w:br/>
    </w:r>
    <w:r w:rsidRPr="005D5BCB">
      <w:fldChar w:fldCharType="begin" w:fldLock="1"/>
    </w:r>
    <w:r w:rsidRPr="005D5BCB">
      <w:instrText xml:space="preserve"> DOCPROPERTY</w:instrText>
    </w:r>
    <w:r w:rsidRPr="005D5BCB">
      <w:rPr>
        <w:sz w:val="18"/>
      </w:rPr>
      <w:instrText xml:space="preserve"> "YearUser" *\charformat </w:instrText>
    </w:r>
    <w:r w:rsidRPr="005D5BCB">
      <w:fldChar w:fldCharType="separate"/>
    </w:r>
    <w:r w:rsidRPr="005D5BCB">
      <w:t>2007/08</w:t>
    </w:r>
    <w:r w:rsidRPr="005D5BCB">
      <w:fldChar w:fldCharType="end"/>
    </w:r>
    <w:r w:rsidRPr="005D5BCB">
      <w:t xml:space="preserve"> </w:t>
    </w:r>
    <w:r w:rsidRPr="005D5BCB">
      <w:tab/>
      <w:t xml:space="preserve">mnr: </w:t>
    </w:r>
    <w:r w:rsidRPr="005D5BCB">
      <w:fldChar w:fldCharType="begin" w:fldLock="1"/>
    </w:r>
    <w:r w:rsidRPr="005D5BCB">
      <w:instrText xml:space="preserve"> DOCPROPERTY</w:instrText>
    </w:r>
    <w:r w:rsidRPr="005D5BCB">
      <w:rPr>
        <w:sz w:val="18"/>
      </w:rPr>
      <w:instrText xml:space="preserve"> "Motionsnummer" *\charformat </w:instrText>
    </w:r>
    <w:r w:rsidRPr="005D5BCB">
      <w:fldChar w:fldCharType="separate"/>
    </w:r>
    <w:r w:rsidRPr="005D5BCB">
      <w:t>So585</w:t>
    </w:r>
    <w:r w:rsidRPr="005D5BCB">
      <w:fldChar w:fldCharType="end"/>
    </w:r>
    <w:r w:rsidRPr="005D5BCB">
      <w:br/>
    </w:r>
    <w:r w:rsidRPr="005D5BCB">
      <w:fldChar w:fldCharType="begin" w:fldLock="1"/>
    </w:r>
    <w:r w:rsidRPr="005D5BCB">
      <w:instrText xml:space="preserve"> DOCPROPERTY</w:instrText>
    </w:r>
    <w:r w:rsidRPr="005D5BCB">
      <w:rPr>
        <w:sz w:val="18"/>
      </w:rPr>
      <w:instrText xml:space="preserve"> "Samling" *\charformat </w:instrText>
    </w:r>
    <w:r w:rsidRPr="005D5BCB">
      <w:fldChar w:fldCharType="end"/>
    </w:r>
    <w:r w:rsidRPr="005D5BCB">
      <w:tab/>
      <w:t xml:space="preserve">pnr: </w:t>
    </w:r>
    <w:r w:rsidRPr="005D5BCB">
      <w:fldChar w:fldCharType="begin" w:fldLock="1"/>
    </w:r>
    <w:r w:rsidRPr="005D5BCB">
      <w:instrText xml:space="preserve"> DOCPROPERTY</w:instrText>
    </w:r>
    <w:r w:rsidRPr="005D5BCB">
      <w:rPr>
        <w:sz w:val="18"/>
      </w:rPr>
      <w:instrText xml:space="preserve"> "Partinummer" *\charformat </w:instrText>
    </w:r>
    <w:r w:rsidRPr="005D5BCB">
      <w:fldChar w:fldCharType="separate"/>
    </w:r>
    <w:r w:rsidRPr="005D5BCB">
      <w:t>fp1374</w:t>
    </w:r>
    <w:r w:rsidRPr="005D5BCB">
      <w:fldChar w:fldCharType="end"/>
    </w:r>
  </w:p>
  <w:p w:rsidR="005C788B" w:rsidRPr="005D5BCB" w:rsidRDefault="005C788B">
    <w:pPr>
      <w:pStyle w:val="FSHRub1"/>
    </w:pPr>
    <w:r w:rsidRPr="005D5BCB">
      <w:t>Motion till riksdagen</w:t>
    </w:r>
    <w:r w:rsidRPr="005D5BCB">
      <w:br/>
    </w:r>
    <w:r w:rsidRPr="005D5BCB">
      <w:fldChar w:fldCharType="begin" w:fldLock="1"/>
    </w:r>
    <w:r w:rsidRPr="005D5BCB">
      <w:instrText xml:space="preserve"> DOCPROPERTY "YearUser" *\charformat </w:instrText>
    </w:r>
    <w:r w:rsidRPr="005D5BCB">
      <w:fldChar w:fldCharType="separate"/>
    </w:r>
    <w:r w:rsidRPr="005D5BCB">
      <w:t>2007/08</w:t>
    </w:r>
    <w:r w:rsidRPr="005D5BCB">
      <w:fldChar w:fldCharType="end"/>
    </w:r>
    <w:r w:rsidRPr="005D5BCB">
      <w:t>:</w:t>
    </w:r>
    <w:r w:rsidRPr="005D5BCB">
      <w:fldChar w:fldCharType="begin" w:fldLock="1"/>
    </w:r>
    <w:r w:rsidRPr="005D5BCB">
      <w:instrText xml:space="preserve"> DOCPROPERTY "Motionsnummer" *\charformat </w:instrText>
    </w:r>
    <w:r w:rsidRPr="005D5BCB">
      <w:fldChar w:fldCharType="separate"/>
    </w:r>
    <w:r w:rsidRPr="005D5BCB">
      <w:t>So585</w:t>
    </w:r>
    <w:r w:rsidRPr="005D5BCB">
      <w:fldChar w:fldCharType="end"/>
    </w:r>
  </w:p>
  <w:p w:rsidR="005C788B" w:rsidRPr="005D5BCB" w:rsidRDefault="005C788B">
    <w:pPr>
      <w:pStyle w:val="FSHNormalS5"/>
    </w:pPr>
    <w:r w:rsidRPr="005D5BCB">
      <w:fldChar w:fldCharType="begin" w:fldLock="1"/>
    </w:r>
    <w:r w:rsidRPr="005D5BCB">
      <w:instrText xml:space="preserve"> DOCPROPERTY "MotionarText" *\charformat </w:instrText>
    </w:r>
    <w:r w:rsidRPr="005D5BCB">
      <w:fldChar w:fldCharType="separate"/>
    </w:r>
    <w:r w:rsidRPr="005D5BCB">
      <w:t>av Johan Pehrson (fp)</w:t>
    </w:r>
    <w:r w:rsidRPr="005D5BCB">
      <w:fldChar w:fldCharType="end"/>
    </w:r>
    <w:r w:rsidRPr="005D5BCB">
      <w:br/>
    </w:r>
    <w:r w:rsidRPr="005D5BCB">
      <w:fldChar w:fldCharType="begin" w:fldLock="1"/>
    </w:r>
    <w:r w:rsidRPr="005D5BCB">
      <w:instrText xml:space="preserve"> DOCPROPERTY "SvarFrasKort" *\charformat </w:instrText>
    </w:r>
    <w:r w:rsidRPr="005D5BCB">
      <w:fldChar w:fldCharType="end"/>
    </w:r>
  </w:p>
  <w:p w:rsidR="005C788B" w:rsidRPr="005D5BCB" w:rsidRDefault="005C788B">
    <w:pPr>
      <w:pStyle w:val="FSHTitel"/>
    </w:pPr>
    <w:r w:rsidRPr="005D5BCB">
      <w:fldChar w:fldCharType="begin" w:fldLock="1"/>
    </w:r>
    <w:r w:rsidRPr="005D5BCB">
      <w:instrText xml:space="preserve"> DOCPROPERTY</w:instrText>
    </w:r>
    <w:r w:rsidRPr="005D5BCB">
      <w:rPr>
        <w:sz w:val="18"/>
      </w:rPr>
      <w:instrText xml:space="preserve"> "RubrikSvar" *\charformat </w:instrText>
    </w:r>
    <w:r w:rsidRPr="005D5BCB">
      <w:fldChar w:fldCharType="separate"/>
    </w:r>
    <w:r w:rsidRPr="005D5BCB">
      <w:t>Narkotikaklassade läkemedel</w:t>
    </w:r>
    <w:r w:rsidRPr="005D5BCB">
      <w:fldChar w:fldCharType="end"/>
    </w:r>
  </w:p>
  <w:p w:rsidR="005C788B" w:rsidRPr="005D5BCB" w:rsidRDefault="005C788B">
    <w:pPr>
      <w:pStyle w:val="Normal00"/>
    </w:pPr>
  </w:p>
  <w:p w:rsidR="005C788B" w:rsidRPr="005D5BCB" w:rsidRDefault="005C78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3626341">
    <w:abstractNumId w:val="8"/>
  </w:num>
  <w:num w:numId="2" w16cid:durableId="2066247103">
    <w:abstractNumId w:val="9"/>
  </w:num>
  <w:num w:numId="3" w16cid:durableId="154497262">
    <w:abstractNumId w:val="8"/>
  </w:num>
  <w:num w:numId="4" w16cid:durableId="541405203">
    <w:abstractNumId w:val="9"/>
  </w:num>
  <w:num w:numId="5" w16cid:durableId="105589041">
    <w:abstractNumId w:val="13"/>
  </w:num>
  <w:num w:numId="6" w16cid:durableId="2080714877">
    <w:abstractNumId w:val="10"/>
  </w:num>
  <w:num w:numId="7" w16cid:durableId="1944611039">
    <w:abstractNumId w:val="11"/>
  </w:num>
  <w:num w:numId="8" w16cid:durableId="1882133366">
    <w:abstractNumId w:val="12"/>
  </w:num>
  <w:num w:numId="9" w16cid:durableId="1003555031">
    <w:abstractNumId w:val="8"/>
  </w:num>
  <w:num w:numId="10" w16cid:durableId="1357652922">
    <w:abstractNumId w:val="3"/>
  </w:num>
  <w:num w:numId="11" w16cid:durableId="1093009626">
    <w:abstractNumId w:val="2"/>
  </w:num>
  <w:num w:numId="12" w16cid:durableId="1659111116">
    <w:abstractNumId w:val="1"/>
  </w:num>
  <w:num w:numId="13" w16cid:durableId="2100980518">
    <w:abstractNumId w:val="0"/>
  </w:num>
  <w:num w:numId="14" w16cid:durableId="1477063831">
    <w:abstractNumId w:val="9"/>
  </w:num>
  <w:num w:numId="15" w16cid:durableId="1406995432">
    <w:abstractNumId w:val="7"/>
  </w:num>
  <w:num w:numId="16" w16cid:durableId="1784573799">
    <w:abstractNumId w:val="6"/>
  </w:num>
  <w:num w:numId="17" w16cid:durableId="56250384">
    <w:abstractNumId w:val="5"/>
  </w:num>
  <w:num w:numId="18" w16cid:durableId="950168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192E78FA-403B-4B48-A0BA-54BC93926A0D}"/>
  </w:docVars>
  <w:rsids>
    <w:rsidRoot w:val="00FD757D"/>
    <w:rsid w:val="005C788B"/>
    <w:rsid w:val="005D5BCB"/>
    <w:rsid w:val="00FD75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C79577-1A4D-49C1-A07A-ADEF37E3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1740</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fp1374</vt:lpstr>
    </vt:vector>
  </TitlesOfParts>
  <Company>Riksdagen</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fp1374</dc:title>
  <dc:subject>fp1374</dc:subject>
  <dc:creator>Riksdagen</dc:creator>
  <cp:keywords>Riksdagen</cp:keywords>
  <dc:description>TKG-ktrl, MSMQ4mb, PersReg-Distribution mm</dc:description>
  <cp:lastModifiedBy>Lars Brink</cp:lastModifiedBy>
  <cp:revision>2</cp:revision>
  <cp:lastPrinted>2007-12-02T08:44:00Z</cp:lastPrinted>
  <dcterms:created xsi:type="dcterms:W3CDTF">2025-12-17T09:21:00Z</dcterms:created>
  <dcterms:modified xsi:type="dcterms:W3CDTF">2025-12-17T09:21:00Z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Narkotikaklassade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Narkotikaklassade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20072008000001020112000013740069</vt:lpwstr>
  </property>
  <property fmtid="{D5CDD505-2E9C-101B-9397-08002B2CF9AE}" pid="47" name="datum">
    <vt:lpwstr>071005</vt:lpwstr>
  </property>
  <property fmtid="{D5CDD505-2E9C-101B-9397-08002B2CF9AE}" pid="48" name="avsändar-e-post">
    <vt:lpwstr>anna.prucha@riksdagen.se</vt:lpwstr>
  </property>
  <property fmtid="{D5CDD505-2E9C-101B-9397-08002B2CF9AE}" pid="49" name="id">
    <vt:lpwstr>20072008000001020112000013740069</vt:lpwstr>
  </property>
  <property fmtid="{D5CDD505-2E9C-101B-9397-08002B2CF9AE}" pid="50" name="nummer">
    <vt:lpwstr>585</vt:lpwstr>
  </property>
  <property fmtid="{D5CDD505-2E9C-101B-9397-08002B2CF9AE}" pid="51" name="utskottsbeteckning">
    <vt:lpwstr>So</vt:lpwstr>
  </property>
  <property fmtid="{D5CDD505-2E9C-101B-9397-08002B2CF9AE}" pid="52" name="GlobalUID">
    <vt:lpwstr>{7E511292-F409-4489-90B1-7E742C11D70A}</vt:lpwstr>
  </property>
  <property fmtid="{D5CDD505-2E9C-101B-9397-08002B2CF9AE}" pid="53" name="Överföringar">
    <vt:i4>0</vt:i4>
  </property>
  <property fmtid="{D5CDD505-2E9C-101B-9397-08002B2CF9AE}" pid="54" name="Checksum">
    <vt:lpwstr>*0005213326251*</vt:lpwstr>
  </property>
  <property fmtid="{D5CDD505-2E9C-101B-9397-08002B2CF9AE}" pid="55" name="skuggnummer">
    <vt:lpwstr>3225</vt:lpwstr>
  </property>
  <property fmtid="{D5CDD505-2E9C-101B-9397-08002B2CF9AE}" pid="56" name="urixVersion">
    <vt:lpwstr>3.2.0.8</vt:lpwstr>
  </property>
  <property fmtid="{D5CDD505-2E9C-101B-9397-08002B2CF9AE}" pid="57" name="urixOrigin">
    <vt:lpwstr>080827 13:34:05.669</vt:lpwstr>
  </property>
  <property fmtid="{D5CDD505-2E9C-101B-9397-08002B2CF9AE}" pid="58" name="urixGuid">
    <vt:lpwstr>{CB154863-2A2C-4CA9-9C04-D2C1BD041615}</vt:lpwstr>
  </property>
</Properties>
</file>