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4BF85AF22BCB40938BBA4510139B8204"/>
        </w:placeholder>
        <w:text/>
      </w:sdtPr>
      <w:sdtEndPr/>
      <w:sdtContent>
        <w:p w:rsidRPr="009B062B" w:rsidR="00AF30DD" w:rsidP="00BE1B0F" w:rsidRDefault="00AF30DD" w14:paraId="04F66EE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6c22f24-3a1d-4392-a98c-9a5a4b34d2b1"/>
        <w:id w:val="1160664598"/>
        <w:lock w:val="sdtLocked"/>
      </w:sdtPr>
      <w:sdtEndPr/>
      <w:sdtContent>
        <w:p w:rsidR="00105FA0" w:rsidRDefault="006E0D2C" w14:paraId="455F9037" w14:textId="77777777">
          <w:pPr>
            <w:pStyle w:val="Frslagstext"/>
          </w:pPr>
          <w:r>
            <w:t>Riksdagen ställer sig bakom det som anförs i motionen om att regeringen i sitt arbete borde sträva mot ökat nordiskt samarbete inom rymdfrågorna och tillkännager detta för regeringen.</w:t>
          </w:r>
        </w:p>
      </w:sdtContent>
    </w:sdt>
    <w:sdt>
      <w:sdtPr>
        <w:alias w:val="Yrkande 2"/>
        <w:tag w:val="961e76c6-397b-46af-ae55-c4cd2b280dba"/>
        <w:id w:val="-800461189"/>
        <w:lock w:val="sdtLocked"/>
      </w:sdtPr>
      <w:sdtEndPr/>
      <w:sdtContent>
        <w:p w:rsidR="00105FA0" w:rsidRDefault="006E0D2C" w14:paraId="79951A77" w14:textId="77777777">
          <w:pPr>
            <w:pStyle w:val="Frslagstext"/>
          </w:pPr>
          <w:r>
            <w:t>Riksdagen ställer sig bakom det som anförs i motionen om att regeringen borde överväga det som står om det europeiska rymdsamarbetet (ESA), dess mål och medel och tillkännager detta för regeringen.</w:t>
          </w:r>
        </w:p>
      </w:sdtContent>
    </w:sdt>
    <w:sdt>
      <w:sdtPr>
        <w:alias w:val="Yrkande 3"/>
        <w:tag w:val="b65ae19c-09c8-4f65-b853-31a2c96ccf21"/>
        <w:id w:val="-2026542154"/>
        <w:lock w:val="sdtLocked"/>
      </w:sdtPr>
      <w:sdtEndPr/>
      <w:sdtContent>
        <w:p w:rsidR="00105FA0" w:rsidRDefault="006E0D2C" w14:paraId="23CE7CEC" w14:textId="77777777">
          <w:pPr>
            <w:pStyle w:val="Frslagstext"/>
          </w:pPr>
          <w:r>
            <w:t>Riksdagen ställer sig bakom det som anförs i motionen om att regeringen i sitt arbete borde sträva mot att Sverige har egen förmåga till satellituppskjutningar i omloppsbana och tillkännager detta för regeringen.</w:t>
          </w:r>
        </w:p>
      </w:sdtContent>
    </w:sdt>
    <w:sdt>
      <w:sdtPr>
        <w:alias w:val="Yrkande 4"/>
        <w:tag w:val="5aba77b8-f5c2-4f93-9376-fd00e7c79c5d"/>
        <w:id w:val="-1527794194"/>
        <w:lock w:val="sdtLocked"/>
      </w:sdtPr>
      <w:sdtEndPr/>
      <w:sdtContent>
        <w:p w:rsidR="00105FA0" w:rsidRDefault="006E0D2C" w14:paraId="35E5F86A" w14:textId="77777777">
          <w:pPr>
            <w:pStyle w:val="Frslagstext"/>
          </w:pPr>
          <w:r>
            <w:t>Riksdagen ställer sig bakom det som anförs i motionen om hoten mot verksamhet i rymddomänen och riskerna för Sverige från rymden och tillkännager detta för regeringen.</w:t>
          </w:r>
        </w:p>
      </w:sdtContent>
    </w:sdt>
    <w:sdt>
      <w:sdtPr>
        <w:alias w:val="Yrkande 5"/>
        <w:tag w:val="24663ab9-5184-45bc-a5c2-cc9132c1ec4e"/>
        <w:id w:val="2138140978"/>
        <w:lock w:val="sdtLocked"/>
      </w:sdtPr>
      <w:sdtEndPr/>
      <w:sdtContent>
        <w:p w:rsidR="00105FA0" w:rsidRDefault="006E0D2C" w14:paraId="6444D555" w14:textId="77777777">
          <w:pPr>
            <w:pStyle w:val="Frslagstext"/>
          </w:pPr>
          <w:r>
            <w:t>Riksdagen ställer sig bakom det som anförs i motionen om att regeringen i sitt arbete borde sträva mot att utveckla det säkerhetspolitiska samarbetet i rymden bl.a. för att skapa en rymdlägesbild och tillkännager detta för regeringen.</w:t>
          </w:r>
        </w:p>
      </w:sdtContent>
    </w:sdt>
    <w:sdt>
      <w:sdtPr>
        <w:alias w:val="Yrkande 6"/>
        <w:tag w:val="71f30556-a26e-462b-981f-047d4ee07cf7"/>
        <w:id w:val="-1290587387"/>
        <w:lock w:val="sdtLocked"/>
      </w:sdtPr>
      <w:sdtEndPr/>
      <w:sdtContent>
        <w:p w:rsidR="00105FA0" w:rsidRDefault="006E0D2C" w14:paraId="6A7D0731" w14:textId="77777777">
          <w:pPr>
            <w:pStyle w:val="Frslagstext"/>
          </w:pPr>
          <w:r>
            <w:t>Riksdagen ställer sig bakom det som anförs i motionen om att utveckla internationella avtal och regelverk i rymddomänen och tillkännager detta för regeringen.</w:t>
          </w:r>
        </w:p>
      </w:sdtContent>
    </w:sdt>
    <w:sdt>
      <w:sdtPr>
        <w:alias w:val="Yrkande 7"/>
        <w:tag w:val="70a74e39-209b-40eb-9c11-feb61599595d"/>
        <w:id w:val="717936966"/>
        <w:lock w:val="sdtLocked"/>
      </w:sdtPr>
      <w:sdtEndPr/>
      <w:sdtContent>
        <w:p w:rsidR="00105FA0" w:rsidRDefault="006E0D2C" w14:paraId="547486D4" w14:textId="77777777">
          <w:pPr>
            <w:pStyle w:val="Frslagstext"/>
          </w:pPr>
          <w:r>
            <w:t>Riksdagen ställer sig bakom det som anförs i motionen om att utveckla samarbete med demokratiska rymdnationer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961566A1DC24CF99D4C43D6CDA6E9CC"/>
        </w:placeholder>
        <w:text/>
      </w:sdtPr>
      <w:sdtEndPr/>
      <w:sdtContent>
        <w:p w:rsidRPr="00BE1B0F" w:rsidR="006D79C9" w:rsidP="00333E95" w:rsidRDefault="006D79C9" w14:paraId="689758C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BE1B0F" w:rsidR="00422B9E" w:rsidP="00D443C1" w:rsidRDefault="00CC1B63" w14:paraId="113544AD" w14:textId="4A1B6375">
      <w:pPr>
        <w:pStyle w:val="Normalutanindragellerluft"/>
      </w:pPr>
      <w:r w:rsidRPr="00BE1B0F">
        <w:t>Den tekniska utvecklingen och de</w:t>
      </w:r>
      <w:r w:rsidRPr="00BE1B0F" w:rsidR="008C37E2">
        <w:t xml:space="preserve">t säkerhetspolitiska omvärldsläget </w:t>
      </w:r>
      <w:r w:rsidRPr="00BE1B0F">
        <w:t>gör att rymden får allt</w:t>
      </w:r>
      <w:r w:rsidRPr="00BE1B0F" w:rsidR="008C37E2">
        <w:t xml:space="preserve"> </w:t>
      </w:r>
      <w:r w:rsidRPr="00BE1B0F">
        <w:t>större betydelse. Genom teknisk utveckling för bland annat satellituppskjutningar och</w:t>
      </w:r>
      <w:r w:rsidRPr="00BE1B0F" w:rsidR="008C37E2">
        <w:t xml:space="preserve"> </w:t>
      </w:r>
      <w:r w:rsidRPr="00BE1B0F">
        <w:t>möjligheten att tillverka mindre satelliter har fler aktörer fått tillgång till rymden, vilket</w:t>
      </w:r>
      <w:r w:rsidRPr="00BE1B0F" w:rsidR="008C37E2">
        <w:t xml:space="preserve"> </w:t>
      </w:r>
      <w:r w:rsidRPr="00BE1B0F">
        <w:t>även gäller privata aktörer. Tjänsterna som tillhandahålls genom närvaro i rymden har</w:t>
      </w:r>
      <w:r w:rsidRPr="00BE1B0F" w:rsidR="008C37E2">
        <w:t xml:space="preserve"> </w:t>
      </w:r>
      <w:r w:rsidRPr="00BE1B0F">
        <w:t>också blivit viktigare för samhället. Säkerhetspolitiskt har rymden fått större betydelse</w:t>
      </w:r>
      <w:r w:rsidRPr="00BE1B0F" w:rsidR="008C37E2">
        <w:t xml:space="preserve"> </w:t>
      </w:r>
      <w:r w:rsidRPr="00BE1B0F">
        <w:t>ur många aspekter</w:t>
      </w:r>
      <w:r w:rsidR="00EF4304">
        <w:t>,</w:t>
      </w:r>
      <w:r w:rsidRPr="00BE1B0F">
        <w:t xml:space="preserve"> vilket även inkluderar som domän för olika former av vapensystem.</w:t>
      </w:r>
      <w:r w:rsidRPr="00BE1B0F" w:rsidR="008C37E2">
        <w:t xml:space="preserve"> </w:t>
      </w:r>
      <w:r w:rsidRPr="00BE1B0F">
        <w:t>Sverige behöver stärka sin position i rymden för att kunna hävda våra egna intressen</w:t>
      </w:r>
      <w:r w:rsidRPr="00BE1B0F" w:rsidR="008C37E2">
        <w:t xml:space="preserve"> </w:t>
      </w:r>
      <w:r w:rsidRPr="00BE1B0F">
        <w:t>inom såväl civila som militära områden.</w:t>
      </w:r>
    </w:p>
    <w:p w:rsidRPr="00BE1B0F" w:rsidR="00BB6339" w:rsidP="00CC1B63" w:rsidRDefault="00CC1B63" w14:paraId="439862C9" w14:textId="7255E76E">
      <w:pPr>
        <w:pStyle w:val="Rubrik1"/>
      </w:pPr>
      <w:r w:rsidRPr="00BE1B0F">
        <w:t>Nordiskt samarbete</w:t>
      </w:r>
    </w:p>
    <w:p w:rsidRPr="00BE1B0F" w:rsidR="00CC1B63" w:rsidP="00D443C1" w:rsidRDefault="00CC1B63" w14:paraId="586C56C1" w14:textId="3849B3C8">
      <w:pPr>
        <w:pStyle w:val="Normalutanindragellerluft"/>
      </w:pPr>
      <w:r w:rsidRPr="00BE1B0F">
        <w:t>I Norden delar länderna liknande behov av att nyttja rymden både kommersiellt och</w:t>
      </w:r>
      <w:r w:rsidR="00B6280A">
        <w:t xml:space="preserve"> </w:t>
      </w:r>
      <w:r w:rsidRPr="00BE1B0F">
        <w:t>säkerhetspolitiskt. Möjligheten för samarbete för att fylla dessa behov torde därför vara</w:t>
      </w:r>
      <w:r w:rsidR="00B6280A">
        <w:t xml:space="preserve"> </w:t>
      </w:r>
      <w:r w:rsidRPr="00BE1B0F">
        <w:t xml:space="preserve">omfattande och regeringen bör ta initiativ </w:t>
      </w:r>
      <w:r w:rsidR="00EF4304">
        <w:t>till</w:t>
      </w:r>
      <w:r w:rsidRPr="00BE1B0F">
        <w:t xml:space="preserve"> att formalisera ett samarbete mellan de</w:t>
      </w:r>
      <w:r w:rsidR="00B6280A">
        <w:t xml:space="preserve"> </w:t>
      </w:r>
      <w:r w:rsidRPr="00BE1B0F">
        <w:t>nordiska staterna som tar tillvara möjligheterna och motverkar riskerna med verksamhet</w:t>
      </w:r>
      <w:r w:rsidR="00B6280A">
        <w:t xml:space="preserve"> </w:t>
      </w:r>
      <w:r w:rsidRPr="00BE1B0F">
        <w:t>i rymden. Initiativ för detta kan ske inom redan befintliga samarbeten inom Norden,</w:t>
      </w:r>
      <w:r w:rsidR="00B6280A">
        <w:t xml:space="preserve"> </w:t>
      </w:r>
      <w:r w:rsidRPr="00BE1B0F">
        <w:t>men också genom att utveckla nya samarbeten beroende på var behoven finns. Det kan</w:t>
      </w:r>
      <w:r w:rsidR="00B6280A">
        <w:t xml:space="preserve"> </w:t>
      </w:r>
      <w:r w:rsidRPr="00BE1B0F">
        <w:t>också handla om nordiska samarbeten i större internationella fora såsom exempelvis det</w:t>
      </w:r>
      <w:r w:rsidR="00B6280A">
        <w:t xml:space="preserve"> </w:t>
      </w:r>
      <w:r w:rsidRPr="00BE1B0F">
        <w:t>europeiska rymdsamarbetet.</w:t>
      </w:r>
      <w:r w:rsidRPr="00BE1B0F" w:rsidR="00C306BE">
        <w:t xml:space="preserve"> Vidare skulle en gemensam nordisk forskningsstrategi och gemensamma forskningsprojekt om rymdfrågor stärka de nordiska ländernas position i rymdfrågor.</w:t>
      </w:r>
    </w:p>
    <w:p w:rsidRPr="00BE1B0F" w:rsidR="00CC1B63" w:rsidP="00644748" w:rsidRDefault="00CC1B63" w14:paraId="1BEB726A" w14:textId="7F50FED5">
      <w:pPr>
        <w:pStyle w:val="Rubrik1"/>
        <w:spacing w:line="276" w:lineRule="auto"/>
      </w:pPr>
      <w:r w:rsidRPr="00BE1B0F">
        <w:t>Europeiska rymdsamarbetet</w:t>
      </w:r>
    </w:p>
    <w:p w:rsidRPr="00BE1B0F" w:rsidR="00CC1B63" w:rsidP="00D443C1" w:rsidRDefault="00CC1B63" w14:paraId="6E6A6830" w14:textId="11AE459B">
      <w:pPr>
        <w:pStyle w:val="Normalutanindragellerluft"/>
      </w:pPr>
      <w:r w:rsidRPr="00BE1B0F">
        <w:t>Sverige bör driva en aktiv politik i det europeiska rymdsamarbetet i syfte att mer</w:t>
      </w:r>
      <w:r w:rsidR="00B6280A">
        <w:t xml:space="preserve"> </w:t>
      </w:r>
      <w:r w:rsidRPr="00BE1B0F">
        <w:t>proaktivt kunna ta del av de fördelar som finns med samarbetet. Detta gäller inom det</w:t>
      </w:r>
      <w:r w:rsidR="00B6280A">
        <w:t xml:space="preserve"> </w:t>
      </w:r>
      <w:r w:rsidRPr="00BE1B0F">
        <w:t>europeiska rymdorganet (ESA) och inom olika europeiska rymdprogram såsom</w:t>
      </w:r>
      <w:r w:rsidR="00B6280A">
        <w:t xml:space="preserve"> </w:t>
      </w:r>
      <w:r w:rsidRPr="00BE1B0F">
        <w:t>satellit</w:t>
      </w:r>
      <w:r w:rsidR="00D443C1">
        <w:softHyphen/>
      </w:r>
      <w:r w:rsidRPr="00BE1B0F">
        <w:t>navigeringssystemet Galileo och jordobservationsprogrammet Copernicus.</w:t>
      </w:r>
      <w:r w:rsidR="00B6280A">
        <w:t xml:space="preserve"> </w:t>
      </w:r>
      <w:r w:rsidRPr="00BE1B0F">
        <w:t>Svenska användare av olika program och tjänster som är kopplade till de europeiska</w:t>
      </w:r>
      <w:r w:rsidR="00B6280A">
        <w:t xml:space="preserve"> </w:t>
      </w:r>
      <w:r w:rsidRPr="00BE1B0F">
        <w:t>projekten behöver också delta och ställa krav.</w:t>
      </w:r>
    </w:p>
    <w:p w:rsidRPr="00BE1B0F" w:rsidR="00CC1B63" w:rsidP="00CC1B63" w:rsidRDefault="00CC1B63" w14:paraId="24A98ADB" w14:textId="661E395C">
      <w:pPr>
        <w:pStyle w:val="Rubrik1"/>
      </w:pPr>
      <w:r w:rsidRPr="00BE1B0F">
        <w:t>Satellituppskjutningar i omloppsbana</w:t>
      </w:r>
    </w:p>
    <w:p w:rsidRPr="00BE1B0F" w:rsidR="00CC1B63" w:rsidP="00D443C1" w:rsidRDefault="00CC1B63" w14:paraId="324B716D" w14:textId="65B104ED">
      <w:pPr>
        <w:pStyle w:val="Normalutanindragellerluft"/>
      </w:pPr>
      <w:r w:rsidRPr="00BE1B0F">
        <w:t>I dagsläget finns infrastruktur i norra Sverige öster om Kiruna vid Esrange för</w:t>
      </w:r>
      <w:r w:rsidR="00B6280A">
        <w:t xml:space="preserve"> </w:t>
      </w:r>
      <w:r w:rsidRPr="00BE1B0F">
        <w:t>upp</w:t>
      </w:r>
      <w:r w:rsidR="00D443C1">
        <w:softHyphen/>
      </w:r>
      <w:r w:rsidRPr="00BE1B0F">
        <w:t>skjutning av sondraketer och uppsändning av ballonger. Denna verksamhet ska</w:t>
      </w:r>
      <w:r w:rsidR="00B6280A">
        <w:t xml:space="preserve"> </w:t>
      </w:r>
      <w:r w:rsidRPr="00BE1B0F">
        <w:lastRenderedPageBreak/>
        <w:t>utökas och innefatta satellituppskjutningar i omloppsbana. Fördelarna med att Sverige</w:t>
      </w:r>
      <w:r w:rsidR="00B6280A">
        <w:t xml:space="preserve"> </w:t>
      </w:r>
      <w:r w:rsidRPr="00BE1B0F">
        <w:t>på så sätt har egen satellituppskjutningsförmåga är flera. De</w:t>
      </w:r>
      <w:r w:rsidRPr="00BE1B0F" w:rsidR="00644748">
        <w:t>t</w:t>
      </w:r>
      <w:r w:rsidRPr="00BE1B0F">
        <w:t xml:space="preserve"> kommer </w:t>
      </w:r>
      <w:r w:rsidRPr="00BE1B0F" w:rsidR="00644748">
        <w:t>bland annat</w:t>
      </w:r>
      <w:r w:rsidRPr="00BE1B0F">
        <w:t xml:space="preserve"> bli en unik</w:t>
      </w:r>
      <w:r w:rsidRPr="00BE1B0F" w:rsidR="00644748">
        <w:t xml:space="preserve"> </w:t>
      </w:r>
      <w:r w:rsidRPr="00BE1B0F">
        <w:t>resurs i Europa eftersom det inte kommer</w:t>
      </w:r>
      <w:r w:rsidRPr="00BE1B0F" w:rsidR="00644748">
        <w:t xml:space="preserve"> att</w:t>
      </w:r>
      <w:r w:rsidRPr="00BE1B0F">
        <w:t xml:space="preserve"> finnas några motsvarigheter i Europa</w:t>
      </w:r>
      <w:r w:rsidR="00B6280A">
        <w:t xml:space="preserve"> </w:t>
      </w:r>
      <w:r w:rsidRPr="00BE1B0F">
        <w:t>exklusive Ryssland. Efterfrågan på tjänster för uppskjutning av satelliter är redan i dag</w:t>
      </w:r>
      <w:r w:rsidR="00B6280A">
        <w:t xml:space="preserve"> </w:t>
      </w:r>
      <w:r w:rsidRPr="00BE1B0F">
        <w:t>större än vad som erbjuds och har accelererat sedan kriget i Ukraina eftersom det inte</w:t>
      </w:r>
      <w:r w:rsidR="00B6280A">
        <w:t xml:space="preserve"> </w:t>
      </w:r>
      <w:r w:rsidRPr="00BE1B0F">
        <w:t>har varit möjligt att utnyttja den ryska förmågan såsom tidigare.</w:t>
      </w:r>
    </w:p>
    <w:p w:rsidRPr="00BE1B0F" w:rsidR="00894AA0" w:rsidP="00894AA0" w:rsidRDefault="00894AA0" w14:paraId="341919D3" w14:textId="5E8A7D47">
      <w:pPr>
        <w:pStyle w:val="Rubrik1"/>
      </w:pPr>
      <w:r w:rsidRPr="00BE1B0F">
        <w:t>Hoten mot verksamhet i rymddomänen</w:t>
      </w:r>
    </w:p>
    <w:p w:rsidRPr="00BE1B0F" w:rsidR="00894AA0" w:rsidP="00D443C1" w:rsidRDefault="00894AA0" w14:paraId="76A42CCB" w14:textId="5316EC16">
      <w:pPr>
        <w:pStyle w:val="Normalutanindragellerluft"/>
      </w:pPr>
      <w:r w:rsidRPr="00BE1B0F">
        <w:t>Under 2022 har den säkerhetspolitiska situationen skärpts efter Rysslands förnyade</w:t>
      </w:r>
      <w:r w:rsidR="00B6280A">
        <w:t xml:space="preserve"> </w:t>
      </w:r>
      <w:r w:rsidRPr="00BE1B0F">
        <w:t xml:space="preserve">folkrättsvidriga anfallskrig mot Ukraina. </w:t>
      </w:r>
      <w:r w:rsidRPr="00BE1B0F" w:rsidR="00C306BE">
        <w:t xml:space="preserve">Sedan tidigare har bland annat Kina och Ryssland använt sig av antisatellitvapen för </w:t>
      </w:r>
      <w:r w:rsidRPr="00BE1B0F">
        <w:t>att skjuta ned satelliter i rymden, vilket gett upphov</w:t>
      </w:r>
      <w:r w:rsidRPr="00BE1B0F" w:rsidR="00C306BE">
        <w:t xml:space="preserve"> </w:t>
      </w:r>
      <w:r w:rsidRPr="00BE1B0F">
        <w:t>till mycket rymdskrot och är ett hot mot satelliter i rymden. Utvecklingen av</w:t>
      </w:r>
      <w:r w:rsidR="00B6280A">
        <w:t xml:space="preserve"> </w:t>
      </w:r>
      <w:r w:rsidRPr="00BE1B0F">
        <w:t>missilförsvar leder också till ökade hot i rymden och användningen av radioaktiva</w:t>
      </w:r>
      <w:r w:rsidR="00B6280A">
        <w:t xml:space="preserve"> </w:t>
      </w:r>
      <w:r w:rsidRPr="00BE1B0F">
        <w:t>komponenter såsom batterier och framdrivningssystem kan leda till att radioaktivitet</w:t>
      </w:r>
      <w:r w:rsidR="00B6280A">
        <w:t xml:space="preserve"> </w:t>
      </w:r>
      <w:r w:rsidRPr="00BE1B0F">
        <w:t>sprids från rymden över stora områden vid olyckor. Dessa risker behöver</w:t>
      </w:r>
      <w:r w:rsidR="00B6280A">
        <w:t xml:space="preserve"> </w:t>
      </w:r>
      <w:r w:rsidRPr="00BE1B0F">
        <w:t>uppmärk</w:t>
      </w:r>
      <w:r w:rsidR="00D443C1">
        <w:softHyphen/>
      </w:r>
      <w:r w:rsidRPr="00BE1B0F">
        <w:t>sammas och tas i ökat beaktande.</w:t>
      </w:r>
    </w:p>
    <w:p w:rsidRPr="00BE1B0F" w:rsidR="00CC1B63" w:rsidP="00894AA0" w:rsidRDefault="00894AA0" w14:paraId="4626FFB5" w14:textId="37EC053B">
      <w:pPr>
        <w:pStyle w:val="Rubrik1"/>
      </w:pPr>
      <w:r w:rsidRPr="00BE1B0F">
        <w:t>Säkerhetspolitiska samarbetet i rymden</w:t>
      </w:r>
    </w:p>
    <w:p w:rsidRPr="00BE1B0F" w:rsidR="00894AA0" w:rsidP="00D443C1" w:rsidRDefault="00894AA0" w14:paraId="1ECA3EC3" w14:textId="339C93E1">
      <w:pPr>
        <w:pStyle w:val="Normalutanindragellerluft"/>
      </w:pPr>
      <w:r w:rsidRPr="00BE1B0F">
        <w:t>Den kraftigt försämrade säkerhetspolitiska situationen och det ökade västliga</w:t>
      </w:r>
      <w:r w:rsidR="00B6280A">
        <w:t xml:space="preserve"> </w:t>
      </w:r>
      <w:r w:rsidRPr="00D443C1">
        <w:rPr>
          <w:spacing w:val="-1"/>
        </w:rPr>
        <w:t>säkerhets</w:t>
      </w:r>
      <w:r w:rsidRPr="00D443C1" w:rsidR="00D443C1">
        <w:rPr>
          <w:spacing w:val="-1"/>
        </w:rPr>
        <w:softHyphen/>
      </w:r>
      <w:r w:rsidRPr="00D443C1">
        <w:rPr>
          <w:spacing w:val="-1"/>
        </w:rPr>
        <w:t xml:space="preserve">politiska samarbetet </w:t>
      </w:r>
      <w:r w:rsidRPr="00D443C1" w:rsidR="00CE3711">
        <w:rPr>
          <w:spacing w:val="-1"/>
        </w:rPr>
        <w:t>–</w:t>
      </w:r>
      <w:r w:rsidRPr="00D443C1">
        <w:rPr>
          <w:spacing w:val="-1"/>
        </w:rPr>
        <w:t xml:space="preserve"> bland annat Sveriges förväntade anslutning till Nato </w:t>
      </w:r>
      <w:r w:rsidRPr="00D443C1" w:rsidR="00CE3711">
        <w:rPr>
          <w:spacing w:val="-1"/>
        </w:rPr>
        <w:t>–</w:t>
      </w:r>
      <w:r w:rsidRPr="00D443C1" w:rsidR="00B6280A">
        <w:rPr>
          <w:spacing w:val="-1"/>
        </w:rPr>
        <w:t xml:space="preserve"> </w:t>
      </w:r>
      <w:r w:rsidRPr="00D443C1">
        <w:rPr>
          <w:spacing w:val="-1"/>
        </w:rPr>
        <w:t>aktualiserar</w:t>
      </w:r>
      <w:r w:rsidRPr="00BE1B0F">
        <w:t xml:space="preserve"> behovet av att utveckla de säkerhetspolitiska samarbetena som berör</w:t>
      </w:r>
      <w:r w:rsidR="00B6280A">
        <w:t xml:space="preserve"> </w:t>
      </w:r>
      <w:r w:rsidRPr="00BE1B0F">
        <w:t xml:space="preserve">rymddomänen. Det </w:t>
      </w:r>
      <w:r w:rsidRPr="00D443C1">
        <w:rPr>
          <w:spacing w:val="-1"/>
        </w:rPr>
        <w:t>handlar bland annat om samarbeten för att få tillgång till en militär</w:t>
      </w:r>
      <w:r w:rsidRPr="00D443C1" w:rsidR="00B6280A">
        <w:rPr>
          <w:spacing w:val="-1"/>
        </w:rPr>
        <w:t xml:space="preserve"> </w:t>
      </w:r>
      <w:r w:rsidRPr="00D443C1">
        <w:rPr>
          <w:spacing w:val="-1"/>
        </w:rPr>
        <w:t>rymdlägesbild genom</w:t>
      </w:r>
      <w:r w:rsidRPr="00BE1B0F">
        <w:t xml:space="preserve"> datadelning och merutnyttjande av sensorer och bidrar till att</w:t>
      </w:r>
      <w:r w:rsidR="00B6280A">
        <w:t xml:space="preserve"> </w:t>
      </w:r>
      <w:r w:rsidRPr="00BE1B0F">
        <w:t>skydda rymdresurser samt försvåra informationsinhämtning mot egen förmåga.</w:t>
      </w:r>
    </w:p>
    <w:p w:rsidRPr="00BE1B0F" w:rsidR="00894AA0" w:rsidP="00894AA0" w:rsidRDefault="00894AA0" w14:paraId="720A66EE" w14:textId="0A48AB3F">
      <w:pPr>
        <w:pStyle w:val="Rubrik1"/>
      </w:pPr>
      <w:r w:rsidRPr="00BE1B0F">
        <w:t>Internationella avtal och regelverk i rymden</w:t>
      </w:r>
    </w:p>
    <w:p w:rsidRPr="00BE1B0F" w:rsidR="00894AA0" w:rsidP="00D443C1" w:rsidRDefault="00894AA0" w14:paraId="0BC71B64" w14:textId="300FD72E">
      <w:pPr>
        <w:pStyle w:val="Normalutanindragellerluft"/>
      </w:pPr>
      <w:r w:rsidRPr="00BE1B0F">
        <w:t>Eftersom rymden utnyttjas alltmer av olika aktörer finns det behov av att utveckla</w:t>
      </w:r>
      <w:r w:rsidR="00B6280A">
        <w:t xml:space="preserve"> </w:t>
      </w:r>
      <w:r w:rsidRPr="00BE1B0F">
        <w:t>regelverken som styr verksamheten. I dagsläget är rymdfördraget från 1967 det</w:t>
      </w:r>
      <w:r w:rsidR="00B6280A">
        <w:t xml:space="preserve"> </w:t>
      </w:r>
      <w:r w:rsidRPr="00BE1B0F">
        <w:t>grund</w:t>
      </w:r>
      <w:r w:rsidR="00D443C1">
        <w:softHyphen/>
      </w:r>
      <w:r w:rsidRPr="00BE1B0F">
        <w:t>läggande avtal som reglerar verksamheten i rymden. Totalt finns det fem</w:t>
      </w:r>
      <w:r w:rsidR="00B6280A">
        <w:t xml:space="preserve"> </w:t>
      </w:r>
      <w:r w:rsidRPr="00BE1B0F">
        <w:t>internationella fördrag om rymden och månavtalet, som är från 1979. Det</w:t>
      </w:r>
      <w:r w:rsidR="00B6280A">
        <w:t xml:space="preserve"> </w:t>
      </w:r>
      <w:r w:rsidRPr="00BE1B0F">
        <w:t>finns därför behov av att etablera nya avtal som kan reglera verksamheten i rymden och</w:t>
      </w:r>
      <w:r w:rsidR="00B6280A">
        <w:t xml:space="preserve"> </w:t>
      </w:r>
      <w:r w:rsidRPr="00BE1B0F">
        <w:t>därmed undvika konflik</w:t>
      </w:r>
      <w:r w:rsidR="00D443C1">
        <w:softHyphen/>
      </w:r>
      <w:r w:rsidRPr="00BE1B0F">
        <w:t>ter och möjliggöra ökat nyttjande av rymddomänen.</w:t>
      </w:r>
      <w:r w:rsidRPr="00BE1B0F" w:rsidR="008C37E2">
        <w:t xml:space="preserve"> Ett sådant avtal </w:t>
      </w:r>
      <w:r w:rsidRPr="00BE1B0F" w:rsidR="008C37E2">
        <w:lastRenderedPageBreak/>
        <w:t>som Sverige bör överväga att ansluta sig till är ”Artemis Accords” som l</w:t>
      </w:r>
      <w:r w:rsidRPr="00BE1B0F" w:rsidR="00775579">
        <w:t>anserades 2020.</w:t>
      </w:r>
    </w:p>
    <w:p w:rsidRPr="00BE1B0F" w:rsidR="00B231E4" w:rsidP="00B231E4" w:rsidRDefault="00B231E4" w14:paraId="2CC5ED3C" w14:textId="0BD0812F">
      <w:pPr>
        <w:pStyle w:val="Rubrik1"/>
      </w:pPr>
      <w:bookmarkStart w:name="_Hlk142982593" w:id="5"/>
      <w:r w:rsidRPr="00BE1B0F">
        <w:t>Samarbete med demokratiska rymdnationer</w:t>
      </w:r>
    </w:p>
    <w:p w:rsidRPr="00BE1B0F" w:rsidR="00B231E4" w:rsidP="00D443C1" w:rsidRDefault="00B231E4" w14:paraId="330DA3DD" w14:textId="4615A4F8">
      <w:pPr>
        <w:pStyle w:val="Normalutanindragellerluft"/>
      </w:pPr>
      <w:r w:rsidRPr="00BE1B0F">
        <w:t xml:space="preserve">Rymdverksamhet är kostnadsdrivande och internationell ur flera aspekter. Därför finns det många internationella samarbeten inom detta område och det är i huvudsak en statlig angelägenhet. Sverige deltar i det europeiska rymdsamarbetet i ESA. Det finns dock </w:t>
      </w:r>
      <w:r w:rsidRPr="00D443C1">
        <w:rPr>
          <w:spacing w:val="-1"/>
        </w:rPr>
        <w:t>anledning att undersöka möjligheten till ökat samarbete med demokratiska rymdnationer</w:t>
      </w:r>
      <w:r w:rsidRPr="00BE1B0F">
        <w:t xml:space="preserve"> </w:t>
      </w:r>
      <w:r w:rsidRPr="00BE1B0F" w:rsidR="00230B68">
        <w:t xml:space="preserve">även </w:t>
      </w:r>
      <w:r w:rsidRPr="00BE1B0F">
        <w:t>utanför Europa. Det finns redan ett utvecklat samarbete med USA</w:t>
      </w:r>
      <w:r w:rsidR="006F36F6">
        <w:t>,</w:t>
      </w:r>
      <w:r w:rsidRPr="00BE1B0F">
        <w:t xml:space="preserve"> som är den ledande rymdnationen, men utöver detta finns ett antal mindre demokratiska rymd</w:t>
      </w:r>
      <w:r w:rsidR="00D443C1">
        <w:softHyphen/>
      </w:r>
      <w:r w:rsidRPr="00BE1B0F">
        <w:t xml:space="preserve">nationer såsom Israel och Sydkorea. Sverigedemokraterna anser att </w:t>
      </w:r>
      <w:r w:rsidRPr="00BE1B0F" w:rsidR="000308FF">
        <w:t>Sverige bör verka för att undersöka möjligheterna att utveckla samarbetet med dessa stater.</w:t>
      </w:r>
    </w:p>
    <w:bookmarkEnd w:displacedByCustomXml="next" w:id="5"/>
    <w:sdt>
      <w:sdtPr>
        <w:alias w:val="CC_Underskrifter"/>
        <w:tag w:val="CC_Underskrifter"/>
        <w:id w:val="583496634"/>
        <w:lock w:val="sdtContentLocked"/>
        <w:placeholder>
          <w:docPart w:val="328349A88D304EB3BA0BC0FE7DB24123"/>
        </w:placeholder>
      </w:sdtPr>
      <w:sdtEndPr/>
      <w:sdtContent>
        <w:p w:rsidR="00BE1B0F" w:rsidP="00BE1B0F" w:rsidRDefault="00BE1B0F" w14:paraId="431A7B8B" w14:textId="77777777"/>
        <w:p w:rsidRPr="008E0FE2" w:rsidR="004801AC" w:rsidP="00BE1B0F" w:rsidRDefault="00D443C1" w14:paraId="0AB2DDF2" w14:textId="0F7FA83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05FA0" w14:paraId="68096496" w14:textId="77777777">
        <w:trPr>
          <w:cantSplit/>
        </w:trPr>
        <w:tc>
          <w:tcPr>
            <w:tcW w:w="50" w:type="pct"/>
            <w:vAlign w:val="bottom"/>
          </w:tcPr>
          <w:p w:rsidR="00105FA0" w:rsidRDefault="006E0D2C" w14:paraId="5CD044A4" w14:textId="77777777">
            <w:pPr>
              <w:pStyle w:val="Underskrifter"/>
              <w:spacing w:after="0"/>
            </w:pPr>
            <w:r>
              <w:t>Aron Emilsson (SD)</w:t>
            </w:r>
          </w:p>
        </w:tc>
        <w:tc>
          <w:tcPr>
            <w:tcW w:w="50" w:type="pct"/>
            <w:vAlign w:val="bottom"/>
          </w:tcPr>
          <w:p w:rsidR="00105FA0" w:rsidRDefault="00105FA0" w14:paraId="3CE63EF0" w14:textId="77777777">
            <w:pPr>
              <w:pStyle w:val="Underskrifter"/>
              <w:spacing w:after="0"/>
            </w:pPr>
          </w:p>
        </w:tc>
      </w:tr>
      <w:tr w:rsidR="00105FA0" w14:paraId="0E131B71" w14:textId="77777777">
        <w:trPr>
          <w:cantSplit/>
        </w:trPr>
        <w:tc>
          <w:tcPr>
            <w:tcW w:w="50" w:type="pct"/>
            <w:vAlign w:val="bottom"/>
          </w:tcPr>
          <w:p w:rsidR="00105FA0" w:rsidRDefault="006E0D2C" w14:paraId="4B64C1CE" w14:textId="77777777">
            <w:pPr>
              <w:pStyle w:val="Underskrifter"/>
              <w:spacing w:after="0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 w:rsidR="00105FA0" w:rsidRDefault="006E0D2C" w14:paraId="736BEA94" w14:textId="77777777">
            <w:pPr>
              <w:pStyle w:val="Underskrifter"/>
              <w:spacing w:after="0"/>
            </w:pPr>
            <w:r>
              <w:t>Yasmine Eriksson (SD)</w:t>
            </w:r>
          </w:p>
        </w:tc>
      </w:tr>
      <w:tr w:rsidR="00105FA0" w14:paraId="2A077DC7" w14:textId="77777777">
        <w:trPr>
          <w:cantSplit/>
        </w:trPr>
        <w:tc>
          <w:tcPr>
            <w:tcW w:w="50" w:type="pct"/>
            <w:vAlign w:val="bottom"/>
          </w:tcPr>
          <w:p w:rsidR="00105FA0" w:rsidRDefault="006E0D2C" w14:paraId="0E107247" w14:textId="77777777">
            <w:pPr>
              <w:pStyle w:val="Underskrifter"/>
              <w:spacing w:after="0"/>
            </w:pPr>
            <w:r>
              <w:t>Rasmus Giertz (SD)</w:t>
            </w:r>
          </w:p>
        </w:tc>
        <w:tc>
          <w:tcPr>
            <w:tcW w:w="50" w:type="pct"/>
            <w:vAlign w:val="bottom"/>
          </w:tcPr>
          <w:p w:rsidR="00105FA0" w:rsidRDefault="006E0D2C" w14:paraId="27FCD86C" w14:textId="77777777">
            <w:pPr>
              <w:pStyle w:val="Underskrifter"/>
              <w:spacing w:after="0"/>
            </w:pPr>
            <w:r>
              <w:t>Patrick Reslow (SD)</w:t>
            </w:r>
          </w:p>
        </w:tc>
      </w:tr>
      <w:tr w:rsidR="00105FA0" w14:paraId="3AB4D020" w14:textId="77777777">
        <w:trPr>
          <w:cantSplit/>
        </w:trPr>
        <w:tc>
          <w:tcPr>
            <w:tcW w:w="50" w:type="pct"/>
            <w:vAlign w:val="bottom"/>
          </w:tcPr>
          <w:p w:rsidR="00105FA0" w:rsidRDefault="006E0D2C" w14:paraId="7C710D43" w14:textId="77777777">
            <w:pPr>
              <w:pStyle w:val="Underskrifter"/>
              <w:spacing w:after="0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 w:rsidR="00105FA0" w:rsidRDefault="006E0D2C" w14:paraId="1816B89B" w14:textId="77777777">
            <w:pPr>
              <w:pStyle w:val="Underskrifter"/>
              <w:spacing w:after="0"/>
            </w:pPr>
            <w:r>
              <w:t>Jörgen Grubb (SD)</w:t>
            </w:r>
          </w:p>
        </w:tc>
      </w:tr>
      <w:tr w:rsidR="00105FA0" w14:paraId="6E085C81" w14:textId="77777777">
        <w:trPr>
          <w:cantSplit/>
        </w:trPr>
        <w:tc>
          <w:tcPr>
            <w:tcW w:w="50" w:type="pct"/>
            <w:vAlign w:val="bottom"/>
          </w:tcPr>
          <w:p w:rsidR="00105FA0" w:rsidRDefault="006E0D2C" w14:paraId="45A12FD8" w14:textId="77777777">
            <w:pPr>
              <w:pStyle w:val="Underskrifter"/>
              <w:spacing w:after="0"/>
            </w:pPr>
            <w:r>
              <w:t>Anders Alftberg (SD)</w:t>
            </w:r>
          </w:p>
        </w:tc>
        <w:tc>
          <w:tcPr>
            <w:tcW w:w="50" w:type="pct"/>
            <w:vAlign w:val="bottom"/>
          </w:tcPr>
          <w:p w:rsidR="00105FA0" w:rsidRDefault="00105FA0" w14:paraId="53B5519A" w14:textId="77777777">
            <w:pPr>
              <w:pStyle w:val="Underskrifter"/>
              <w:spacing w:after="0"/>
            </w:pPr>
          </w:p>
        </w:tc>
      </w:tr>
    </w:tbl>
    <w:p w:rsidR="004354ED" w:rsidRDefault="004354ED" w14:paraId="04149FE0" w14:textId="77777777"/>
    <w:sectPr w:rsidR="004354ED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2139B" w14:textId="77777777" w:rsidR="00103DFA" w:rsidRDefault="00103DFA" w:rsidP="000C1CAD">
      <w:pPr>
        <w:spacing w:line="240" w:lineRule="auto"/>
      </w:pPr>
      <w:r>
        <w:separator/>
      </w:r>
    </w:p>
  </w:endnote>
  <w:endnote w:type="continuationSeparator" w:id="0">
    <w:p w14:paraId="2226C411" w14:textId="77777777" w:rsidR="00103DFA" w:rsidRDefault="00103DF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1A54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C7F4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F73C6" w14:textId="3FE1F500" w:rsidR="00262EA3" w:rsidRPr="00BE1B0F" w:rsidRDefault="00262EA3" w:rsidP="00BE1B0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0E9AE" w14:textId="77777777" w:rsidR="00103DFA" w:rsidRDefault="00103DFA" w:rsidP="000C1CAD">
      <w:pPr>
        <w:spacing w:line="240" w:lineRule="auto"/>
      </w:pPr>
      <w:r>
        <w:separator/>
      </w:r>
    </w:p>
  </w:footnote>
  <w:footnote w:type="continuationSeparator" w:id="0">
    <w:p w14:paraId="47FA9229" w14:textId="77777777" w:rsidR="00103DFA" w:rsidRDefault="00103DF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D4EC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3BC5984" wp14:editId="7BC2F2D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1EAB1" w14:textId="730F729C" w:rsidR="00262EA3" w:rsidRDefault="00D443C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03DF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E1B0F">
                                <w:t>125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BC598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051EAB1" w14:textId="730F729C" w:rsidR="00262EA3" w:rsidRDefault="00D443C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03DF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E1B0F">
                          <w:t>125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AE3B0D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C8845" w14:textId="77777777" w:rsidR="00262EA3" w:rsidRDefault="00262EA3" w:rsidP="008563AC">
    <w:pPr>
      <w:jc w:val="right"/>
    </w:pPr>
  </w:p>
  <w:p w14:paraId="6DE4CA2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E1C1E" w14:textId="77777777" w:rsidR="00262EA3" w:rsidRDefault="00D443C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0EA4247" wp14:editId="35FD452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3D99B85" w14:textId="283DB894" w:rsidR="00262EA3" w:rsidRDefault="00D443C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E1B0F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03DFA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E1B0F">
          <w:t>125</w:t>
        </w:r>
      </w:sdtContent>
    </w:sdt>
  </w:p>
  <w:p w14:paraId="6E2FF104" w14:textId="77777777" w:rsidR="00262EA3" w:rsidRPr="008227B3" w:rsidRDefault="00D443C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03E0D08" w14:textId="6105AB50" w:rsidR="00262EA3" w:rsidRPr="008227B3" w:rsidRDefault="00D443C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AD0321E50CF240BF8FD27B7FD670E137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E1B0F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E1B0F">
          <w:t>:478</w:t>
        </w:r>
      </w:sdtContent>
    </w:sdt>
  </w:p>
  <w:p w14:paraId="2786B902" w14:textId="1B176964" w:rsidR="00262EA3" w:rsidRDefault="00D443C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BE1B0F">
          <w:t>av Aron Emilsson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4C169E3F5774F41A748C64AFE461E5B"/>
      </w:placeholder>
      <w:text/>
    </w:sdtPr>
    <w:sdtEndPr/>
    <w:sdtContent>
      <w:p w14:paraId="7674580A" w14:textId="4A1BD753" w:rsidR="00262EA3" w:rsidRDefault="00103DFA" w:rsidP="00283E0F">
        <w:pPr>
          <w:pStyle w:val="FSHRub2"/>
        </w:pPr>
        <w:r>
          <w:t>Rymdstrategi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862816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03DF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8F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516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3DFA"/>
    <w:rsid w:val="0010493C"/>
    <w:rsid w:val="00104ACE"/>
    <w:rsid w:val="00104F19"/>
    <w:rsid w:val="00105035"/>
    <w:rsid w:val="0010535A"/>
    <w:rsid w:val="0010544C"/>
    <w:rsid w:val="0010587C"/>
    <w:rsid w:val="00105DEF"/>
    <w:rsid w:val="00105FA0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0B68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0F9E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4ED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748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A0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0D2C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6F6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5579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7F2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4AA0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37E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2B4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AE5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1E4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0A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1B0F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6BE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B63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711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3C1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257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304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B7A9B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A5D5602"/>
  <w15:chartTrackingRefBased/>
  <w15:docId w15:val="{78F5B89F-0230-4B5F-8C59-1A2B1331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5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F85AF22BCB40938BBA4510139B82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18BA1A-CD22-4834-A9CC-13B28A783EF8}"/>
      </w:docPartPr>
      <w:docPartBody>
        <w:p w:rsidR="00D14F4C" w:rsidRDefault="00704FD6">
          <w:pPr>
            <w:pStyle w:val="4BF85AF22BCB40938BBA4510139B820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961566A1DC24CF99D4C43D6CDA6E9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36213E-892B-4A7B-8DDD-DB26A733565E}"/>
      </w:docPartPr>
      <w:docPartBody>
        <w:p w:rsidR="00D14F4C" w:rsidRDefault="00704FD6">
          <w:pPr>
            <w:pStyle w:val="9961566A1DC24CF99D4C43D6CDA6E9C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89BA53-A553-40DE-BF0D-1EF2BD7C7A51}"/>
      </w:docPartPr>
      <w:docPartBody>
        <w:p w:rsidR="00D14F4C" w:rsidRDefault="00704FD6">
          <w:r w:rsidRPr="00407B0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4C169E3F5774F41A748C64AFE461E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A819A3-DAD0-4E60-BDD6-BBFEC34581BE}"/>
      </w:docPartPr>
      <w:docPartBody>
        <w:p w:rsidR="00D14F4C" w:rsidRDefault="00704FD6">
          <w:r w:rsidRPr="00407B07">
            <w:rPr>
              <w:rStyle w:val="Platshllartext"/>
            </w:rPr>
            <w:t>[ange din text här]</w:t>
          </w:r>
        </w:p>
      </w:docPartBody>
    </w:docPart>
    <w:docPart>
      <w:docPartPr>
        <w:name w:val="AD0321E50CF240BF8FD27B7FD670E1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7D88AE-A08A-45A3-8EA9-5A73875E36AA}"/>
      </w:docPartPr>
      <w:docPartBody>
        <w:p w:rsidR="00D14F4C" w:rsidRDefault="00704FD6">
          <w:r w:rsidRPr="00407B07">
            <w:rPr>
              <w:rStyle w:val="Platshllartext"/>
            </w:rPr>
            <w:t>[ange din text här]</w:t>
          </w:r>
        </w:p>
      </w:docPartBody>
    </w:docPart>
    <w:docPart>
      <w:docPartPr>
        <w:name w:val="328349A88D304EB3BA0BC0FE7DB241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9A7569-6FD3-435E-9076-B8C58726E832}"/>
      </w:docPartPr>
      <w:docPartBody>
        <w:p w:rsidR="00895873" w:rsidRDefault="0089587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FD6"/>
    <w:rsid w:val="0001693E"/>
    <w:rsid w:val="00645B47"/>
    <w:rsid w:val="00704FD6"/>
    <w:rsid w:val="00895873"/>
    <w:rsid w:val="00D1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45B47"/>
    <w:rPr>
      <w:color w:val="F4B083" w:themeColor="accent2" w:themeTint="99"/>
    </w:rPr>
  </w:style>
  <w:style w:type="paragraph" w:customStyle="1" w:styleId="4BF85AF22BCB40938BBA4510139B8204">
    <w:name w:val="4BF85AF22BCB40938BBA4510139B8204"/>
  </w:style>
  <w:style w:type="paragraph" w:customStyle="1" w:styleId="9961566A1DC24CF99D4C43D6CDA6E9CC">
    <w:name w:val="9961566A1DC24CF99D4C43D6CDA6E9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2B7BD6-EDF5-4C5E-9A5B-8A787192E3AE}"/>
</file>

<file path=customXml/itemProps2.xml><?xml version="1.0" encoding="utf-8"?>
<ds:datastoreItem xmlns:ds="http://schemas.openxmlformats.org/officeDocument/2006/customXml" ds:itemID="{0677C68C-2782-4CC7-AA54-498A73ABCEA4}"/>
</file>

<file path=customXml/itemProps3.xml><?xml version="1.0" encoding="utf-8"?>
<ds:datastoreItem xmlns:ds="http://schemas.openxmlformats.org/officeDocument/2006/customXml" ds:itemID="{9207FD59-B28B-41D6-B99F-08DEC2FC2C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949</Words>
  <Characters>5736</Characters>
  <Application>Microsoft Office Word</Application>
  <DocSecurity>0</DocSecurity>
  <Lines>108</Lines>
  <Paragraphs>37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SD125 Rymdstrategi</vt:lpstr>
      <vt:lpstr>
      </vt:lpstr>
    </vt:vector>
  </TitlesOfParts>
  <Company>Sveriges riksdag</Company>
  <LinksUpToDate>false</LinksUpToDate>
  <CharactersWithSpaces>6648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