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7409" w:rsidRPr="003E7409" w:rsidRDefault="003E7409">
      <w:pPr>
        <w:pStyle w:val="Hemstlrubrik"/>
      </w:pPr>
      <w:r w:rsidRPr="003E7409">
        <w:t>Förslag till riksdagsbeslut</w:t>
      </w:r>
    </w:p>
    <w:p w:rsidR="003E7409" w:rsidRPr="003E7409" w:rsidRDefault="003E7409">
      <w:pPr>
        <w:pStyle w:val="Hemstlatt"/>
        <w:numPr>
          <w:ilvl w:val="0"/>
          <w:numId w:val="1"/>
        </w:numPr>
      </w:pPr>
      <w:r w:rsidRPr="003E7409">
        <w:t>Riksdagen tillkännager för regeringen som sin mening vad som anförs i motionen om att en utredning bör tillsättas med syfte att eventuellt utvidga Kosterhavets nationalpark till att även inkl</w:t>
      </w:r>
      <w:r w:rsidRPr="003E7409">
        <w:t>u</w:t>
      </w:r>
      <w:r w:rsidRPr="003E7409">
        <w:t>dera Väderöarkipelagen.</w:t>
      </w:r>
    </w:p>
    <w:p w:rsidR="003E7409" w:rsidRPr="003E7409" w:rsidRDefault="003E7409">
      <w:pPr>
        <w:pStyle w:val="Hemstlatt"/>
        <w:numPr>
          <w:ilvl w:val="0"/>
          <w:numId w:val="1"/>
        </w:numPr>
      </w:pPr>
      <w:r w:rsidRPr="003E7409">
        <w:t>Riksdagen tillkännager för regeringen som sin mening vad som anförs i motionen om att ett generellt förbud mot fritidsbåtars u</w:t>
      </w:r>
      <w:r w:rsidRPr="003E7409">
        <w:t>t</w:t>
      </w:r>
      <w:r w:rsidRPr="003E7409">
        <w:t>släpp av toalettavfall bör införas.</w:t>
      </w:r>
    </w:p>
    <w:p w:rsidR="003E7409" w:rsidRPr="003E7409" w:rsidRDefault="003E7409">
      <w:pPr>
        <w:pStyle w:val="Hemstlatt"/>
        <w:numPr>
          <w:ilvl w:val="0"/>
          <w:numId w:val="1"/>
        </w:numPr>
      </w:pPr>
      <w:r w:rsidRPr="003E7409">
        <w:t>Riksdagen tillkännager för regeringen som sin mening vad som anförs i motionen om att ett förbud mot vattenskotrar i Kosterhavets nationalpark bör införas.</w:t>
      </w:r>
    </w:p>
    <w:p w:rsidR="003E7409" w:rsidRPr="003E7409" w:rsidRDefault="003E7409">
      <w:pPr>
        <w:pStyle w:val="Hemstlatt"/>
        <w:numPr>
          <w:ilvl w:val="0"/>
          <w:numId w:val="1"/>
        </w:numPr>
      </w:pPr>
      <w:r w:rsidRPr="003E7409">
        <w:t>Riksdagen tillkännager för regeringen som sin mening vad som anförs i motionen om att ett förbud mot fiskodling inom Kosterh</w:t>
      </w:r>
      <w:r w:rsidRPr="003E7409">
        <w:t>a</w:t>
      </w:r>
      <w:r w:rsidRPr="003E7409">
        <w:t>vets nationalpark bör införas.</w:t>
      </w:r>
    </w:p>
    <w:p w:rsidR="003E7409" w:rsidRPr="003E7409" w:rsidRDefault="003E7409">
      <w:pPr>
        <w:pStyle w:val="Rubrik1"/>
      </w:pPr>
      <w:r w:rsidRPr="003E7409">
        <w:t>Bakgrund</w:t>
      </w:r>
    </w:p>
    <w:p w:rsidR="003E7409" w:rsidRPr="003E7409" w:rsidRDefault="003E7409">
      <w:r w:rsidRPr="003E7409">
        <w:t>Behovet av marina nationalparker är stort varför Vänsterpartiet välkomnar regeringens proposition om inrättandet av Kosterhavets och Skuleskogens nationalpark. Skyddet i Kosterhavet</w:t>
      </w:r>
      <w:r w:rsidRPr="003E7409">
        <w:rPr>
          <w:b/>
        </w:rPr>
        <w:t xml:space="preserve"> </w:t>
      </w:r>
      <w:r w:rsidRPr="003E7409">
        <w:t>är ett steg i rätt riktning mot såväl bev</w:t>
      </w:r>
      <w:r w:rsidRPr="003E7409">
        <w:t>a</w:t>
      </w:r>
      <w:r w:rsidRPr="003E7409">
        <w:t>rande av den biologiska mångfalden som en möjlighet för återhämtning av många fiskarters bestånd. Det är därför mycket uppskattat från såväl forskare, miljöorganisationer som från politiskt håll att denna nationalpark inrättas.</w:t>
      </w:r>
    </w:p>
    <w:p w:rsidR="003E7409" w:rsidRPr="003E7409" w:rsidRDefault="003E7409">
      <w:pPr>
        <w:pStyle w:val="Rubrik1"/>
      </w:pPr>
      <w:r w:rsidRPr="003E7409">
        <w:lastRenderedPageBreak/>
        <w:t>Motivering</w:t>
      </w:r>
    </w:p>
    <w:p w:rsidR="003E7409" w:rsidRPr="003E7409" w:rsidRDefault="003E7409">
      <w:r w:rsidRPr="003E7409">
        <w:t>Vänsterpartiet föreslår att man även påbörjar ett arbete med att utöka Koste</w:t>
      </w:r>
      <w:r w:rsidRPr="003E7409">
        <w:t>r</w:t>
      </w:r>
      <w:r w:rsidRPr="003E7409">
        <w:t>havets nationalpark till att inkludera Väderöarkipelagen. Dessa öar ligger isolerade utanför norra delen av Bohuskusten och hyser, likt Kosterhavet, många viktiga naturvärden. Till skillnad från Kosterhavet är dock Väderöarna betydligt mindre kartlagda och ytterst lite exploaterade. I och med detta skulle Väderöarkipelagen komplettera denna nationalpark på ett utmärkt sätt och bidra till ett högt ökat värde på nationalparken i sin helhet. Detta ska ges regeringen till känna.</w:t>
      </w:r>
    </w:p>
    <w:p w:rsidR="003E7409" w:rsidRPr="003E7409" w:rsidRDefault="003E7409">
      <w:pPr>
        <w:pStyle w:val="Normaltindrag"/>
      </w:pPr>
      <w:r w:rsidRPr="003E7409">
        <w:t>Då Kosterhavet erbjuder goda mö</w:t>
      </w:r>
      <w:r w:rsidRPr="003E7409">
        <w:t>jligheter till natur- och friluftsliv lockar det många besökare med fritidsbåtar. För att skydda nationalparkens långsi</w:t>
      </w:r>
      <w:r w:rsidRPr="003E7409">
        <w:t>k</w:t>
      </w:r>
      <w:r w:rsidRPr="003E7409">
        <w:t>tiga bevaring av områdets ekosystem, biotoper och arter bör ett generellt förbud mot toalettavfall införas då utsläpp av det slaget resulterar i bl.a. öve</w:t>
      </w:r>
      <w:r w:rsidRPr="003E7409">
        <w:t>r</w:t>
      </w:r>
      <w:r w:rsidRPr="003E7409">
        <w:t>gödning. Detta ska ges regeringen till känna.</w:t>
      </w:r>
    </w:p>
    <w:p w:rsidR="003E7409" w:rsidRPr="003E7409" w:rsidRDefault="003E7409">
      <w:pPr>
        <w:pStyle w:val="Normaltindrag"/>
      </w:pPr>
      <w:r w:rsidRPr="003E7409">
        <w:t>Ytterligare ett störningsmoment till följd av friluftslivet är förekomsten av vattenskotrar. I och med att vattenskoteranvändning medför en risk för skador och stör djur- och växtlivet är ett</w:t>
      </w:r>
      <w:r w:rsidRPr="003E7409">
        <w:t xml:space="preserve"> förbud mot vattenskotrar helt i linje med att på ett hållbart och långsiktigt sätt bevara områdets ekosystem. Detta ska ges regeringen till känna.</w:t>
      </w:r>
    </w:p>
    <w:p w:rsidR="003E7409" w:rsidRPr="003E7409" w:rsidRDefault="003E7409">
      <w:pPr>
        <w:pStyle w:val="Normaltindrag"/>
      </w:pPr>
      <w:r w:rsidRPr="003E7409">
        <w:t>Vänsterpartiet ställer sig tveksamt till om fiskodlingar kan bedrivas på ett sådant sätt att närsalter, sjukdomsspridning och genetik inte påverkas. I enli</w:t>
      </w:r>
      <w:r w:rsidRPr="003E7409">
        <w:t>g</w:t>
      </w:r>
      <w:r w:rsidRPr="003E7409">
        <w:t>het med försiktighetsprincipen bör därför inte någon form av fiskodling ej tillåtas inom parken. Detta ska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7409">
        <w:trPr>
          <w:cantSplit/>
        </w:trPr>
        <w:tc>
          <w:tcPr>
            <w:tcW w:w="3046" w:type="dxa"/>
          </w:tcPr>
          <w:p w:rsidR="003E7409" w:rsidRPr="003E7409" w:rsidRDefault="003E7409">
            <w:pPr>
              <w:pStyle w:val="UnderskriftDatum"/>
              <w:spacing w:before="240"/>
            </w:pPr>
            <w:r w:rsidRPr="003E7409">
              <w:t>Stockholm den 4 februari 2009</w:t>
            </w:r>
          </w:p>
        </w:tc>
        <w:tc>
          <w:tcPr>
            <w:tcW w:w="3047" w:type="dxa"/>
          </w:tcPr>
          <w:p w:rsidR="003E7409" w:rsidRPr="003E7409" w:rsidRDefault="003E7409">
            <w:pPr>
              <w:pStyle w:val="Underskrifter"/>
              <w:spacing w:before="240"/>
            </w:pPr>
          </w:p>
        </w:tc>
      </w:tr>
      <w:tr w:rsidR="00000000" w:rsidRPr="003E7409">
        <w:trPr>
          <w:cantSplit/>
        </w:trPr>
        <w:tc>
          <w:tcPr>
            <w:tcW w:w="3046" w:type="dxa"/>
          </w:tcPr>
          <w:p w:rsidR="003E7409" w:rsidRPr="003E7409" w:rsidRDefault="003E7409">
            <w:pPr>
              <w:pStyle w:val="Underskrifter"/>
            </w:pPr>
            <w:r w:rsidRPr="003E7409">
              <w:t>Wiwi-Anne Johansson (v)</w:t>
            </w:r>
          </w:p>
        </w:tc>
        <w:tc>
          <w:tcPr>
            <w:tcW w:w="3046" w:type="dxa"/>
          </w:tcPr>
          <w:p w:rsidR="003E7409" w:rsidRPr="003E7409" w:rsidRDefault="003E7409">
            <w:pPr>
              <w:pStyle w:val="Underskrifter"/>
            </w:pPr>
          </w:p>
        </w:tc>
      </w:tr>
      <w:tr w:rsidR="00000000" w:rsidRPr="003E7409">
        <w:trPr>
          <w:cantSplit/>
        </w:trPr>
        <w:tc>
          <w:tcPr>
            <w:tcW w:w="3046" w:type="dxa"/>
          </w:tcPr>
          <w:p w:rsidR="003E7409" w:rsidRPr="003E7409" w:rsidRDefault="003E7409">
            <w:pPr>
              <w:pStyle w:val="Underskrifter"/>
            </w:pPr>
            <w:r w:rsidRPr="003E7409">
              <w:t>Jacob Johnson (v)</w:t>
            </w:r>
          </w:p>
        </w:tc>
        <w:tc>
          <w:tcPr>
            <w:tcW w:w="3046" w:type="dxa"/>
          </w:tcPr>
          <w:p w:rsidR="003E7409" w:rsidRPr="003E7409" w:rsidRDefault="003E7409">
            <w:pPr>
              <w:pStyle w:val="Underskrifter"/>
            </w:pPr>
            <w:r w:rsidRPr="003E7409">
              <w:t>Peter Pedersen (v)</w:t>
            </w:r>
          </w:p>
        </w:tc>
      </w:tr>
      <w:tr w:rsidR="00000000" w:rsidRPr="003E7409">
        <w:trPr>
          <w:cantSplit/>
        </w:trPr>
        <w:tc>
          <w:tcPr>
            <w:tcW w:w="3046" w:type="dxa"/>
          </w:tcPr>
          <w:p w:rsidR="003E7409" w:rsidRPr="003E7409" w:rsidRDefault="003E7409">
            <w:pPr>
              <w:pStyle w:val="Underskrifter"/>
            </w:pPr>
            <w:r w:rsidRPr="003E7409">
              <w:t>Kent Persson (v)</w:t>
            </w:r>
          </w:p>
        </w:tc>
        <w:tc>
          <w:tcPr>
            <w:tcW w:w="3046" w:type="dxa"/>
          </w:tcPr>
          <w:p w:rsidR="003E7409" w:rsidRPr="003E7409" w:rsidRDefault="003E7409">
            <w:pPr>
              <w:pStyle w:val="Underskrifter"/>
            </w:pPr>
            <w:r w:rsidRPr="003E7409">
              <w:t>Gunilla Wahlén (v)</w:t>
            </w:r>
          </w:p>
        </w:tc>
      </w:tr>
    </w:tbl>
    <w:p w:rsidR="003E7409" w:rsidRPr="003E7409" w:rsidRDefault="003E7409">
      <w:pPr>
        <w:pStyle w:val="Normaltindrag"/>
      </w:pPr>
    </w:p>
    <w:sectPr w:rsidR="00000000" w:rsidRPr="003E74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7409" w:rsidRPr="003E7409" w:rsidRDefault="003E7409">
      <w:r w:rsidRPr="003E7409">
        <w:separator/>
      </w:r>
    </w:p>
  </w:endnote>
  <w:endnote w:type="continuationSeparator" w:id="0">
    <w:p w:rsidR="003E7409" w:rsidRPr="003E7409" w:rsidRDefault="003E7409">
      <w:r w:rsidRPr="003E74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409" w:rsidRPr="003E7409" w:rsidRDefault="003E7409">
    <w:pPr>
      <w:pStyle w:val="Sidfot"/>
    </w:pPr>
    <w:r w:rsidRPr="003E74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2539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409" w:rsidRDefault="003E74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7409" w:rsidRDefault="003E74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409" w:rsidRPr="003E7409" w:rsidRDefault="003E7409">
    <w:pPr>
      <w:pStyle w:val="Sidfot"/>
    </w:pPr>
    <w:r w:rsidRPr="003E74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59430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409" w:rsidRDefault="003E740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7409" w:rsidRDefault="003E740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409" w:rsidRPr="003E7409" w:rsidRDefault="003E7409">
    <w:pPr>
      <w:pStyle w:val="Sidfot"/>
    </w:pPr>
    <w:r w:rsidRPr="003E74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46155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409" w:rsidRDefault="003E74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7409" w:rsidRDefault="003E74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7409" w:rsidRPr="003E7409" w:rsidRDefault="003E7409">
      <w:r w:rsidRPr="003E7409">
        <w:separator/>
      </w:r>
    </w:p>
  </w:footnote>
  <w:footnote w:type="continuationSeparator" w:id="0">
    <w:p w:rsidR="003E7409" w:rsidRPr="003E7409" w:rsidRDefault="003E7409">
      <w:r w:rsidRPr="003E74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409" w:rsidRPr="003E7409" w:rsidRDefault="003E7409">
    <w:pPr>
      <w:pStyle w:val="Sidhuvud"/>
    </w:pPr>
    <w:r w:rsidRPr="003E74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85944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409" w:rsidRDefault="003E740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7409" w:rsidRDefault="003E740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409" w:rsidRPr="003E7409" w:rsidRDefault="003E7409">
    <w:pPr>
      <w:pStyle w:val="Sidhuvud"/>
    </w:pPr>
    <w:r w:rsidRPr="003E74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88525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409" w:rsidRDefault="003E740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7409" w:rsidRDefault="003E740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409" w:rsidRPr="003E7409" w:rsidRDefault="003E7409">
    <w:pPr>
      <w:pStyle w:val="FSHNormal"/>
      <w:tabs>
        <w:tab w:val="right" w:pos="5840"/>
      </w:tabs>
    </w:pPr>
    <w:r w:rsidRPr="003E7409">
      <w:br/>
    </w:r>
    <w:r w:rsidRPr="003E7409">
      <w:fldChar w:fldCharType="begin" w:fldLock="1"/>
    </w:r>
    <w:r w:rsidRPr="003E7409">
      <w:instrText xml:space="preserve"> DOCPROPERTY</w:instrText>
    </w:r>
    <w:r w:rsidRPr="003E7409">
      <w:rPr>
        <w:sz w:val="18"/>
      </w:rPr>
      <w:instrText xml:space="preserve"> "YearUser" *\charformat </w:instrText>
    </w:r>
    <w:r w:rsidRPr="003E7409">
      <w:fldChar w:fldCharType="separate"/>
    </w:r>
    <w:r w:rsidRPr="003E7409">
      <w:t>2008/09</w:t>
    </w:r>
    <w:r w:rsidRPr="003E7409">
      <w:fldChar w:fldCharType="end"/>
    </w:r>
    <w:r w:rsidRPr="003E7409">
      <w:t xml:space="preserve"> </w:t>
    </w:r>
    <w:r w:rsidRPr="003E7409">
      <w:tab/>
      <w:t xml:space="preserve">mnr: </w:t>
    </w:r>
    <w:r w:rsidRPr="003E7409">
      <w:fldChar w:fldCharType="begin" w:fldLock="1"/>
    </w:r>
    <w:r w:rsidRPr="003E7409">
      <w:instrText xml:space="preserve"> DOCPROPERTY</w:instrText>
    </w:r>
    <w:r w:rsidRPr="003E7409">
      <w:rPr>
        <w:sz w:val="18"/>
      </w:rPr>
      <w:instrText xml:space="preserve"> "Motionsnummer" *\charformat </w:instrText>
    </w:r>
    <w:r w:rsidRPr="003E7409">
      <w:fldChar w:fldCharType="separate"/>
    </w:r>
    <w:r w:rsidRPr="003E7409">
      <w:t>MJ4</w:t>
    </w:r>
    <w:r w:rsidRPr="003E7409">
      <w:fldChar w:fldCharType="end"/>
    </w:r>
    <w:r w:rsidRPr="003E7409">
      <w:br/>
    </w:r>
    <w:r w:rsidRPr="003E7409">
      <w:fldChar w:fldCharType="begin" w:fldLock="1"/>
    </w:r>
    <w:r w:rsidRPr="003E7409">
      <w:instrText xml:space="preserve"> DOCPROPERTY</w:instrText>
    </w:r>
    <w:r w:rsidRPr="003E7409">
      <w:rPr>
        <w:sz w:val="18"/>
      </w:rPr>
      <w:instrText xml:space="preserve"> "Samling" *\charformat </w:instrText>
    </w:r>
    <w:r w:rsidRPr="003E7409">
      <w:fldChar w:fldCharType="end"/>
    </w:r>
    <w:r w:rsidRPr="003E7409">
      <w:tab/>
      <w:t xml:space="preserve">pnr: </w:t>
    </w:r>
    <w:r w:rsidRPr="003E7409">
      <w:fldChar w:fldCharType="begin" w:fldLock="1"/>
    </w:r>
    <w:r w:rsidRPr="003E7409">
      <w:instrText xml:space="preserve"> DOCPROPERTY</w:instrText>
    </w:r>
    <w:r w:rsidRPr="003E7409">
      <w:rPr>
        <w:sz w:val="18"/>
      </w:rPr>
      <w:instrText xml:space="preserve"> "Partinummer" *\charformat </w:instrText>
    </w:r>
    <w:r w:rsidRPr="003E7409">
      <w:fldChar w:fldCharType="separate"/>
    </w:r>
    <w:r w:rsidRPr="003E7409">
      <w:t>v39</w:t>
    </w:r>
    <w:r w:rsidRPr="003E7409">
      <w:fldChar w:fldCharType="end"/>
    </w:r>
  </w:p>
  <w:p w:rsidR="003E7409" w:rsidRPr="003E7409" w:rsidRDefault="003E7409">
    <w:pPr>
      <w:pStyle w:val="FSHRub1"/>
    </w:pPr>
    <w:r w:rsidRPr="003E7409">
      <w:t>Motion till riksdagen</w:t>
    </w:r>
    <w:r w:rsidRPr="003E7409">
      <w:br/>
    </w:r>
    <w:r w:rsidRPr="003E7409">
      <w:fldChar w:fldCharType="begin" w:fldLock="1"/>
    </w:r>
    <w:r w:rsidRPr="003E7409">
      <w:instrText xml:space="preserve"> DOCPROPERTY "YearUser" *\charformat </w:instrText>
    </w:r>
    <w:r w:rsidRPr="003E7409">
      <w:fldChar w:fldCharType="separate"/>
    </w:r>
    <w:r w:rsidRPr="003E7409">
      <w:t>2008/09</w:t>
    </w:r>
    <w:r w:rsidRPr="003E7409">
      <w:fldChar w:fldCharType="end"/>
    </w:r>
    <w:r w:rsidRPr="003E7409">
      <w:t>:</w:t>
    </w:r>
    <w:r w:rsidRPr="003E7409">
      <w:fldChar w:fldCharType="begin" w:fldLock="1"/>
    </w:r>
    <w:r w:rsidRPr="003E7409">
      <w:instrText xml:space="preserve"> DOCPROPERTY "Motionsnummer" *\charformat </w:instrText>
    </w:r>
    <w:r w:rsidRPr="003E7409">
      <w:fldChar w:fldCharType="separate"/>
    </w:r>
    <w:r w:rsidRPr="003E7409">
      <w:t>MJ4</w:t>
    </w:r>
    <w:r w:rsidRPr="003E7409">
      <w:fldChar w:fldCharType="end"/>
    </w:r>
  </w:p>
  <w:p w:rsidR="003E7409" w:rsidRPr="003E7409" w:rsidRDefault="003E7409">
    <w:pPr>
      <w:pStyle w:val="FSHNormalS5"/>
    </w:pPr>
    <w:r w:rsidRPr="003E7409">
      <w:fldChar w:fldCharType="begin" w:fldLock="1"/>
    </w:r>
    <w:r w:rsidRPr="003E7409">
      <w:instrText xml:space="preserve"> DOCPROPERTY "MotionarText" *\charformat </w:instrText>
    </w:r>
    <w:r w:rsidRPr="003E7409">
      <w:fldChar w:fldCharType="separate"/>
    </w:r>
    <w:r w:rsidRPr="003E7409">
      <w:t>av Wiwi-Anne Johansson m.fl. (v)</w:t>
    </w:r>
    <w:r w:rsidRPr="003E7409">
      <w:fldChar w:fldCharType="end"/>
    </w:r>
    <w:r w:rsidRPr="003E7409">
      <w:br/>
    </w:r>
    <w:r w:rsidRPr="003E7409">
      <w:fldChar w:fldCharType="begin" w:fldLock="1"/>
    </w:r>
    <w:r w:rsidRPr="003E7409">
      <w:instrText xml:space="preserve"> DOCPROPERTY "SvarFrasKort" *\charformat </w:instrText>
    </w:r>
    <w:r w:rsidRPr="003E7409">
      <w:fldChar w:fldCharType="separate"/>
    </w:r>
    <w:r w:rsidRPr="003E7409">
      <w:t>med anledning av prop. 2008/09:98</w:t>
    </w:r>
    <w:r w:rsidRPr="003E7409">
      <w:fldChar w:fldCharType="end"/>
    </w:r>
  </w:p>
  <w:p w:rsidR="003E7409" w:rsidRPr="003E7409" w:rsidRDefault="003E7409">
    <w:pPr>
      <w:pStyle w:val="FSHTitel"/>
    </w:pPr>
    <w:r w:rsidRPr="003E7409">
      <w:fldChar w:fldCharType="begin" w:fldLock="1"/>
    </w:r>
    <w:r w:rsidRPr="003E7409">
      <w:instrText xml:space="preserve"> DOCPROPERTY</w:instrText>
    </w:r>
    <w:r w:rsidRPr="003E7409">
      <w:rPr>
        <w:sz w:val="18"/>
      </w:rPr>
      <w:instrText xml:space="preserve"> "RubrikSvar" *\charformat </w:instrText>
    </w:r>
    <w:r w:rsidRPr="003E7409">
      <w:fldChar w:fldCharType="separate"/>
    </w:r>
    <w:r w:rsidRPr="003E7409">
      <w:t>Kosterhavets nationalpark m.m.</w:t>
    </w:r>
    <w:r w:rsidRPr="003E7409">
      <w:fldChar w:fldCharType="end"/>
    </w:r>
  </w:p>
  <w:p w:rsidR="003E7409" w:rsidRPr="003E7409" w:rsidRDefault="003E7409">
    <w:pPr>
      <w:pStyle w:val="Normal00"/>
    </w:pPr>
  </w:p>
  <w:p w:rsidR="003E7409" w:rsidRPr="003E7409" w:rsidRDefault="003E74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6FF62E1"/>
    <w:multiLevelType w:val="hybridMultilevel"/>
    <w:tmpl w:val="AFA263FC"/>
    <w:lvl w:ilvl="0" w:tplc="948C69D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81366567">
    <w:abstractNumId w:val="8"/>
  </w:num>
  <w:num w:numId="2" w16cid:durableId="672149851">
    <w:abstractNumId w:val="9"/>
  </w:num>
  <w:num w:numId="3" w16cid:durableId="1031304827">
    <w:abstractNumId w:val="8"/>
  </w:num>
  <w:num w:numId="4" w16cid:durableId="229391470">
    <w:abstractNumId w:val="9"/>
  </w:num>
  <w:num w:numId="5" w16cid:durableId="380446111">
    <w:abstractNumId w:val="14"/>
  </w:num>
  <w:num w:numId="6" w16cid:durableId="2120056347">
    <w:abstractNumId w:val="10"/>
  </w:num>
  <w:num w:numId="7" w16cid:durableId="928393068">
    <w:abstractNumId w:val="11"/>
  </w:num>
  <w:num w:numId="8" w16cid:durableId="277835848">
    <w:abstractNumId w:val="12"/>
  </w:num>
  <w:num w:numId="9" w16cid:durableId="1508398220">
    <w:abstractNumId w:val="8"/>
  </w:num>
  <w:num w:numId="10" w16cid:durableId="1051728607">
    <w:abstractNumId w:val="3"/>
  </w:num>
  <w:num w:numId="11" w16cid:durableId="399327568">
    <w:abstractNumId w:val="2"/>
  </w:num>
  <w:num w:numId="12" w16cid:durableId="1811633373">
    <w:abstractNumId w:val="1"/>
  </w:num>
  <w:num w:numId="13" w16cid:durableId="2081125358">
    <w:abstractNumId w:val="0"/>
  </w:num>
  <w:num w:numId="14" w16cid:durableId="988947562">
    <w:abstractNumId w:val="9"/>
  </w:num>
  <w:num w:numId="15" w16cid:durableId="868643819">
    <w:abstractNumId w:val="7"/>
  </w:num>
  <w:num w:numId="16" w16cid:durableId="1416241629">
    <w:abstractNumId w:val="6"/>
  </w:num>
  <w:num w:numId="17" w16cid:durableId="1267542124">
    <w:abstractNumId w:val="5"/>
  </w:num>
  <w:num w:numId="18" w16cid:durableId="1912037594">
    <w:abstractNumId w:val="4"/>
  </w:num>
  <w:num w:numId="19" w16cid:durableId="14641532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2-04"/>
    <w:docVar w:name="PersonGUIDs" w:val="{93F71F64-B3B2-464F-BCC5-C49DA1B8F0E4},{70ED92E7-062B-44F5-98C0-1732E6D079B7},{B0181D35-2F7D-4D23-BD15-5E0324552287},{CBCE2632-605E-484A-97AC-47C334EA7100},{233588E7-F7BD-4F60-BEE5-22A19EE80FB2}"/>
  </w:docVars>
  <w:rsids>
    <w:rsidRoot w:val="00F805B1"/>
    <w:rsid w:val="003E7409"/>
    <w:rsid w:val="00F805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F5BDB41-F39D-4338-A824-350D3EC5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2456</Characters>
  <Application>Microsoft Office Word</Application>
  <DocSecurity>4</DocSecurity>
  <Lines>52</Lines>
  <Paragraphs>20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2009-02-20T13:28:00Z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mot2000_496_2009-02-04</vt:lpwstr>
  </property>
  <property fmtid="{D5CDD505-2E9C-101B-9397-08002B2CF9AE}" pid="3" name="version">
    <vt:lpwstr>mot2000_496_2009-02-04</vt:lpwstr>
  </property>
  <property fmtid="{D5CDD505-2E9C-101B-9397-08002B2CF9AE}" pid="4" name="dokumenttyp">
    <vt:lpwstr>motion</vt:lpwstr>
  </property>
  <property fmtid="{D5CDD505-2E9C-101B-9397-08002B2CF9AE}" pid="5" name="Sekr">
    <vt:lpwstr>SM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2008/09:98 Kosterhavets nationalpark m.m.</vt:lpwstr>
  </property>
  <property fmtid="{D5CDD505-2E9C-101B-9397-08002B2CF9AE}" pid="11" name="SvarFrasKort">
    <vt:lpwstr>med anledning av prop. 2008/09:98</vt:lpwstr>
  </property>
  <property fmtid="{D5CDD505-2E9C-101B-9397-08002B2CF9AE}" pid="12" name="Svar">
    <vt:lpwstr>Proposition</vt:lpwstr>
  </property>
  <property fmtid="{D5CDD505-2E9C-101B-9397-08002B2CF9AE}" pid="13" name="SvarNr">
    <vt:lpwstr>2008/09:98</vt:lpwstr>
  </property>
  <property fmtid="{D5CDD505-2E9C-101B-9397-08002B2CF9AE}" pid="14" name="RubrikSvar">
    <vt:lpwstr>Kosterhavets nationalpark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Wiwi-Anne Johansson m.fl. (v)</vt:lpwstr>
  </property>
  <property fmtid="{D5CDD505-2E9C-101B-9397-08002B2CF9AE}" pid="26" name="MotionarLista">
    <vt:lpwstr>Johansson, Wiwi-Anne (v)\Johnson, Jacob (v)\Pedersen, Peter (v)\Persson, Kent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Wiwi-Anne Johansson (v), Jacob Johnson (v), Peter Pedersen (v), Kent Persson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MJ4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februari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20082009000000000118000000390075</vt:lpwstr>
  </property>
  <property fmtid="{D5CDD505-2E9C-101B-9397-08002B2CF9AE}" pid="47" name="datum">
    <vt:lpwstr>090204</vt:lpwstr>
  </property>
  <property fmtid="{D5CDD505-2E9C-101B-9397-08002B2CF9AE}" pid="48" name="avsändar-e-post">
    <vt:lpwstr>maya.ek@riksdagen.se</vt:lpwstr>
  </property>
  <property fmtid="{D5CDD505-2E9C-101B-9397-08002B2CF9AE}" pid="49" name="id">
    <vt:lpwstr>20082009000000000118000000390075</vt:lpwstr>
  </property>
  <property fmtid="{D5CDD505-2E9C-101B-9397-08002B2CF9AE}" pid="50" name="nummer">
    <vt:lpwstr>4</vt:lpwstr>
  </property>
  <property fmtid="{D5CDD505-2E9C-101B-9397-08002B2CF9AE}" pid="51" name="utskottsbeteckning">
    <vt:lpwstr>MJ</vt:lpwstr>
  </property>
  <property fmtid="{D5CDD505-2E9C-101B-9397-08002B2CF9AE}" pid="52" name="GlobalUID">
    <vt:lpwstr>{203E36A6-A766-440A-8CB9-FA3B15D2470C}</vt:lpwstr>
  </property>
  <property fmtid="{D5CDD505-2E9C-101B-9397-08002B2CF9AE}" pid="53" name="Överföringar">
    <vt:i4>0</vt:i4>
  </property>
  <property fmtid="{D5CDD505-2E9C-101B-9397-08002B2CF9AE}" pid="54" name="Checksum">
    <vt:lpwstr>*1008390331499*</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20:30:38.980</vt:lpwstr>
  </property>
  <property fmtid="{D5CDD505-2E9C-101B-9397-08002B2CF9AE}" pid="58" name="urixGuid">
    <vt:lpwstr>{162A85A4-E1CA-4A90-BCD6-6D9B4A863262}</vt:lpwstr>
  </property>
</Properties>
</file>