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2D6E" w:rsidRDefault="00403F70" w14:paraId="3BB40567" w14:textId="77777777">
      <w:pPr>
        <w:pStyle w:val="RubrikFrslagTIllRiksdagsbeslut"/>
      </w:pPr>
      <w:sdt>
        <w:sdtPr>
          <w:alias w:val="CC_Boilerplate_4"/>
          <w:tag w:val="CC_Boilerplate_4"/>
          <w:id w:val="-1644581176"/>
          <w:lock w:val="sdtContentLocked"/>
          <w:placeholder>
            <w:docPart w:val="BCD25641D55A447C9BB53E2EBC50CCB5"/>
          </w:placeholder>
          <w:text/>
        </w:sdtPr>
        <w:sdtEndPr/>
        <w:sdtContent>
          <w:r w:rsidRPr="009B062B" w:rsidR="00AF30DD">
            <w:t>Förslag till riksdagsbeslut</w:t>
          </w:r>
        </w:sdtContent>
      </w:sdt>
      <w:bookmarkEnd w:id="0"/>
      <w:bookmarkEnd w:id="1"/>
    </w:p>
    <w:sdt>
      <w:sdtPr>
        <w:alias w:val="Yrkande 1"/>
        <w:tag w:val="732b8764-0e15-4ff3-a58f-b586e8ecdd42"/>
        <w:id w:val="839046170"/>
        <w:lock w:val="sdtLocked"/>
      </w:sdtPr>
      <w:sdtEndPr/>
      <w:sdtContent>
        <w:p w:rsidR="00460B12" w:rsidRDefault="00BA312A" w14:paraId="675E8099" w14:textId="77777777">
          <w:pPr>
            <w:pStyle w:val="Frslagstext"/>
            <w:numPr>
              <w:ilvl w:val="0"/>
              <w:numId w:val="0"/>
            </w:numPr>
          </w:pPr>
          <w:r>
            <w:t>Riksdagen ställer sig bakom det som anförs i motionen om att se över möjligheten för ett nytt system för producentansvar för husbilar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3DFD82FFC643ADB6E43A6AADB6C07F"/>
        </w:placeholder>
        <w:text/>
      </w:sdtPr>
      <w:sdtEndPr/>
      <w:sdtContent>
        <w:p w:rsidRPr="009B062B" w:rsidR="006D79C9" w:rsidP="00333E95" w:rsidRDefault="006D79C9" w14:paraId="26EF0DAC" w14:textId="77777777">
          <w:pPr>
            <w:pStyle w:val="Rubrik1"/>
          </w:pPr>
          <w:r>
            <w:t>Motivering</w:t>
          </w:r>
        </w:p>
      </w:sdtContent>
    </w:sdt>
    <w:bookmarkEnd w:displacedByCustomXml="prev" w:id="3"/>
    <w:bookmarkEnd w:displacedByCustomXml="prev" w:id="4"/>
    <w:p w:rsidR="00263842" w:rsidP="00403F70" w:rsidRDefault="00263842" w14:paraId="5BD0ED6D" w14:textId="6B408F54">
      <w:pPr>
        <w:spacing w:before="80"/>
        <w:ind w:firstLine="0"/>
      </w:pPr>
      <w:r w:rsidRPr="00403F70">
        <w:rPr>
          <w:spacing w:val="-3"/>
        </w:rPr>
        <w:t>Den som idag bedriver verksamhet med att sälja husbilar i Sverige är tvungen att vara med och finansiera skrotningen av husbilar i landet. Det finns idag en aktör på marknaden</w:t>
      </w:r>
      <w:r>
        <w:t xml:space="preserve"> för återvinning och kostnaden får bedömas som en schablon man har kommit överens om mellan branschen för försäljning och aktören för återvinning. Kostnaden är 5</w:t>
      </w:r>
      <w:r w:rsidR="00671026">
        <w:t> </w:t>
      </w:r>
      <w:r>
        <w:t>000</w:t>
      </w:r>
      <w:r w:rsidR="00671026">
        <w:t> </w:t>
      </w:r>
      <w:r>
        <w:t xml:space="preserve">kr för en husbil. </w:t>
      </w:r>
    </w:p>
    <w:p w:rsidR="00263842" w:rsidP="00DD6ADA" w:rsidRDefault="00263842" w14:paraId="7931576B" w14:textId="26C78C58">
      <w:r w:rsidRPr="00403F70">
        <w:rPr>
          <w:spacing w:val="-3"/>
        </w:rPr>
        <w:t>Det är dock inte husbilsbranschen som kontrollerar att återvinningen går korrekt till och</w:t>
      </w:r>
      <w:r>
        <w:t xml:space="preserve"> </w:t>
      </w:r>
      <w:r w:rsidRPr="00403F70">
        <w:rPr>
          <w:spacing w:val="-3"/>
          <w:kern w:val="0"/>
        </w:rPr>
        <w:t>då också har möjlighet att se att prisbilden verkar stämma. Istället är det Naturvårdsverket</w:t>
      </w:r>
      <w:r w:rsidR="00671026">
        <w:t>,</w:t>
      </w:r>
      <w:r>
        <w:t xml:space="preserve"> vilket innebär att branschen hamnar i en situation där enskilda handlare får betala för något de har kontroll över. </w:t>
      </w:r>
    </w:p>
    <w:p w:rsidR="00263842" w:rsidP="00DD6ADA" w:rsidRDefault="00263842" w14:paraId="74F3A87E" w14:textId="23E33BA1">
      <w:r w:rsidRPr="00403F70">
        <w:rPr>
          <w:spacing w:val="-2"/>
        </w:rPr>
        <w:t>Vidare är det endast producenter och ordinarie importörer som tvingas finansiera skrot</w:t>
      </w:r>
      <w:r w:rsidRPr="00403F70" w:rsidR="00403F70">
        <w:rPr>
          <w:spacing w:val="-2"/>
        </w:rPr>
        <w:softHyphen/>
      </w:r>
      <w:r w:rsidRPr="00403F70">
        <w:rPr>
          <w:spacing w:val="-2"/>
        </w:rPr>
        <w:t>ning av husbilar i Sverige. Detta oavsett om fordonet är sålt av en svensk producent eller</w:t>
      </w:r>
      <w:r>
        <w:t xml:space="preserve"> ordinarie importör. Den samlade kostnaden </w:t>
      </w:r>
      <w:r w:rsidR="00BA312A">
        <w:t>för</w:t>
      </w:r>
      <w:r>
        <w:t xml:space="preserve"> skrotning av husbilar skickas att gemen</w:t>
      </w:r>
      <w:r w:rsidR="00403F70">
        <w:softHyphen/>
      </w:r>
      <w:r>
        <w:t xml:space="preserve">samt betalas av dessa aktörer. Andra aktörer som exempelvis </w:t>
      </w:r>
      <w:proofErr w:type="spellStart"/>
      <w:r>
        <w:t>sidoimporterar</w:t>
      </w:r>
      <w:proofErr w:type="spellEnd"/>
      <w:r>
        <w:t xml:space="preserve"> behöver inte vara med och ta ansvar för skrotning av uttjänta fordon. </w:t>
      </w:r>
    </w:p>
    <w:p w:rsidR="00263842" w:rsidP="00DD6ADA" w:rsidRDefault="00263842" w14:paraId="4293D718" w14:textId="77777777">
      <w:r>
        <w:t xml:space="preserve">Således läggs ett stort ansvar på företag som är aktiva i en viss bransch utan att det nödvändigtvis är just de företagen som har någon koppling till den husbil som skrotas. Att då få betala en återvinningsavgift är inte rättvist. Det kan också konstateras att många av de husbilar som idag skrotas är sådana som sålts av företag som kanske inte heller längre existerar. </w:t>
      </w:r>
    </w:p>
    <w:p w:rsidRPr="00422B9E" w:rsidR="00422B9E" w:rsidP="00DD6ADA" w:rsidRDefault="00263842" w14:paraId="3BEC48D7" w14:textId="04566F07">
      <w:r>
        <w:t xml:space="preserve">Ett sätt att delvis komma till rätta med problemet kunde vara att göra en kontroll av de fordon som ska skrotas och vem som var ursprunglig försäljare. Ett sådant system </w:t>
      </w:r>
      <w:r>
        <w:lastRenderedPageBreak/>
        <w:t xml:space="preserve">eller något annat system för att hjälpa branschen bör utvärderas genom att regeringen </w:t>
      </w:r>
      <w:r w:rsidR="00845F86">
        <w:t xml:space="preserve">överväger att </w:t>
      </w:r>
      <w:r>
        <w:t>tillsätt</w:t>
      </w:r>
      <w:r w:rsidR="00845F86">
        <w:t>a</w:t>
      </w:r>
      <w:r>
        <w:t xml:space="preserve"> en utredning i syfte att skapa ett mer rättvist producentansvar.  </w:t>
      </w:r>
    </w:p>
    <w:sdt>
      <w:sdtPr>
        <w:alias w:val="CC_Underskrifter"/>
        <w:tag w:val="CC_Underskrifter"/>
        <w:id w:val="583496634"/>
        <w:lock w:val="sdtContentLocked"/>
        <w:placeholder>
          <w:docPart w:val="393366B89FD040948D8A8255D2F510C9"/>
        </w:placeholder>
      </w:sdtPr>
      <w:sdtEndPr/>
      <w:sdtContent>
        <w:p w:rsidR="00BF2D6E" w:rsidP="00BF2D6E" w:rsidRDefault="00BF2D6E" w14:paraId="58602664" w14:textId="77777777"/>
        <w:p w:rsidRPr="008E0FE2" w:rsidR="004801AC" w:rsidP="00BF2D6E" w:rsidRDefault="00403F70" w14:paraId="5567E5B0" w14:textId="14850D59"/>
      </w:sdtContent>
    </w:sdt>
    <w:tbl>
      <w:tblPr>
        <w:tblW w:w="5000" w:type="pct"/>
        <w:tblLook w:val="04A0" w:firstRow="1" w:lastRow="0" w:firstColumn="1" w:lastColumn="0" w:noHBand="0" w:noVBand="1"/>
        <w:tblCaption w:val="underskrifter"/>
      </w:tblPr>
      <w:tblGrid>
        <w:gridCol w:w="4252"/>
        <w:gridCol w:w="4252"/>
      </w:tblGrid>
      <w:tr w:rsidR="00460B12" w14:paraId="6C3C2FF0" w14:textId="77777777">
        <w:trPr>
          <w:cantSplit/>
        </w:trPr>
        <w:tc>
          <w:tcPr>
            <w:tcW w:w="50" w:type="pct"/>
            <w:vAlign w:val="bottom"/>
          </w:tcPr>
          <w:p w:rsidR="00460B12" w:rsidRDefault="00BA312A" w14:paraId="2343485A" w14:textId="77777777">
            <w:pPr>
              <w:pStyle w:val="Underskrifter"/>
              <w:spacing w:after="0"/>
            </w:pPr>
            <w:r>
              <w:t>Magnus Resare (M)</w:t>
            </w:r>
          </w:p>
        </w:tc>
        <w:tc>
          <w:tcPr>
            <w:tcW w:w="50" w:type="pct"/>
            <w:vAlign w:val="bottom"/>
          </w:tcPr>
          <w:p w:rsidR="00460B12" w:rsidRDefault="00460B12" w14:paraId="673B626F" w14:textId="77777777">
            <w:pPr>
              <w:pStyle w:val="Underskrifter"/>
              <w:spacing w:after="0"/>
            </w:pPr>
          </w:p>
        </w:tc>
      </w:tr>
    </w:tbl>
    <w:p w:rsidR="007D7221" w:rsidRDefault="007D7221" w14:paraId="15ADD30D" w14:textId="77777777"/>
    <w:sectPr w:rsidR="007D72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41C5" w14:textId="77777777" w:rsidR="00263842" w:rsidRDefault="00263842" w:rsidP="000C1CAD">
      <w:pPr>
        <w:spacing w:line="240" w:lineRule="auto"/>
      </w:pPr>
      <w:r>
        <w:separator/>
      </w:r>
    </w:p>
  </w:endnote>
  <w:endnote w:type="continuationSeparator" w:id="0">
    <w:p w14:paraId="655C9937" w14:textId="77777777" w:rsidR="00263842" w:rsidRDefault="00263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1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C5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0C0C" w14:textId="011C6A01" w:rsidR="00262EA3" w:rsidRPr="00BF2D6E" w:rsidRDefault="00262EA3" w:rsidP="00BF2D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8551" w14:textId="77777777" w:rsidR="00263842" w:rsidRDefault="00263842" w:rsidP="000C1CAD">
      <w:pPr>
        <w:spacing w:line="240" w:lineRule="auto"/>
      </w:pPr>
      <w:r>
        <w:separator/>
      </w:r>
    </w:p>
  </w:footnote>
  <w:footnote w:type="continuationSeparator" w:id="0">
    <w:p w14:paraId="2D8C5A81" w14:textId="77777777" w:rsidR="00263842" w:rsidRDefault="002638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E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3F04F" wp14:editId="20170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BB0449" w14:textId="77EBE6C7" w:rsidR="00262EA3" w:rsidRDefault="00403F70" w:rsidP="008103B5">
                          <w:pPr>
                            <w:jc w:val="right"/>
                          </w:pPr>
                          <w:sdt>
                            <w:sdtPr>
                              <w:alias w:val="CC_Noformat_Partikod"/>
                              <w:tag w:val="CC_Noformat_Partikod"/>
                              <w:id w:val="-53464382"/>
                              <w:text/>
                            </w:sdtPr>
                            <w:sdtEndPr/>
                            <w:sdtContent>
                              <w:r w:rsidR="00263842">
                                <w:t>M</w:t>
                              </w:r>
                            </w:sdtContent>
                          </w:sdt>
                          <w:sdt>
                            <w:sdtPr>
                              <w:alias w:val="CC_Noformat_Partinummer"/>
                              <w:tag w:val="CC_Noformat_Partinummer"/>
                              <w:id w:val="-1709555926"/>
                              <w:text/>
                            </w:sdtPr>
                            <w:sdtEndPr/>
                            <w:sdtContent>
                              <w:r w:rsidR="00331F3F">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3F0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BB0449" w14:textId="77EBE6C7" w:rsidR="00262EA3" w:rsidRDefault="00403F70" w:rsidP="008103B5">
                    <w:pPr>
                      <w:jc w:val="right"/>
                    </w:pPr>
                    <w:sdt>
                      <w:sdtPr>
                        <w:alias w:val="CC_Noformat_Partikod"/>
                        <w:tag w:val="CC_Noformat_Partikod"/>
                        <w:id w:val="-53464382"/>
                        <w:text/>
                      </w:sdtPr>
                      <w:sdtEndPr/>
                      <w:sdtContent>
                        <w:r w:rsidR="00263842">
                          <w:t>M</w:t>
                        </w:r>
                      </w:sdtContent>
                    </w:sdt>
                    <w:sdt>
                      <w:sdtPr>
                        <w:alias w:val="CC_Noformat_Partinummer"/>
                        <w:tag w:val="CC_Noformat_Partinummer"/>
                        <w:id w:val="-1709555926"/>
                        <w:text/>
                      </w:sdtPr>
                      <w:sdtEndPr/>
                      <w:sdtContent>
                        <w:r w:rsidR="00331F3F">
                          <w:t>1292</w:t>
                        </w:r>
                      </w:sdtContent>
                    </w:sdt>
                  </w:p>
                </w:txbxContent>
              </v:textbox>
              <w10:wrap anchorx="page"/>
            </v:shape>
          </w:pict>
        </mc:Fallback>
      </mc:AlternateContent>
    </w:r>
  </w:p>
  <w:p w14:paraId="5F0E8F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014D" w14:textId="77777777" w:rsidR="00262EA3" w:rsidRDefault="00262EA3" w:rsidP="008563AC">
    <w:pPr>
      <w:jc w:val="right"/>
    </w:pPr>
  </w:p>
  <w:p w14:paraId="082BBC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9373" w14:textId="77777777" w:rsidR="00262EA3" w:rsidRDefault="00403F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2E56BEC1" wp14:editId="50E0C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6A5401" w14:textId="3D059ABC" w:rsidR="00262EA3" w:rsidRDefault="00403F70" w:rsidP="00A314CF">
    <w:pPr>
      <w:pStyle w:val="FSHNormal"/>
      <w:spacing w:before="40"/>
    </w:pPr>
    <w:sdt>
      <w:sdtPr>
        <w:alias w:val="CC_Noformat_Motionstyp"/>
        <w:tag w:val="CC_Noformat_Motionstyp"/>
        <w:id w:val="1162973129"/>
        <w:lock w:val="sdtContentLocked"/>
        <w15:appearance w15:val="hidden"/>
        <w:text/>
      </w:sdtPr>
      <w:sdtEndPr/>
      <w:sdtContent>
        <w:r w:rsidR="00BF2D6E">
          <w:t>Enskild motion</w:t>
        </w:r>
      </w:sdtContent>
    </w:sdt>
    <w:r w:rsidR="00821B36">
      <w:t xml:space="preserve"> </w:t>
    </w:r>
    <w:sdt>
      <w:sdtPr>
        <w:alias w:val="CC_Noformat_Partikod"/>
        <w:tag w:val="CC_Noformat_Partikod"/>
        <w:id w:val="1471015553"/>
        <w:lock w:val="contentLocked"/>
        <w:text/>
      </w:sdtPr>
      <w:sdtEndPr/>
      <w:sdtContent>
        <w:r w:rsidR="00263842">
          <w:t>M</w:t>
        </w:r>
      </w:sdtContent>
    </w:sdt>
    <w:sdt>
      <w:sdtPr>
        <w:alias w:val="CC_Noformat_Partinummer"/>
        <w:tag w:val="CC_Noformat_Partinummer"/>
        <w:id w:val="-2014525982"/>
        <w:lock w:val="contentLocked"/>
        <w:text/>
      </w:sdtPr>
      <w:sdtEndPr/>
      <w:sdtContent>
        <w:r w:rsidR="00331F3F">
          <w:t>1292</w:t>
        </w:r>
      </w:sdtContent>
    </w:sdt>
  </w:p>
  <w:p w14:paraId="1725912B" w14:textId="77777777" w:rsidR="00262EA3" w:rsidRPr="008227B3" w:rsidRDefault="00403F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3EDA31" w14:textId="155B46D1" w:rsidR="00262EA3" w:rsidRPr="008227B3" w:rsidRDefault="00403F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2D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2D6E">
          <w:t>:2404</w:t>
        </w:r>
      </w:sdtContent>
    </w:sdt>
  </w:p>
  <w:p w14:paraId="61454CC9" w14:textId="43C6BB00" w:rsidR="00262EA3" w:rsidRDefault="00403F70" w:rsidP="00E03A3D">
    <w:pPr>
      <w:pStyle w:val="Motionr"/>
    </w:pPr>
    <w:sdt>
      <w:sdtPr>
        <w:alias w:val="CC_Noformat_Avtext"/>
        <w:tag w:val="CC_Noformat_Avtext"/>
        <w:id w:val="-2020768203"/>
        <w:lock w:val="sdtContentLocked"/>
        <w15:appearance w15:val="hidden"/>
        <w:text/>
      </w:sdtPr>
      <w:sdtEndPr/>
      <w:sdtContent>
        <w:r w:rsidR="00BF2D6E">
          <w:t>av Magnus Resare (M)</w:t>
        </w:r>
      </w:sdtContent>
    </w:sdt>
  </w:p>
  <w:sdt>
    <w:sdtPr>
      <w:alias w:val="CC_Noformat_Rubtext"/>
      <w:tag w:val="CC_Noformat_Rubtext"/>
      <w:id w:val="-218060500"/>
      <w:lock w:val="sdtLocked"/>
      <w:text/>
    </w:sdtPr>
    <w:sdtEndPr/>
    <w:sdtContent>
      <w:p w14:paraId="3A9FA3B2" w14:textId="0530F0F9" w:rsidR="00262EA3" w:rsidRDefault="00263842" w:rsidP="00283E0F">
        <w:pPr>
          <w:pStyle w:val="FSHRub2"/>
        </w:pPr>
        <w:r>
          <w:t>Reformerat producentansvar för skrotning av husbilar</w:t>
        </w:r>
      </w:p>
    </w:sdtContent>
  </w:sdt>
  <w:sdt>
    <w:sdtPr>
      <w:alias w:val="CC_Boilerplate_3"/>
      <w:tag w:val="CC_Boilerplate_3"/>
      <w:id w:val="1606463544"/>
      <w:lock w:val="sdtContentLocked"/>
      <w15:appearance w15:val="hidden"/>
      <w:text w:multiLine="1"/>
    </w:sdtPr>
    <w:sdtEndPr/>
    <w:sdtContent>
      <w:p w14:paraId="1957B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38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842"/>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F3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0D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70"/>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1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CB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02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D1"/>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22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2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D6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DA"/>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E7F30C"/>
  <w15:chartTrackingRefBased/>
  <w15:docId w15:val="{6DF92F9B-23EE-47D6-9A01-F5792B9F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93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119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D25641D55A447C9BB53E2EBC50CCB5"/>
        <w:category>
          <w:name w:val="Allmänt"/>
          <w:gallery w:val="placeholder"/>
        </w:category>
        <w:types>
          <w:type w:val="bbPlcHdr"/>
        </w:types>
        <w:behaviors>
          <w:behavior w:val="content"/>
        </w:behaviors>
        <w:guid w:val="{8C167B26-299A-4DD0-932B-E495EEEC58EF}"/>
      </w:docPartPr>
      <w:docPartBody>
        <w:p w:rsidR="00874806" w:rsidRDefault="00874806">
          <w:pPr>
            <w:pStyle w:val="BCD25641D55A447C9BB53E2EBC50CCB5"/>
          </w:pPr>
          <w:r w:rsidRPr="005A0A93">
            <w:rPr>
              <w:rStyle w:val="Platshllartext"/>
            </w:rPr>
            <w:t>Förslag till riksdagsbeslut</w:t>
          </w:r>
        </w:p>
      </w:docPartBody>
    </w:docPart>
    <w:docPart>
      <w:docPartPr>
        <w:name w:val="EB3DFD82FFC643ADB6E43A6AADB6C07F"/>
        <w:category>
          <w:name w:val="Allmänt"/>
          <w:gallery w:val="placeholder"/>
        </w:category>
        <w:types>
          <w:type w:val="bbPlcHdr"/>
        </w:types>
        <w:behaviors>
          <w:behavior w:val="content"/>
        </w:behaviors>
        <w:guid w:val="{2B8654D2-C2A7-44B4-80E6-44D5D85FA576}"/>
      </w:docPartPr>
      <w:docPartBody>
        <w:p w:rsidR="00874806" w:rsidRDefault="00874806">
          <w:pPr>
            <w:pStyle w:val="EB3DFD82FFC643ADB6E43A6AADB6C07F"/>
          </w:pPr>
          <w:r w:rsidRPr="005A0A93">
            <w:rPr>
              <w:rStyle w:val="Platshllartext"/>
            </w:rPr>
            <w:t>Motivering</w:t>
          </w:r>
        </w:p>
      </w:docPartBody>
    </w:docPart>
    <w:docPart>
      <w:docPartPr>
        <w:name w:val="393366B89FD040948D8A8255D2F510C9"/>
        <w:category>
          <w:name w:val="Allmänt"/>
          <w:gallery w:val="placeholder"/>
        </w:category>
        <w:types>
          <w:type w:val="bbPlcHdr"/>
        </w:types>
        <w:behaviors>
          <w:behavior w:val="content"/>
        </w:behaviors>
        <w:guid w:val="{B36E42FB-6210-4C5F-8261-FA4BECE9EB92}"/>
      </w:docPartPr>
      <w:docPartBody>
        <w:p w:rsidR="004251D2" w:rsidRDefault="00425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06"/>
    <w:rsid w:val="004251D2"/>
    <w:rsid w:val="0087480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4806"/>
    <w:rPr>
      <w:color w:val="F4B083" w:themeColor="accent2" w:themeTint="99"/>
    </w:rPr>
  </w:style>
  <w:style w:type="paragraph" w:customStyle="1" w:styleId="BCD25641D55A447C9BB53E2EBC50CCB5">
    <w:name w:val="BCD25641D55A447C9BB53E2EBC50CCB5"/>
  </w:style>
  <w:style w:type="paragraph" w:customStyle="1" w:styleId="EB3DFD82FFC643ADB6E43A6AADB6C07F">
    <w:name w:val="EB3DFD82FFC643ADB6E43A6AADB6C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C5C40-FC67-48B0-9326-FDE0934F92C0}"/>
</file>

<file path=customXml/itemProps2.xml><?xml version="1.0" encoding="utf-8"?>
<ds:datastoreItem xmlns:ds="http://schemas.openxmlformats.org/officeDocument/2006/customXml" ds:itemID="{4CB00558-4591-415F-8DCF-A1282E1B0B2B}"/>
</file>

<file path=customXml/itemProps3.xml><?xml version="1.0" encoding="utf-8"?>
<ds:datastoreItem xmlns:ds="http://schemas.openxmlformats.org/officeDocument/2006/customXml" ds:itemID="{708407B8-9800-42C5-A426-43EDE7025E2D}"/>
</file>

<file path=docProps/app.xml><?xml version="1.0" encoding="utf-8"?>
<Properties xmlns="http://schemas.openxmlformats.org/officeDocument/2006/extended-properties" xmlns:vt="http://schemas.openxmlformats.org/officeDocument/2006/docPropsVTypes">
  <Template>Normal</Template>
  <TotalTime>19</TotalTime>
  <Pages>2</Pages>
  <Words>323</Words>
  <Characters>1710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M1292 Reformerat producentansvar för skrotning av husbilar</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