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66A1" w:rsidP="00DA0661">
      <w:pPr>
        <w:pStyle w:val="Title"/>
      </w:pPr>
      <w:bookmarkStart w:id="0" w:name="Start"/>
      <w:bookmarkEnd w:id="0"/>
      <w:r>
        <w:t xml:space="preserve">Svar på fråga </w:t>
      </w:r>
      <w:r w:rsidRPr="009966A1">
        <w:t>2021/22:1190</w:t>
      </w:r>
      <w:r>
        <w:t xml:space="preserve"> av Robert Stenkvist (SD)</w:t>
      </w:r>
      <w:r>
        <w:br/>
      </w:r>
      <w:r w:rsidRPr="009966A1">
        <w:t>Minskat antal platser på yrkeshögskolan</w:t>
      </w:r>
    </w:p>
    <w:p w:rsidR="009966A1" w:rsidP="009966A1">
      <w:pPr>
        <w:pStyle w:val="BodyText"/>
      </w:pPr>
      <w:r>
        <w:t>Robert Stenkvist har frågat mig om jag instämmer i uppgifterna om att antalet platser på yrkeshögskolan har minskat detta år och om jag i så fall avser vidta några åtgärder för att motverka minskningen.</w:t>
      </w:r>
    </w:p>
    <w:p w:rsidR="00B945EA" w:rsidP="009966A1">
      <w:pPr>
        <w:pStyle w:val="BodyText"/>
      </w:pPr>
      <w:bookmarkStart w:id="1" w:name="_Hlk97565530"/>
      <w:r>
        <w:t xml:space="preserve">Från 2014 har yrkeshögskolans årsplatser fördubblats och uppgår nu till omkring 50 000. Sett till antalet årsplatser har yrkeshögskolan emellertid aldrig varit så stor som i år, då Myndigheten för yrkeshögskolan (MYH) beräknar att utbildningsformen kommer att omfatta 50 300 </w:t>
      </w:r>
      <w:r w:rsidR="00474EA9">
        <w:t xml:space="preserve">utbetalda </w:t>
      </w:r>
      <w:r>
        <w:t>årsplatser 2022.</w:t>
      </w:r>
      <w:r w:rsidR="00BE1F8E">
        <w:t xml:space="preserve"> </w:t>
      </w:r>
      <w:r w:rsidRPr="007B351F" w:rsidR="00BE1F8E">
        <w:t xml:space="preserve">Utbyggnaden av yrkeshögskolan är en del av regeringens satsning på kunskapslyftet, där medel tillförts under perioden </w:t>
      </w:r>
      <w:r w:rsidRPr="007B351F" w:rsidR="001A3069">
        <w:t>2014–2022</w:t>
      </w:r>
      <w:r w:rsidRPr="007B351F" w:rsidR="00BE1F8E">
        <w:t xml:space="preserve"> som totalt beräknas motsvara över 160 000 utbildningsplatser inom kom</w:t>
      </w:r>
      <w:r w:rsidR="00E76A5E">
        <w:t xml:space="preserve">munal </w:t>
      </w:r>
      <w:r w:rsidRPr="007B351F" w:rsidR="00BE1F8E">
        <w:t>vux</w:t>
      </w:r>
      <w:r w:rsidR="00E76A5E">
        <w:t>enutbildning</w:t>
      </w:r>
      <w:r w:rsidRPr="007B351F" w:rsidR="00BE1F8E">
        <w:t>, yrkeshögskolan, folkhögskolan och högskolan.</w:t>
      </w:r>
    </w:p>
    <w:p w:rsidR="001E7301" w:rsidP="009966A1">
      <w:pPr>
        <w:pStyle w:val="BodyText"/>
      </w:pPr>
      <w:bookmarkEnd w:id="1"/>
      <w:r>
        <w:t>Det finns dock flera olika sätt att räkna på platser i yrkeshögskolan</w:t>
      </w:r>
      <w:r w:rsidR="00D07815">
        <w:t xml:space="preserve">, som alla visar olika </w:t>
      </w:r>
      <w:r w:rsidR="00E342F5">
        <w:t>aspekter av utbildningsformens omfattning</w:t>
      </w:r>
      <w:r>
        <w:t xml:space="preserve">. </w:t>
      </w:r>
      <w:r w:rsidR="00D07815">
        <w:t>Det som Robert Stenkvist hänvisar till torde vara antalet nya platser som tillförs yrkeshögskolan i och med MYH:s beslut</w:t>
      </w:r>
      <w:r w:rsidR="00DD0F28">
        <w:t xml:space="preserve"> i januari 2022</w:t>
      </w:r>
      <w:r w:rsidR="0011224B">
        <w:t>,</w:t>
      </w:r>
      <w:r w:rsidRPr="0011224B" w:rsidR="0011224B">
        <w:t xml:space="preserve"> </w:t>
      </w:r>
      <w:r w:rsidR="0011224B">
        <w:t>utifrån den årliga ansökningsomgången,</w:t>
      </w:r>
      <w:r w:rsidR="00D07815">
        <w:t xml:space="preserve"> </w:t>
      </w:r>
      <w:r w:rsidR="009A1D77">
        <w:t>att</w:t>
      </w:r>
      <w:r w:rsidR="00DD0F28">
        <w:t xml:space="preserve"> nya utbildningar ska</w:t>
      </w:r>
      <w:r w:rsidR="009A1D77">
        <w:t xml:space="preserve"> få ingå i yrkeshögskolan och få stat</w:t>
      </w:r>
      <w:r w:rsidR="00DD0F28">
        <w:t>lig finansiering</w:t>
      </w:r>
      <w:r w:rsidR="00D07815">
        <w:t>.</w:t>
      </w:r>
      <w:r w:rsidR="00E40F36">
        <w:t xml:space="preserve"> Om man jämför med motsvarande beslut i januari 2021 stämmer det att</w:t>
      </w:r>
      <w:r w:rsidR="00D07815">
        <w:t xml:space="preserve"> </w:t>
      </w:r>
      <w:r w:rsidR="00E40F36">
        <w:t>antalet nya platser som till</w:t>
      </w:r>
      <w:r w:rsidR="00DD0F28">
        <w:t>förs</w:t>
      </w:r>
      <w:r w:rsidR="00E40F36">
        <w:t xml:space="preserve"> yrkeshögskolesystemet </w:t>
      </w:r>
      <w:r w:rsidR="00DD0F28">
        <w:t xml:space="preserve">2022 </w:t>
      </w:r>
      <w:r w:rsidR="00E40F36">
        <w:t xml:space="preserve">(fram t.o.m. 2029) är något lägre än året innan. </w:t>
      </w:r>
      <w:r w:rsidR="00DD0F28">
        <w:t>Faktorer som påverkar det</w:t>
      </w:r>
      <w:r>
        <w:t xml:space="preserve"> utrymme MYH har för beslut om nya platser</w:t>
      </w:r>
      <w:r w:rsidR="006A5957">
        <w:t xml:space="preserve"> </w:t>
      </w:r>
      <w:r w:rsidR="000A47C0">
        <w:t xml:space="preserve">ett visst år </w:t>
      </w:r>
      <w:r w:rsidR="00DD0F28">
        <w:t>är</w:t>
      </w:r>
      <w:r>
        <w:t xml:space="preserve"> </w:t>
      </w:r>
      <w:r w:rsidR="006A5957">
        <w:t>den budget</w:t>
      </w:r>
      <w:r>
        <w:t xml:space="preserve"> som riksdagen beslutat</w:t>
      </w:r>
      <w:r w:rsidR="00DD0F28">
        <w:t xml:space="preserve"> om samt</w:t>
      </w:r>
      <w:r w:rsidR="006A5957">
        <w:t xml:space="preserve"> </w:t>
      </w:r>
      <w:r w:rsidR="00DD0F28">
        <w:t>hur många</w:t>
      </w:r>
      <w:r w:rsidR="006A5957">
        <w:t xml:space="preserve"> platser som tidigare beslut</w:t>
      </w:r>
      <w:r w:rsidR="00DD0F28">
        <w:t>ats, om dessa beslut avser flera år</w:t>
      </w:r>
      <w:r w:rsidR="006A5957">
        <w:t xml:space="preserve"> och </w:t>
      </w:r>
      <w:r w:rsidR="00DD0F28">
        <w:t>hur</w:t>
      </w:r>
      <w:r w:rsidR="006A5957">
        <w:t xml:space="preserve"> platser</w:t>
      </w:r>
      <w:r w:rsidR="00DD0F28">
        <w:t>na utnyttjas</w:t>
      </w:r>
      <w:r w:rsidR="006A5957">
        <w:t>.</w:t>
      </w:r>
      <w:r>
        <w:t xml:space="preserve"> </w:t>
      </w:r>
      <w:r>
        <w:t>Den s.k. nyttjandegraden fortsatte att öka 2021 jämfört med 2020, vilket innebär att fler av de beslutade utbildningarnas platser fylldes med studerande</w:t>
      </w:r>
      <w:r w:rsidR="00F474E4">
        <w:t xml:space="preserve">. Det är i </w:t>
      </w:r>
      <w:r w:rsidR="00F474E4">
        <w:t>grunden något positivt</w:t>
      </w:r>
      <w:r>
        <w:t xml:space="preserve">. Samtidigt innebär </w:t>
      </w:r>
      <w:r w:rsidR="00F474E4">
        <w:t xml:space="preserve">en ökad nyttjandegrad 2021 </w:t>
      </w:r>
      <w:r w:rsidR="0055449E">
        <w:t>också</w:t>
      </w:r>
      <w:r>
        <w:t xml:space="preserve"> att </w:t>
      </w:r>
      <w:r w:rsidR="00DD0F28">
        <w:t xml:space="preserve">MYH:s </w:t>
      </w:r>
      <w:r>
        <w:t xml:space="preserve">utrymme </w:t>
      </w:r>
      <w:r w:rsidR="00DD0F28">
        <w:t>att besluta om</w:t>
      </w:r>
      <w:r>
        <w:t xml:space="preserve"> nya platser </w:t>
      </w:r>
      <w:r w:rsidR="000A47C0">
        <w:t xml:space="preserve">2022 </w:t>
      </w:r>
      <w:r w:rsidR="00B945EA">
        <w:t>blev något mindre</w:t>
      </w:r>
      <w:r>
        <w:t>.</w:t>
      </w:r>
    </w:p>
    <w:p w:rsidR="00B945EA" w:rsidP="009966A1">
      <w:pPr>
        <w:pStyle w:val="BodyText"/>
      </w:pPr>
      <w:r>
        <w:t>Det</w:t>
      </w:r>
      <w:r w:rsidR="00040682">
        <w:t xml:space="preserve"> är mer relevant att titta på hur många yrkeshögskol</w:t>
      </w:r>
      <w:r w:rsidR="00DD0F28">
        <w:t>eplatser som finns</w:t>
      </w:r>
      <w:r w:rsidR="00040682">
        <w:t xml:space="preserve"> ett visst år</w:t>
      </w:r>
      <w:r w:rsidR="00CF6B0E">
        <w:t xml:space="preserve"> och som studerande kan antas till och påbörja sin utbildning</w:t>
      </w:r>
      <w:r w:rsidR="00F47440">
        <w:t xml:space="preserve"> på</w:t>
      </w:r>
      <w:r w:rsidR="00CF6B0E">
        <w:t>. D</w:t>
      </w:r>
      <w:r w:rsidR="00E35C40">
        <w:t>å kan vi konstatera att antalet platser på utbildning</w:t>
      </w:r>
      <w:r w:rsidR="00DD0F28">
        <w:t>ar</w:t>
      </w:r>
      <w:r w:rsidR="00E35C40">
        <w:t xml:space="preserve"> som startar 2022 är </w:t>
      </w:r>
      <w:r w:rsidR="00DD1FB0">
        <w:t>högre än föregående år.</w:t>
      </w:r>
      <w:r w:rsidR="00040682">
        <w:t xml:space="preserve"> </w:t>
      </w:r>
    </w:p>
    <w:p w:rsidR="006F20CF" w:rsidP="009966A1">
      <w:pPr>
        <w:pStyle w:val="BodyText"/>
      </w:pPr>
      <w:r>
        <w:t xml:space="preserve">I början av 2022 </w:t>
      </w:r>
      <w:r w:rsidRPr="00C6707B">
        <w:t xml:space="preserve">finns </w:t>
      </w:r>
      <w:r w:rsidR="00DD0F28">
        <w:t xml:space="preserve">det </w:t>
      </w:r>
      <w:r w:rsidRPr="00C6707B" w:rsidR="00DD1FB0">
        <w:t xml:space="preserve">35 027 </w:t>
      </w:r>
      <w:r>
        <w:t xml:space="preserve">platser </w:t>
      </w:r>
      <w:r w:rsidR="00DD0F28">
        <w:t xml:space="preserve">i yrkeshögskoleutbildningar </w:t>
      </w:r>
      <w:r>
        <w:t>med start 2022 i systemet. Det kan jämföras med 2021 då</w:t>
      </w:r>
      <w:r w:rsidR="00DD0F28">
        <w:t xml:space="preserve"> det fanns</w:t>
      </w:r>
      <w:r>
        <w:t xml:space="preserve"> </w:t>
      </w:r>
      <w:r w:rsidRPr="00927A0D">
        <w:t>3</w:t>
      </w:r>
      <w:r w:rsidRPr="00927A0D" w:rsidR="00927A0D">
        <w:t>3</w:t>
      </w:r>
      <w:r w:rsidR="00DD0F28">
        <w:t> </w:t>
      </w:r>
      <w:r w:rsidRPr="00927A0D" w:rsidR="00927A0D">
        <w:t>061</w:t>
      </w:r>
      <w:r w:rsidR="0092434C">
        <w:t xml:space="preserve"> platser med start </w:t>
      </w:r>
      <w:r w:rsidR="00DD0F28">
        <w:t>det året</w:t>
      </w:r>
      <w:r w:rsidR="0092434C">
        <w:t xml:space="preserve">. </w:t>
      </w:r>
      <w:r w:rsidRPr="00821210" w:rsidR="00CF6B0E">
        <w:t>S</w:t>
      </w:r>
      <w:r w:rsidRPr="00821210">
        <w:t>åledes</w:t>
      </w:r>
      <w:r w:rsidRPr="00821210" w:rsidR="00CF6B0E">
        <w:t xml:space="preserve"> finns</w:t>
      </w:r>
      <w:r w:rsidRPr="00821210">
        <w:t xml:space="preserve"> </w:t>
      </w:r>
      <w:r w:rsidRPr="00821210" w:rsidR="00DD1FB0">
        <w:t xml:space="preserve">det </w:t>
      </w:r>
      <w:r w:rsidR="00991796">
        <w:t xml:space="preserve">2022 </w:t>
      </w:r>
      <w:r w:rsidRPr="00821210" w:rsidR="00DD1FB0">
        <w:t>bättre</w:t>
      </w:r>
      <w:r w:rsidRPr="00821210">
        <w:t xml:space="preserve"> tillgång till utbildningsplatser inom yrkeshögskolan </w:t>
      </w:r>
      <w:r w:rsidR="00991796">
        <w:t>än</w:t>
      </w:r>
      <w:r w:rsidRPr="00821210" w:rsidR="00DD1FB0">
        <w:t xml:space="preserve"> </w:t>
      </w:r>
      <w:r w:rsidRPr="00821210" w:rsidR="00CF6B0E">
        <w:t>förra året</w:t>
      </w:r>
      <w:r w:rsidRPr="00821210">
        <w:t>.</w:t>
      </w:r>
      <w:r>
        <w:t xml:space="preserve"> </w:t>
      </w:r>
      <w:r w:rsidRPr="00E35C40">
        <w:t xml:space="preserve">Till </w:t>
      </w:r>
      <w:r>
        <w:t>detta kommer de drygt 6 000 platserna på kort</w:t>
      </w:r>
      <w:r w:rsidR="00991796">
        <w:t>a</w:t>
      </w:r>
      <w:r>
        <w:t xml:space="preserve"> yrkeshögskoleutbildning</w:t>
      </w:r>
      <w:r w:rsidR="00991796">
        <w:t>ar</w:t>
      </w:r>
      <w:r>
        <w:t xml:space="preserve"> i form av kurser och kurspaket som redan tidigare</w:t>
      </w:r>
      <w:r w:rsidR="00991796">
        <w:t xml:space="preserve"> beslutats</w:t>
      </w:r>
      <w:r>
        <w:t xml:space="preserve"> och de nya platserna som </w:t>
      </w:r>
      <w:r w:rsidR="00991796">
        <w:t>MYH beslutar om</w:t>
      </w:r>
      <w:r>
        <w:t xml:space="preserve"> </w:t>
      </w:r>
      <w:r w:rsidR="00991796">
        <w:t>efter</w:t>
      </w:r>
      <w:r>
        <w:t xml:space="preserve"> årets ansökningsomgång.</w:t>
      </w:r>
      <w:r>
        <w:t xml:space="preserve"> </w:t>
      </w:r>
    </w:p>
    <w:p w:rsidR="00263683" w:rsidP="00263683">
      <w:pPr>
        <w:pStyle w:val="BodyText"/>
      </w:pPr>
      <w:r>
        <w:t>Sammantaget finns</w:t>
      </w:r>
      <w:r w:rsidR="00991796">
        <w:t xml:space="preserve"> det</w:t>
      </w:r>
      <w:r w:rsidR="004A0AE4">
        <w:t xml:space="preserve"> god tillgång till yrkeshögskoleutbildning 2022. </w:t>
      </w:r>
      <w:r w:rsidR="00B945EA">
        <w:t>Regeringen fäster stor vikt vid yrkeshögskolans betydelse för Sveriges kompetensförsörjning och har satsat kraftfullt på en utbyggnad av antalet utbildningsplatser under</w:t>
      </w:r>
      <w:r w:rsidR="00991796">
        <w:t xml:space="preserve"> såväl den</w:t>
      </w:r>
      <w:r w:rsidR="00B945EA">
        <w:t xml:space="preserve"> innevarande mandatperiod</w:t>
      </w:r>
      <w:r w:rsidR="00991796">
        <w:t>en som den</w:t>
      </w:r>
      <w:r w:rsidR="00B945EA">
        <w:t xml:space="preserve"> föregående.</w:t>
      </w:r>
      <w:r>
        <w:t xml:space="preserve"> Vi kommer att fortsätta </w:t>
      </w:r>
      <w:r w:rsidR="00991796">
        <w:t xml:space="preserve">att noga </w:t>
      </w:r>
      <w:r>
        <w:t>följa utvecklingen och behovet av platser</w:t>
      </w:r>
      <w:r w:rsidR="00991796">
        <w:t>,</w:t>
      </w:r>
      <w:r>
        <w:t xml:space="preserve"> inte minst utifrån den gröna omställningen och de kompetenser som den kräver.</w:t>
      </w:r>
    </w:p>
    <w:p w:rsidR="00713B9A" w:rsidP="006A12F1">
      <w:pPr>
        <w:pStyle w:val="BodyText"/>
      </w:pPr>
    </w:p>
    <w:p w:rsidR="009966A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F38BA271CB432ABC58CC5FFA385AB5"/>
          </w:placeholder>
          <w:dataBinding w:xpath="/ns0:DocumentInfo[1]/ns0:BaseInfo[1]/ns0:HeaderDate[1]" w:storeItemID="{825A5F46-55E0-4DD3-8786-A33FEFE89499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5644">
            <w:t>9 mars 2022</w:t>
          </w:r>
        </w:sdtContent>
      </w:sdt>
    </w:p>
    <w:p w:rsidR="009966A1" w:rsidP="004E7A8F">
      <w:pPr>
        <w:pStyle w:val="Brdtextutanavstnd"/>
      </w:pPr>
    </w:p>
    <w:p w:rsidR="009966A1" w:rsidP="004E7A8F">
      <w:pPr>
        <w:pStyle w:val="Brdtextutanavstnd"/>
      </w:pPr>
    </w:p>
    <w:p w:rsidR="009966A1" w:rsidP="00422A41">
      <w:pPr>
        <w:pStyle w:val="BodyText"/>
      </w:pPr>
      <w:r>
        <w:t>Anna Ekström</w:t>
      </w:r>
    </w:p>
    <w:p w:rsidR="009966A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66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66A1" w:rsidRPr="007D73AB" w:rsidP="00340DE0">
          <w:pPr>
            <w:pStyle w:val="Header"/>
          </w:pPr>
        </w:p>
      </w:tc>
      <w:tc>
        <w:tcPr>
          <w:tcW w:w="1134" w:type="dxa"/>
        </w:tcPr>
        <w:p w:rsidR="009966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66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66A1" w:rsidRPr="00710A6C" w:rsidP="00EE3C0F">
          <w:pPr>
            <w:pStyle w:val="Header"/>
            <w:rPr>
              <w:b/>
            </w:rPr>
          </w:pPr>
        </w:p>
        <w:p w:rsidR="009966A1" w:rsidP="00EE3C0F">
          <w:pPr>
            <w:pStyle w:val="Header"/>
          </w:pPr>
        </w:p>
        <w:p w:rsidR="009966A1" w:rsidP="00EE3C0F">
          <w:pPr>
            <w:pStyle w:val="Header"/>
          </w:pPr>
        </w:p>
        <w:p w:rsidR="009966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39E78757364D2093067BEE3AB82483"/>
            </w:placeholder>
            <w:dataBinding w:xpath="/ns0:DocumentInfo[1]/ns0:BaseInfo[1]/ns0:Dnr[1]" w:storeItemID="{825A5F46-55E0-4DD3-8786-A33FEFE89499}" w:prefixMappings="xmlns:ns0='http://lp/documentinfo/RK' "/>
            <w:text/>
          </w:sdtPr>
          <w:sdtContent>
            <w:p w:rsidR="009966A1" w:rsidP="00EE3C0F">
              <w:pPr>
                <w:pStyle w:val="Header"/>
              </w:pPr>
              <w:r w:rsidRPr="009966A1">
                <w:t>U2022/01147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11EBCD74C445C0A49BEF0DD81E23E9"/>
            </w:placeholder>
            <w:showingPlcHdr/>
            <w:dataBinding w:xpath="/ns0:DocumentInfo[1]/ns0:BaseInfo[1]/ns0:DocNumber[1]" w:storeItemID="{825A5F46-55E0-4DD3-8786-A33FEFE89499}" w:prefixMappings="xmlns:ns0='http://lp/documentinfo/RK' "/>
            <w:text/>
          </w:sdtPr>
          <w:sdtContent>
            <w:p w:rsidR="009966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66A1" w:rsidP="00EE3C0F">
          <w:pPr>
            <w:pStyle w:val="Header"/>
          </w:pPr>
        </w:p>
      </w:tc>
      <w:tc>
        <w:tcPr>
          <w:tcW w:w="1134" w:type="dxa"/>
        </w:tcPr>
        <w:p w:rsidR="009966A1" w:rsidP="0094502D">
          <w:pPr>
            <w:pStyle w:val="Header"/>
          </w:pPr>
        </w:p>
        <w:p w:rsidR="009966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6AE95BC554A30BD5A909F92B076D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66A1" w:rsidRPr="009966A1" w:rsidP="00340DE0">
              <w:pPr>
                <w:pStyle w:val="Header"/>
                <w:rPr>
                  <w:b/>
                </w:rPr>
              </w:pPr>
              <w:r w:rsidRPr="009966A1">
                <w:rPr>
                  <w:b/>
                </w:rPr>
                <w:t>Utbildningsdepartementet</w:t>
              </w:r>
            </w:p>
            <w:p w:rsidR="00C37F42" w:rsidP="00340DE0">
              <w:pPr>
                <w:pStyle w:val="Header"/>
              </w:pPr>
              <w:r w:rsidRPr="009966A1">
                <w:t>Utbildningsministern</w:t>
              </w:r>
            </w:p>
            <w:p w:rsidR="00C37F42" w:rsidP="00340DE0">
              <w:pPr>
                <w:pStyle w:val="Header"/>
              </w:pPr>
            </w:p>
            <w:p w:rsidR="00C37F42" w:rsidP="00340DE0">
              <w:pPr>
                <w:pStyle w:val="Header"/>
              </w:pPr>
            </w:p>
            <w:p w:rsidR="00C37F42" w:rsidP="00340DE0">
              <w:pPr>
                <w:pStyle w:val="Header"/>
              </w:pPr>
            </w:p>
            <w:p w:rsidR="009966A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10FBD725AA4AB8AD8C7ACEEC5FEBCC"/>
          </w:placeholder>
          <w:dataBinding w:xpath="/ns0:DocumentInfo[1]/ns0:BaseInfo[1]/ns0:Recipient[1]" w:storeItemID="{825A5F46-55E0-4DD3-8786-A33FEFE89499}" w:prefixMappings="xmlns:ns0='http://lp/documentinfo/RK' "/>
          <w:text w:multiLine="1"/>
        </w:sdtPr>
        <w:sdtContent>
          <w:tc>
            <w:tcPr>
              <w:tcW w:w="3170" w:type="dxa"/>
            </w:tcPr>
            <w:p w:rsidR="009966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66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39E78757364D2093067BEE3AB82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9C46F-00E2-4AA9-910F-DB9F9A1DD149}"/>
      </w:docPartPr>
      <w:docPartBody>
        <w:p w:rsidR="00757854" w:rsidP="009E374A">
          <w:pPr>
            <w:pStyle w:val="7A39E78757364D2093067BEE3AB824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11EBCD74C445C0A49BEF0DD81E2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F083E-3FF5-441A-A8A6-BF4717F9C959}"/>
      </w:docPartPr>
      <w:docPartBody>
        <w:p w:rsidR="00757854" w:rsidP="009E374A">
          <w:pPr>
            <w:pStyle w:val="3111EBCD74C445C0A49BEF0DD81E23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D6AE95BC554A30BD5A909F92B0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02A25-EF91-4663-B360-CD99F076F74B}"/>
      </w:docPartPr>
      <w:docPartBody>
        <w:p w:rsidR="00757854" w:rsidP="009E374A">
          <w:pPr>
            <w:pStyle w:val="8BD6AE95BC554A30BD5A909F92B076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10FBD725AA4AB8AD8C7ACEEC5FE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B59A2-B566-4865-B4B4-2B1D4D3BD9ED}"/>
      </w:docPartPr>
      <w:docPartBody>
        <w:p w:rsidR="00757854" w:rsidP="009E374A">
          <w:pPr>
            <w:pStyle w:val="6A10FBD725AA4AB8AD8C7ACEEC5FEB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F38BA271CB432ABC58CC5FFA385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00E31-3E3D-4CF7-95B4-F7E071FFF359}"/>
      </w:docPartPr>
      <w:docPartBody>
        <w:p w:rsidR="00757854" w:rsidP="009E374A">
          <w:pPr>
            <w:pStyle w:val="B1F38BA271CB432ABC58CC5FFA385A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74A"/>
    <w:rPr>
      <w:noProof w:val="0"/>
      <w:color w:val="808080"/>
    </w:rPr>
  </w:style>
  <w:style w:type="paragraph" w:customStyle="1" w:styleId="7A39E78757364D2093067BEE3AB82483">
    <w:name w:val="7A39E78757364D2093067BEE3AB82483"/>
    <w:rsid w:val="009E374A"/>
  </w:style>
  <w:style w:type="paragraph" w:customStyle="1" w:styleId="6A10FBD725AA4AB8AD8C7ACEEC5FEBCC">
    <w:name w:val="6A10FBD725AA4AB8AD8C7ACEEC5FEBCC"/>
    <w:rsid w:val="009E374A"/>
  </w:style>
  <w:style w:type="paragraph" w:customStyle="1" w:styleId="3111EBCD74C445C0A49BEF0DD81E23E91">
    <w:name w:val="3111EBCD74C445C0A49BEF0DD81E23E91"/>
    <w:rsid w:val="009E37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D6AE95BC554A30BD5A909F92B076D41">
    <w:name w:val="8BD6AE95BC554A30BD5A909F92B076D41"/>
    <w:rsid w:val="009E37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F38BA271CB432ABC58CC5FFA385AB5">
    <w:name w:val="B1F38BA271CB432ABC58CC5FFA385AB5"/>
    <w:rsid w:val="009E37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f499690d-90ad-40ff-b1c3-104572a4dccf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2022-03-09T00:00:00</HeaderDate>
    <Office/>
    <Dnr>U2022/01147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4EB62-1E46-41C0-B2A9-776BFB8289D1}"/>
</file>

<file path=customXml/itemProps2.xml><?xml version="1.0" encoding="utf-8"?>
<ds:datastoreItem xmlns:ds="http://schemas.openxmlformats.org/officeDocument/2006/customXml" ds:itemID="{1D4E38E9-11DA-4EF4-AF96-254EB724A56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25A5F46-55E0-4DD3-8786-A33FEFE89499}"/>
</file>

<file path=customXml/itemProps5.xml><?xml version="1.0" encoding="utf-8"?>
<ds:datastoreItem xmlns:ds="http://schemas.openxmlformats.org/officeDocument/2006/customXml" ds:itemID="{0C918A76-EF58-4C65-9336-D6EB1E5289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2021_22_1190 Minskat antal platser på yrkeshögskolan slutlig.docx</dc:title>
  <cp:revision>12</cp:revision>
  <cp:lastPrinted>2022-03-09T08:25:00Z</cp:lastPrinted>
  <dcterms:created xsi:type="dcterms:W3CDTF">2022-03-07T16:16:00Z</dcterms:created>
  <dcterms:modified xsi:type="dcterms:W3CDTF">2022-03-09T08:42:00Z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d60eb1d8-0add-4e0b-a936-cbf669c26d6c</vt:lpwstr>
  </property>
</Properties>
</file>