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71F8" w:rsidRPr="000A71F8" w:rsidRDefault="000A71F8">
      <w:pPr>
        <w:pStyle w:val="Frslagsrubrik"/>
      </w:pPr>
      <w:r w:rsidRPr="000A71F8">
        <w:t>Förslag till riksdagsbeslut</w:t>
      </w:r>
    </w:p>
    <w:p w:rsidR="000A71F8" w:rsidRPr="000A71F8" w:rsidRDefault="000A71F8">
      <w:pPr>
        <w:pStyle w:val="Hemstlatt"/>
      </w:pPr>
      <w:r w:rsidRPr="000A71F8">
        <w:t>Riksdagen tillkännager för regeringen som sin mening vad som anförs i motionen om en solidarisk flyktingintrodu</w:t>
      </w:r>
      <w:r w:rsidRPr="000A71F8">
        <w:t>k</w:t>
      </w:r>
      <w:r w:rsidRPr="000A71F8">
        <w:t>tion.</w:t>
      </w:r>
    </w:p>
    <w:p w:rsidR="000A71F8" w:rsidRPr="000A71F8" w:rsidRDefault="000A71F8">
      <w:pPr>
        <w:pStyle w:val="Rubrik1"/>
      </w:pPr>
      <w:r w:rsidRPr="000A71F8">
        <w:t>Motivering</w:t>
      </w:r>
    </w:p>
    <w:p w:rsidR="000A71F8" w:rsidRPr="000A71F8" w:rsidRDefault="000A71F8">
      <w:r w:rsidRPr="000A71F8">
        <w:t>Sverige har tagit ett stort ansvar för människor som flyr från krig och konfli</w:t>
      </w:r>
      <w:r w:rsidRPr="000A71F8">
        <w:t>k</w:t>
      </w:r>
      <w:r w:rsidRPr="000A71F8">
        <w:t>ter i världen. Det är positivt att Sverige både är öppet för arbetskraftsinvan</w:t>
      </w:r>
      <w:r w:rsidRPr="000A71F8">
        <w:t>d</w:t>
      </w:r>
      <w:r w:rsidRPr="000A71F8">
        <w:t>ring och också står upp för en human asyl- och flyktingpolitik. Den stora utmaningen för Sverige, och främst våra storstäder, är att förebygga bostad</w:t>
      </w:r>
      <w:r w:rsidRPr="000A71F8">
        <w:t>s</w:t>
      </w:r>
      <w:r w:rsidRPr="000A71F8">
        <w:t>segregation. Mycket av den praktiska integrationskedjan sker i kommunerna och när det gäller hälso- och sjukvårdsfrågor hos landstingen.</w:t>
      </w:r>
    </w:p>
    <w:p w:rsidR="000A71F8" w:rsidRPr="000A71F8" w:rsidRDefault="000A71F8">
      <w:pPr>
        <w:pStyle w:val="Normaltindrag"/>
      </w:pPr>
      <w:r w:rsidRPr="000A71F8">
        <w:t>Staten fattar rambeslut och finansierar delar av introduktionen som ko</w:t>
      </w:r>
      <w:r w:rsidRPr="000A71F8">
        <w:t>m</w:t>
      </w:r>
      <w:r w:rsidRPr="000A71F8">
        <w:t>munerna genomför de första åren. Riksdagen har på regeringens förslag också beslutat om en ny etableringslag som träder i kraft den 1 december. Det är en viktig reform och ändrar ansats från kommunens socialtjänst till Arbetsfö</w:t>
      </w:r>
      <w:r w:rsidRPr="000A71F8">
        <w:t>r</w:t>
      </w:r>
      <w:r w:rsidRPr="000A71F8">
        <w:t>medlingen. Ett tidigt fokus på arbete och egen försörjning är basen för en lyckad integrationspolitik. Den nya etableringslagen är därför ett stort steg i rätt riktning, men mer kan göras.</w:t>
      </w:r>
    </w:p>
    <w:p w:rsidR="000A71F8" w:rsidRPr="000A71F8" w:rsidRDefault="000A71F8">
      <w:pPr>
        <w:pStyle w:val="Normaltindrag"/>
      </w:pPr>
      <w:r w:rsidRPr="000A71F8">
        <w:t>Utöver dessa reformer på nationell nivå finns det nämligen fortsatta utm</w:t>
      </w:r>
      <w:r w:rsidRPr="000A71F8">
        <w:t>a</w:t>
      </w:r>
      <w:r w:rsidRPr="000A71F8">
        <w:t>ningar för landets kommuner, exempelvis finns det risk för bekymmer med bostadssegregation. Detta får förstås effekt också på förskola och skola i nä</w:t>
      </w:r>
      <w:r w:rsidRPr="000A71F8">
        <w:t>r</w:t>
      </w:r>
      <w:r w:rsidRPr="000A71F8">
        <w:t>området. I vissa kommuner har man dock lyckats bättre än andra med att förebygga utanförskapet, speciellt i kommuner som prioriterat heldagsver</w:t>
      </w:r>
      <w:r w:rsidRPr="000A71F8">
        <w:t>k</w:t>
      </w:r>
      <w:r w:rsidRPr="000A71F8">
        <w:t>samhet inom sfi-undervisningen, språkpraktik och tät samverkan med det civila samhället och näringslivet.</w:t>
      </w:r>
    </w:p>
    <w:p w:rsidR="000A71F8" w:rsidRPr="000A71F8" w:rsidRDefault="000A71F8">
      <w:pPr>
        <w:pStyle w:val="Normaltindrag"/>
      </w:pPr>
      <w:r w:rsidRPr="000A71F8">
        <w:t>Ska vi på sikt förebygga och klara av integrationen av nyanlända behöver vi därför se över regelverket kring hu</w:t>
      </w:r>
      <w:r w:rsidRPr="000A71F8">
        <w:t xml:space="preserve">r nyanlända blir anvisade att bosätta sig i kommunerna. En ny lag bör arbetas fram där den enskilde det första året, eller </w:t>
      </w:r>
      <w:r w:rsidRPr="000A71F8">
        <w:lastRenderedPageBreak/>
        <w:t>de första två åren, anvisas via Migrationsverket till orter som har bättre föru</w:t>
      </w:r>
      <w:r w:rsidRPr="000A71F8">
        <w:t>t</w:t>
      </w:r>
      <w:r w:rsidRPr="000A71F8">
        <w:t>sättningar än andra att kunna erbjuda en kvalitativ introduktion. Exempel kan vara tillgång till bostäder, arbetstillfällen, tillgång till praktik, heldagsver</w:t>
      </w:r>
      <w:r w:rsidRPr="000A71F8">
        <w:t>k</w:t>
      </w:r>
      <w:r w:rsidRPr="000A71F8">
        <w:t>samhet inom sfi etc. Ett sådant system skulle också bidra till en mer solidarisk flyktingintroduktion och initialt förebygga segregation redan från st</w:t>
      </w:r>
      <w:r w:rsidRPr="000A71F8">
        <w:t>art.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71F8">
        <w:trPr>
          <w:cantSplit/>
        </w:trPr>
        <w:tc>
          <w:tcPr>
            <w:tcW w:w="3046" w:type="dxa"/>
          </w:tcPr>
          <w:p w:rsidR="000A71F8" w:rsidRPr="000A71F8" w:rsidRDefault="000A71F8">
            <w:pPr>
              <w:pStyle w:val="UnderskriftDatum"/>
              <w:spacing w:before="240"/>
            </w:pPr>
            <w:r w:rsidRPr="000A71F8">
              <w:t>Stockholm den 19 oktober 2010</w:t>
            </w:r>
          </w:p>
        </w:tc>
        <w:tc>
          <w:tcPr>
            <w:tcW w:w="3047" w:type="dxa"/>
          </w:tcPr>
          <w:p w:rsidR="000A71F8" w:rsidRPr="000A71F8" w:rsidRDefault="000A71F8">
            <w:pPr>
              <w:pStyle w:val="Underskrifter"/>
              <w:spacing w:before="240"/>
            </w:pPr>
          </w:p>
        </w:tc>
      </w:tr>
      <w:tr w:rsidR="00000000" w:rsidRPr="000A71F8">
        <w:trPr>
          <w:cantSplit/>
        </w:trPr>
        <w:tc>
          <w:tcPr>
            <w:tcW w:w="3046" w:type="dxa"/>
          </w:tcPr>
          <w:p w:rsidR="000A71F8" w:rsidRPr="000A71F8" w:rsidRDefault="000A71F8">
            <w:pPr>
              <w:pStyle w:val="Underskrifter"/>
            </w:pPr>
            <w:r w:rsidRPr="000A71F8">
              <w:t>Roger Haddad (FP)</w:t>
            </w:r>
          </w:p>
        </w:tc>
        <w:tc>
          <w:tcPr>
            <w:tcW w:w="3046" w:type="dxa"/>
          </w:tcPr>
          <w:p w:rsidR="000A71F8" w:rsidRPr="000A71F8" w:rsidRDefault="000A71F8">
            <w:pPr>
              <w:pStyle w:val="Underskrifter"/>
            </w:pPr>
          </w:p>
        </w:tc>
      </w:tr>
    </w:tbl>
    <w:p w:rsidR="000A71F8" w:rsidRPr="000A71F8" w:rsidRDefault="000A71F8">
      <w:pPr>
        <w:pStyle w:val="Normaltindrag"/>
      </w:pPr>
    </w:p>
    <w:sectPr w:rsidR="00000000" w:rsidRPr="000A71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71F8" w:rsidRPr="000A71F8" w:rsidRDefault="000A71F8">
      <w:r w:rsidRPr="000A71F8">
        <w:separator/>
      </w:r>
    </w:p>
  </w:endnote>
  <w:endnote w:type="continuationSeparator" w:id="0">
    <w:p w:rsidR="000A71F8" w:rsidRPr="000A71F8" w:rsidRDefault="000A71F8">
      <w:r w:rsidRPr="000A71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1F8" w:rsidRPr="000A71F8" w:rsidRDefault="000A71F8">
    <w:pPr>
      <w:pStyle w:val="Sidfot"/>
    </w:pPr>
    <w:r w:rsidRPr="000A71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79403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1F8" w:rsidRDefault="000A71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71F8" w:rsidRDefault="000A71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1F8" w:rsidRPr="000A71F8" w:rsidRDefault="000A71F8">
    <w:pPr>
      <w:pStyle w:val="Sidfot"/>
    </w:pPr>
    <w:r w:rsidRPr="000A71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78472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1F8" w:rsidRDefault="000A71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71F8" w:rsidRDefault="000A71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1F8" w:rsidRPr="000A71F8" w:rsidRDefault="000A71F8">
    <w:pPr>
      <w:pStyle w:val="Sidfot"/>
    </w:pPr>
    <w:r w:rsidRPr="000A71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40718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1F8" w:rsidRDefault="000A71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71F8" w:rsidRDefault="000A71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71F8" w:rsidRPr="000A71F8" w:rsidRDefault="000A71F8">
      <w:r w:rsidRPr="000A71F8">
        <w:separator/>
      </w:r>
    </w:p>
  </w:footnote>
  <w:footnote w:type="continuationSeparator" w:id="0">
    <w:p w:rsidR="000A71F8" w:rsidRPr="000A71F8" w:rsidRDefault="000A71F8">
      <w:r w:rsidRPr="000A71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1F8" w:rsidRPr="000A71F8" w:rsidRDefault="000A71F8">
    <w:pPr>
      <w:pStyle w:val="Sidhuvud"/>
    </w:pPr>
    <w:r w:rsidRPr="000A71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5939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1F8" w:rsidRDefault="000A71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71F8" w:rsidRDefault="000A71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1F8" w:rsidRPr="000A71F8" w:rsidRDefault="000A71F8">
    <w:pPr>
      <w:pStyle w:val="Sidhuvud"/>
    </w:pPr>
    <w:r w:rsidRPr="000A71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17928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1F8" w:rsidRDefault="000A71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71F8" w:rsidRDefault="000A71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1F8" w:rsidRPr="000A71F8" w:rsidRDefault="000A71F8">
    <w:pPr>
      <w:pStyle w:val="FSHNormal"/>
      <w:tabs>
        <w:tab w:val="right" w:pos="5840"/>
      </w:tabs>
    </w:pPr>
    <w:r w:rsidRPr="000A71F8">
      <w:br/>
    </w:r>
    <w:r w:rsidRPr="000A71F8">
      <w:fldChar w:fldCharType="begin" w:fldLock="1"/>
    </w:r>
    <w:r w:rsidRPr="000A71F8">
      <w:instrText xml:space="preserve"> DOCPROPERTY</w:instrText>
    </w:r>
    <w:r w:rsidRPr="000A71F8">
      <w:rPr>
        <w:sz w:val="18"/>
      </w:rPr>
      <w:instrText xml:space="preserve"> "YearUser" *\charformat </w:instrText>
    </w:r>
    <w:r w:rsidRPr="000A71F8">
      <w:fldChar w:fldCharType="separate"/>
    </w:r>
    <w:r w:rsidRPr="000A71F8">
      <w:t>2010/11</w:t>
    </w:r>
    <w:r w:rsidRPr="000A71F8">
      <w:fldChar w:fldCharType="end"/>
    </w:r>
    <w:r w:rsidRPr="000A71F8">
      <w:t xml:space="preserve"> </w:t>
    </w:r>
    <w:r w:rsidRPr="000A71F8">
      <w:tab/>
      <w:t xml:space="preserve">mnr: </w:t>
    </w:r>
    <w:r w:rsidRPr="000A71F8">
      <w:fldChar w:fldCharType="begin" w:fldLock="1"/>
    </w:r>
    <w:r w:rsidRPr="000A71F8">
      <w:instrText xml:space="preserve"> DOCPROPERTY</w:instrText>
    </w:r>
    <w:r w:rsidRPr="000A71F8">
      <w:rPr>
        <w:sz w:val="18"/>
      </w:rPr>
      <w:instrText xml:space="preserve"> "Motionsnummer" *\charformat </w:instrText>
    </w:r>
    <w:r w:rsidRPr="000A71F8">
      <w:fldChar w:fldCharType="separate"/>
    </w:r>
    <w:r w:rsidRPr="000A71F8">
      <w:t>A245</w:t>
    </w:r>
    <w:r w:rsidRPr="000A71F8">
      <w:fldChar w:fldCharType="end"/>
    </w:r>
    <w:r w:rsidRPr="000A71F8">
      <w:br/>
    </w:r>
    <w:r w:rsidRPr="000A71F8">
      <w:fldChar w:fldCharType="begin" w:fldLock="1"/>
    </w:r>
    <w:r w:rsidRPr="000A71F8">
      <w:instrText xml:space="preserve"> DOCPROPERTY</w:instrText>
    </w:r>
    <w:r w:rsidRPr="000A71F8">
      <w:rPr>
        <w:sz w:val="18"/>
      </w:rPr>
      <w:instrText xml:space="preserve"> "Samling" *\charformat </w:instrText>
    </w:r>
    <w:r w:rsidRPr="000A71F8">
      <w:fldChar w:fldCharType="end"/>
    </w:r>
    <w:r w:rsidRPr="000A71F8">
      <w:tab/>
      <w:t xml:space="preserve">pnr: </w:t>
    </w:r>
    <w:r w:rsidRPr="000A71F8">
      <w:fldChar w:fldCharType="begin" w:fldLock="1"/>
    </w:r>
    <w:r w:rsidRPr="000A71F8">
      <w:instrText xml:space="preserve"> DOCPROPERTY</w:instrText>
    </w:r>
    <w:r w:rsidRPr="000A71F8">
      <w:rPr>
        <w:sz w:val="18"/>
      </w:rPr>
      <w:instrText xml:space="preserve"> "Partinummer" *\charformat </w:instrText>
    </w:r>
    <w:r w:rsidRPr="000A71F8">
      <w:fldChar w:fldCharType="separate"/>
    </w:r>
    <w:r w:rsidRPr="000A71F8">
      <w:t>FP1180</w:t>
    </w:r>
    <w:r w:rsidRPr="000A71F8">
      <w:fldChar w:fldCharType="end"/>
    </w:r>
  </w:p>
  <w:p w:rsidR="000A71F8" w:rsidRPr="000A71F8" w:rsidRDefault="000A71F8">
    <w:pPr>
      <w:pStyle w:val="FSHRub1"/>
    </w:pPr>
    <w:r w:rsidRPr="000A71F8">
      <w:t>Motion till riksdagen</w:t>
    </w:r>
    <w:r w:rsidRPr="000A71F8">
      <w:br/>
    </w:r>
    <w:r w:rsidRPr="000A71F8">
      <w:fldChar w:fldCharType="begin" w:fldLock="1"/>
    </w:r>
    <w:r w:rsidRPr="000A71F8">
      <w:instrText xml:space="preserve"> DOCPROPERTY "YearUser" *\charformat </w:instrText>
    </w:r>
    <w:r w:rsidRPr="000A71F8">
      <w:fldChar w:fldCharType="separate"/>
    </w:r>
    <w:r w:rsidRPr="000A71F8">
      <w:t>2010/11</w:t>
    </w:r>
    <w:r w:rsidRPr="000A71F8">
      <w:fldChar w:fldCharType="end"/>
    </w:r>
    <w:r w:rsidRPr="000A71F8">
      <w:t>:</w:t>
    </w:r>
    <w:r w:rsidRPr="000A71F8">
      <w:fldChar w:fldCharType="begin" w:fldLock="1"/>
    </w:r>
    <w:r w:rsidRPr="000A71F8">
      <w:instrText xml:space="preserve"> DOCPROPERTY "Motionsnummer" *\charformat </w:instrText>
    </w:r>
    <w:r w:rsidRPr="000A71F8">
      <w:fldChar w:fldCharType="separate"/>
    </w:r>
    <w:r w:rsidRPr="000A71F8">
      <w:t>A245</w:t>
    </w:r>
    <w:r w:rsidRPr="000A71F8">
      <w:fldChar w:fldCharType="end"/>
    </w:r>
  </w:p>
  <w:p w:rsidR="000A71F8" w:rsidRPr="000A71F8" w:rsidRDefault="000A71F8">
    <w:pPr>
      <w:pStyle w:val="FSHNormalS5"/>
    </w:pPr>
    <w:r w:rsidRPr="000A71F8">
      <w:fldChar w:fldCharType="begin" w:fldLock="1"/>
    </w:r>
    <w:r w:rsidRPr="000A71F8">
      <w:instrText xml:space="preserve"> DOCPROPERTY "MotionarText" *\charformat </w:instrText>
    </w:r>
    <w:r w:rsidRPr="000A71F8">
      <w:fldChar w:fldCharType="separate"/>
    </w:r>
    <w:r w:rsidRPr="000A71F8">
      <w:t>av Roger Haddad (FP)</w:t>
    </w:r>
    <w:r w:rsidRPr="000A71F8">
      <w:fldChar w:fldCharType="end"/>
    </w:r>
    <w:r w:rsidRPr="000A71F8">
      <w:br/>
    </w:r>
    <w:r w:rsidRPr="000A71F8">
      <w:fldChar w:fldCharType="begin" w:fldLock="1"/>
    </w:r>
    <w:r w:rsidRPr="000A71F8">
      <w:instrText xml:space="preserve"> DOCPROPERTY "SvarFrasKort" *\charformat </w:instrText>
    </w:r>
    <w:r w:rsidRPr="000A71F8">
      <w:fldChar w:fldCharType="end"/>
    </w:r>
  </w:p>
  <w:p w:rsidR="000A71F8" w:rsidRPr="000A71F8" w:rsidRDefault="000A71F8">
    <w:pPr>
      <w:pStyle w:val="FSHTitel"/>
    </w:pPr>
    <w:r w:rsidRPr="000A71F8">
      <w:fldChar w:fldCharType="begin" w:fldLock="1"/>
    </w:r>
    <w:r w:rsidRPr="000A71F8">
      <w:instrText xml:space="preserve"> DOCPROPERTY</w:instrText>
    </w:r>
    <w:r w:rsidRPr="000A71F8">
      <w:rPr>
        <w:sz w:val="18"/>
      </w:rPr>
      <w:instrText xml:space="preserve"> "RubrikSvar" *\charformat </w:instrText>
    </w:r>
    <w:r w:rsidRPr="000A71F8">
      <w:fldChar w:fldCharType="separate"/>
    </w:r>
    <w:r w:rsidRPr="000A71F8">
      <w:t>En solidarisk flyktingintroduktion</w:t>
    </w:r>
    <w:r w:rsidRPr="000A71F8">
      <w:fldChar w:fldCharType="end"/>
    </w:r>
  </w:p>
  <w:p w:rsidR="000A71F8" w:rsidRPr="000A71F8" w:rsidRDefault="000A71F8">
    <w:pPr>
      <w:pStyle w:val="Normal00"/>
    </w:pPr>
  </w:p>
  <w:p w:rsidR="000A71F8" w:rsidRPr="000A71F8" w:rsidRDefault="000A71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95300065">
    <w:abstractNumId w:val="3"/>
  </w:num>
  <w:num w:numId="2" w16cid:durableId="70591285">
    <w:abstractNumId w:val="2"/>
  </w:num>
  <w:num w:numId="3" w16cid:durableId="1709992330">
    <w:abstractNumId w:val="1"/>
  </w:num>
  <w:num w:numId="4" w16cid:durableId="649603807">
    <w:abstractNumId w:val="0"/>
  </w:num>
  <w:num w:numId="5" w16cid:durableId="1478718978">
    <w:abstractNumId w:val="7"/>
  </w:num>
  <w:num w:numId="6" w16cid:durableId="2143308434">
    <w:abstractNumId w:val="6"/>
  </w:num>
  <w:num w:numId="7" w16cid:durableId="2017808444">
    <w:abstractNumId w:val="5"/>
  </w:num>
  <w:num w:numId="8" w16cid:durableId="1706909010">
    <w:abstractNumId w:val="4"/>
  </w:num>
  <w:num w:numId="9" w16cid:durableId="1722091170">
    <w:abstractNumId w:val="8"/>
  </w:num>
  <w:num w:numId="10" w16cid:durableId="804395728">
    <w:abstractNumId w:val="9"/>
  </w:num>
  <w:num w:numId="11" w16cid:durableId="1230069854">
    <w:abstractNumId w:val="10"/>
  </w:num>
  <w:num w:numId="12" w16cid:durableId="1387030571">
    <w:abstractNumId w:val="13"/>
  </w:num>
  <w:num w:numId="13" w16cid:durableId="2049523233">
    <w:abstractNumId w:val="15"/>
  </w:num>
  <w:num w:numId="14" w16cid:durableId="639846942">
    <w:abstractNumId w:val="16"/>
  </w:num>
  <w:num w:numId="15" w16cid:durableId="367221283">
    <w:abstractNumId w:val="11"/>
  </w:num>
  <w:num w:numId="16" w16cid:durableId="1227766601">
    <w:abstractNumId w:val="18"/>
  </w:num>
  <w:num w:numId="17" w16cid:durableId="270205792">
    <w:abstractNumId w:val="17"/>
  </w:num>
  <w:num w:numId="18" w16cid:durableId="922223721">
    <w:abstractNumId w:val="14"/>
  </w:num>
  <w:num w:numId="19" w16cid:durableId="13046272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8"/>
    <w:docVar w:name="PersonGUIDs" w:val="{A41AD28C-4D37-4481-8567-40FEC77E561D}"/>
  </w:docVars>
  <w:rsids>
    <w:rsidRoot w:val="00067D49"/>
    <w:rsid w:val="00067D49"/>
    <w:rsid w:val="000A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D738807-201C-4DDC-97AB-EFD992F0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1917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fp1180</vt:lpstr>
    </vt:vector>
  </TitlesOfParts>
  <Company>Riksdagen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fp1180</dc:title>
  <dc:subject>fp1180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2010-12-18T07:28:00Z</cp:lastPrinted>
  <dcterms:created xsi:type="dcterms:W3CDTF">2025-12-18T00:15:00Z</dcterms:created>
  <dcterms:modified xsi:type="dcterms:W3CDTF">2025-12-18T00:15:00Z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mot2000_530_2010-12-18</vt:lpwstr>
  </property>
  <property fmtid="{D5CDD505-2E9C-101B-9397-08002B2CF9AE}" pid="3" name="version">
    <vt:lpwstr>mot2000_523_2010-10-19</vt:lpwstr>
  </property>
  <property fmtid="{D5CDD505-2E9C-101B-9397-08002B2CF9AE}" pid="4" name="dokumenttyp">
    <vt:lpwstr>motion</vt:lpwstr>
  </property>
  <property fmtid="{D5CDD505-2E9C-101B-9397-08002B2CF9AE}" pid="5" name="Sekr">
    <vt:lpwstr>DL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En solidarisk flyktingintroduktion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solidarisk flyktingintroduktion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FP1180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Roger Haddad (FP)</vt:lpwstr>
  </property>
  <property fmtid="{D5CDD505-2E9C-101B-9397-08002B2CF9AE}" pid="26" name="MotionarLista">
    <vt:lpwstr>Haddad, Roger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Roger Haddad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david.lindberg@riksdagen.se</vt:lpwstr>
  </property>
  <property fmtid="{D5CDD505-2E9C-101B-9397-08002B2CF9AE}" pid="45" name="ReservUID">
    <vt:lpwstr>dd0104aa</vt:lpwstr>
  </property>
  <property fmtid="{D5CDD505-2E9C-101B-9397-08002B2CF9AE}" pid="46" name="MotionID">
    <vt:lpwstr>20102011000001020112000011800069</vt:lpwstr>
  </property>
  <property fmtid="{D5CDD505-2E9C-101B-9397-08002B2CF9AE}" pid="47" name="datum">
    <vt:lpwstr>101019</vt:lpwstr>
  </property>
  <property fmtid="{D5CDD505-2E9C-101B-9397-08002B2CF9AE}" pid="48" name="avsändar-e-post">
    <vt:lpwstr>david.lindberg@riksdagen.se</vt:lpwstr>
  </property>
  <property fmtid="{D5CDD505-2E9C-101B-9397-08002B2CF9AE}" pid="49" name="id">
    <vt:lpwstr>20102011000001020112000011800069</vt:lpwstr>
  </property>
  <property fmtid="{D5CDD505-2E9C-101B-9397-08002B2CF9AE}" pid="50" name="nummer">
    <vt:lpwstr>245</vt:lpwstr>
  </property>
  <property fmtid="{D5CDD505-2E9C-101B-9397-08002B2CF9AE}" pid="51" name="utskottsbeteckning">
    <vt:lpwstr>A</vt:lpwstr>
  </property>
  <property fmtid="{D5CDD505-2E9C-101B-9397-08002B2CF9AE}" pid="52" name="GlobalUID">
    <vt:lpwstr>{7CFB0AAF-C7FF-475E-B56D-64F7D834A0E9}</vt:lpwstr>
  </property>
  <property fmtid="{D5CDD505-2E9C-101B-9397-08002B2CF9AE}" pid="53" name="Överföringar">
    <vt:i4>0</vt:i4>
  </property>
  <property fmtid="{D5CDD505-2E9C-101B-9397-08002B2CF9AE}" pid="54" name="Checksum">
    <vt:lpwstr>*0020759277621*</vt:lpwstr>
  </property>
  <property fmtid="{D5CDD505-2E9C-101B-9397-08002B2CF9AE}" pid="55" name="skuggnummer">
    <vt:lpwstr>602</vt:lpwstr>
  </property>
  <property fmtid="{D5CDD505-2E9C-101B-9397-08002B2CF9AE}" pid="56" name="urixVersion">
    <vt:lpwstr>4.3.2.0</vt:lpwstr>
  </property>
  <property fmtid="{D5CDD505-2E9C-101B-9397-08002B2CF9AE}" pid="57" name="urixOrigin">
    <vt:lpwstr>101218 08:28:44.834</vt:lpwstr>
  </property>
  <property fmtid="{D5CDD505-2E9C-101B-9397-08002B2CF9AE}" pid="58" name="urixGuid">
    <vt:lpwstr>{3958F95B-090B-4661-B5CF-2ECF70B1BE8E}</vt:lpwstr>
  </property>
</Properties>
</file>