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03407F" w14:textId="7AAE2E15" w:rsidR="00785162" w:rsidRDefault="00785162" w:rsidP="00DA0661">
      <w:pPr>
        <w:pStyle w:val="Rubrik"/>
      </w:pPr>
      <w:bookmarkStart w:id="0" w:name="Start"/>
      <w:bookmarkEnd w:id="0"/>
      <w:r>
        <w:t>Svar på fråga 2020/21:2074 av Johan Hultberg (M)</w:t>
      </w:r>
      <w:r>
        <w:br/>
        <w:t>Den svenska vaccinationsstrategin</w:t>
      </w:r>
    </w:p>
    <w:p w14:paraId="376C6CB4" w14:textId="441BEC14" w:rsidR="00785162" w:rsidRPr="00E40E9B" w:rsidRDefault="00785162" w:rsidP="00785162">
      <w:r>
        <w:t>Johan Hultberg har frågat mig om jag är beredd att ge Folkhälsomyndigheten i uppdrag att se över hur den svenska vaccinationsstrategin kan förändras i syfte att påskynda vaccinationen av befolkningen.</w:t>
      </w:r>
    </w:p>
    <w:p w14:paraId="57DF4484" w14:textId="2C9701FB" w:rsidR="00D2478F" w:rsidRDefault="00D2478F" w:rsidP="00785162">
      <w:r>
        <w:t>Låt mig påminna om att det inte finns några uppgifter om att godkända vaccin ligger på lager och väntar på att bli uppköpta. Såväl EU som regeringens vaccinsamordnare undersöker dock naturligtvis kontinuerligt möjligheten till nya avtal för att öka tillgången till vaccin</w:t>
      </w:r>
      <w:r w:rsidR="001C0545">
        <w:t>. Vaccinsamordnarens uppdrag att kontinuerligt undersöka möjligheten till nya avtal är omfattande</w:t>
      </w:r>
      <w:r w:rsidR="00A45675">
        <w:t xml:space="preserve"> och exkluderar inte alternativet att </w:t>
      </w:r>
      <w:r w:rsidR="00533791">
        <w:t>köpa in vaccin på egen hand.</w:t>
      </w:r>
      <w:r w:rsidR="001C0545">
        <w:t xml:space="preserve"> </w:t>
      </w:r>
      <w:r w:rsidR="005D798F">
        <w:t>Genom EU-samarbetet har Sverige avtal om vaccin för mer än hela befolkningen.</w:t>
      </w:r>
    </w:p>
    <w:p w14:paraId="7BEB448A" w14:textId="3485B039" w:rsidR="00785162" w:rsidRDefault="00D2478F" w:rsidP="00D81768">
      <w:r>
        <w:t xml:space="preserve">Låt mig därefter redogöra för det som även Folkhälsomyndigheten har kommunicerat: Myndigheten utvärderar noggrant kunskapsläget avseende vaccin och vaccinationer. Utvärderingen inkluderar självklart frågor om dosering och intervaller mellan doser. Exempelvis </w:t>
      </w:r>
      <w:r w:rsidR="005D798F">
        <w:t>rekommenderar</w:t>
      </w:r>
      <w:r>
        <w:t xml:space="preserve"> Folkhälsomyndigheten ett intervall om 9 till 12 veckor mellan dos 1 och dos 2 av AstraZenecas vaccin. Den här typen av översyn ingår </w:t>
      </w:r>
      <w:r w:rsidR="00B50F34">
        <w:t xml:space="preserve">redan </w:t>
      </w:r>
      <w:r>
        <w:t xml:space="preserve">i det </w:t>
      </w:r>
      <w:r w:rsidR="00B50F34">
        <w:t>regerings</w:t>
      </w:r>
      <w:r>
        <w:t xml:space="preserve">uppdrag som Folkhälsomyndigheten har sedan i maj i fjol om den nationella vaccinationsplanen. </w:t>
      </w:r>
    </w:p>
    <w:p w14:paraId="0BB15D78" w14:textId="1B704806" w:rsidR="00785162" w:rsidRDefault="00785162" w:rsidP="006A12F1">
      <w:pPr>
        <w:pStyle w:val="Brdtext"/>
      </w:pPr>
      <w:r>
        <w:t xml:space="preserve">Stockholm den </w:t>
      </w:r>
      <w:sdt>
        <w:sdtPr>
          <w:id w:val="-1225218591"/>
          <w:placeholder>
            <w:docPart w:val="0EAF09595EA34CF1850B8DE6F127B43C"/>
          </w:placeholder>
          <w:dataBinding w:prefixMappings="xmlns:ns0='http://lp/documentinfo/RK' " w:xpath="/ns0:DocumentInfo[1]/ns0:BaseInfo[1]/ns0:HeaderDate[1]" w:storeItemID="{9D9F64E9-7BA3-4F49-8B75-67423836A786}"/>
          <w:date w:fullDate="2021-03-17T00:00:00Z">
            <w:dateFormat w:val="d MMMM yyyy"/>
            <w:lid w:val="sv-SE"/>
            <w:storeMappedDataAs w:val="dateTime"/>
            <w:calendar w:val="gregorian"/>
          </w:date>
        </w:sdtPr>
        <w:sdtEndPr/>
        <w:sdtContent>
          <w:r>
            <w:t>17 mars 2021</w:t>
          </w:r>
        </w:sdtContent>
      </w:sdt>
    </w:p>
    <w:p w14:paraId="4085CDE2" w14:textId="77777777" w:rsidR="00785162" w:rsidRDefault="00785162" w:rsidP="004E7A8F">
      <w:pPr>
        <w:pStyle w:val="Brdtextutanavstnd"/>
      </w:pPr>
    </w:p>
    <w:p w14:paraId="23CE3C6D" w14:textId="3AFC58B7" w:rsidR="00785162" w:rsidRPr="00DB48AB" w:rsidRDefault="00785162" w:rsidP="00DB48AB">
      <w:pPr>
        <w:pStyle w:val="Brdtext"/>
      </w:pPr>
      <w:r>
        <w:t>Lena Hallengren</w:t>
      </w:r>
    </w:p>
    <w:sectPr w:rsidR="00785162" w:rsidRPr="00DB48AB" w:rsidSect="007E048F">
      <w:footerReference w:type="default" r:id="rId9"/>
      <w:headerReference w:type="first" r:id="rId10"/>
      <w:footerReference w:type="first" r:id="rId11"/>
      <w:pgSz w:w="11906" w:h="16838" w:code="9"/>
      <w:pgMar w:top="2041" w:right="1985" w:bottom="1702"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A0CC99" w14:textId="77777777" w:rsidR="0086635E" w:rsidRDefault="0086635E" w:rsidP="00A87A54">
      <w:pPr>
        <w:spacing w:after="0" w:line="240" w:lineRule="auto"/>
      </w:pPr>
      <w:r>
        <w:separator/>
      </w:r>
    </w:p>
  </w:endnote>
  <w:endnote w:type="continuationSeparator" w:id="0">
    <w:p w14:paraId="4B5FCDF3" w14:textId="77777777" w:rsidR="0086635E" w:rsidRDefault="0086635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2A56E31" w14:textId="77777777" w:rsidTr="006A26EC">
      <w:trPr>
        <w:trHeight w:val="227"/>
        <w:jc w:val="right"/>
      </w:trPr>
      <w:tc>
        <w:tcPr>
          <w:tcW w:w="708" w:type="dxa"/>
          <w:vAlign w:val="bottom"/>
        </w:tcPr>
        <w:p w14:paraId="1682CAA9"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708E533" w14:textId="77777777" w:rsidTr="006A26EC">
      <w:trPr>
        <w:trHeight w:val="850"/>
        <w:jc w:val="right"/>
      </w:trPr>
      <w:tc>
        <w:tcPr>
          <w:tcW w:w="708" w:type="dxa"/>
          <w:vAlign w:val="bottom"/>
        </w:tcPr>
        <w:p w14:paraId="0F811B81" w14:textId="77777777" w:rsidR="005606BC" w:rsidRPr="00347E11" w:rsidRDefault="005606BC" w:rsidP="005606BC">
          <w:pPr>
            <w:pStyle w:val="Sidfot"/>
            <w:spacing w:line="276" w:lineRule="auto"/>
            <w:jc w:val="right"/>
          </w:pPr>
        </w:p>
      </w:tc>
    </w:tr>
  </w:tbl>
  <w:p w14:paraId="5B4DBE5A"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E01E57C" w14:textId="77777777" w:rsidTr="001F4302">
      <w:trPr>
        <w:trHeight w:val="510"/>
      </w:trPr>
      <w:tc>
        <w:tcPr>
          <w:tcW w:w="8525" w:type="dxa"/>
          <w:gridSpan w:val="2"/>
          <w:vAlign w:val="bottom"/>
        </w:tcPr>
        <w:p w14:paraId="61E735A5" w14:textId="77777777" w:rsidR="00347E11" w:rsidRPr="00347E11" w:rsidRDefault="00347E11" w:rsidP="00347E11">
          <w:pPr>
            <w:pStyle w:val="Sidfot"/>
            <w:rPr>
              <w:sz w:val="8"/>
            </w:rPr>
          </w:pPr>
        </w:p>
      </w:tc>
    </w:tr>
    <w:tr w:rsidR="00093408" w:rsidRPr="00EE3C0F" w14:paraId="5AC76098" w14:textId="77777777" w:rsidTr="00C26068">
      <w:trPr>
        <w:trHeight w:val="227"/>
      </w:trPr>
      <w:tc>
        <w:tcPr>
          <w:tcW w:w="4074" w:type="dxa"/>
        </w:tcPr>
        <w:p w14:paraId="29CDD17D" w14:textId="77777777" w:rsidR="00347E11" w:rsidRPr="00F53AEA" w:rsidRDefault="00347E11" w:rsidP="00C26068">
          <w:pPr>
            <w:pStyle w:val="Sidfot"/>
            <w:spacing w:line="276" w:lineRule="auto"/>
          </w:pPr>
        </w:p>
      </w:tc>
      <w:tc>
        <w:tcPr>
          <w:tcW w:w="4451" w:type="dxa"/>
        </w:tcPr>
        <w:p w14:paraId="57EA8399" w14:textId="77777777" w:rsidR="00093408" w:rsidRPr="00F53AEA" w:rsidRDefault="00093408" w:rsidP="00F53AEA">
          <w:pPr>
            <w:pStyle w:val="Sidfot"/>
            <w:spacing w:line="276" w:lineRule="auto"/>
          </w:pPr>
        </w:p>
      </w:tc>
    </w:tr>
  </w:tbl>
  <w:p w14:paraId="2DD1832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C270AF" w14:textId="77777777" w:rsidR="0086635E" w:rsidRDefault="0086635E" w:rsidP="00A87A54">
      <w:pPr>
        <w:spacing w:after="0" w:line="240" w:lineRule="auto"/>
      </w:pPr>
      <w:r>
        <w:separator/>
      </w:r>
    </w:p>
  </w:footnote>
  <w:footnote w:type="continuationSeparator" w:id="0">
    <w:p w14:paraId="6F20ECA8" w14:textId="77777777" w:rsidR="0086635E" w:rsidRDefault="0086635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85162" w14:paraId="10D89C52" w14:textId="77777777" w:rsidTr="00C93EBA">
      <w:trPr>
        <w:trHeight w:val="227"/>
      </w:trPr>
      <w:tc>
        <w:tcPr>
          <w:tcW w:w="5534" w:type="dxa"/>
        </w:tcPr>
        <w:p w14:paraId="34705DD0" w14:textId="77777777" w:rsidR="00785162" w:rsidRPr="007D73AB" w:rsidRDefault="00785162">
          <w:pPr>
            <w:pStyle w:val="Sidhuvud"/>
          </w:pPr>
        </w:p>
      </w:tc>
      <w:tc>
        <w:tcPr>
          <w:tcW w:w="3170" w:type="dxa"/>
          <w:vAlign w:val="bottom"/>
        </w:tcPr>
        <w:p w14:paraId="55CBC0FD" w14:textId="77777777" w:rsidR="00785162" w:rsidRPr="007D73AB" w:rsidRDefault="00785162" w:rsidP="00340DE0">
          <w:pPr>
            <w:pStyle w:val="Sidhuvud"/>
          </w:pPr>
        </w:p>
      </w:tc>
      <w:tc>
        <w:tcPr>
          <w:tcW w:w="1134" w:type="dxa"/>
        </w:tcPr>
        <w:p w14:paraId="04B78E3E" w14:textId="77777777" w:rsidR="00785162" w:rsidRDefault="00785162" w:rsidP="005A703A">
          <w:pPr>
            <w:pStyle w:val="Sidhuvud"/>
          </w:pPr>
        </w:p>
      </w:tc>
    </w:tr>
    <w:tr w:rsidR="00785162" w14:paraId="24963992" w14:textId="77777777" w:rsidTr="00C93EBA">
      <w:trPr>
        <w:trHeight w:val="1928"/>
      </w:trPr>
      <w:tc>
        <w:tcPr>
          <w:tcW w:w="5534" w:type="dxa"/>
        </w:tcPr>
        <w:p w14:paraId="60F1A751" w14:textId="77777777" w:rsidR="00785162" w:rsidRPr="00340DE0" w:rsidRDefault="00785162" w:rsidP="00340DE0">
          <w:pPr>
            <w:pStyle w:val="Sidhuvud"/>
          </w:pPr>
          <w:r>
            <w:rPr>
              <w:noProof/>
            </w:rPr>
            <w:drawing>
              <wp:inline distT="0" distB="0" distL="0" distR="0" wp14:anchorId="57CE3E92" wp14:editId="1E434347">
                <wp:extent cx="1748028" cy="505968"/>
                <wp:effectExtent l="0" t="0" r="5080" b="8890"/>
                <wp:docPr id="5" name="Bildobjekt 5"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31ACAABD" w14:textId="77777777" w:rsidR="00785162" w:rsidRPr="00710A6C" w:rsidRDefault="00785162" w:rsidP="00EE3C0F">
          <w:pPr>
            <w:pStyle w:val="Sidhuvud"/>
            <w:rPr>
              <w:b/>
            </w:rPr>
          </w:pPr>
        </w:p>
        <w:p w14:paraId="481EE61B" w14:textId="77777777" w:rsidR="00785162" w:rsidRDefault="00785162" w:rsidP="00EE3C0F">
          <w:pPr>
            <w:pStyle w:val="Sidhuvud"/>
          </w:pPr>
        </w:p>
        <w:p w14:paraId="646E84A8" w14:textId="77777777" w:rsidR="00785162" w:rsidRDefault="00785162" w:rsidP="00EE3C0F">
          <w:pPr>
            <w:pStyle w:val="Sidhuvud"/>
          </w:pPr>
        </w:p>
        <w:p w14:paraId="7EE3FB9E" w14:textId="77777777" w:rsidR="00785162" w:rsidRDefault="00785162" w:rsidP="00EE3C0F">
          <w:pPr>
            <w:pStyle w:val="Sidhuvud"/>
          </w:pPr>
        </w:p>
        <w:sdt>
          <w:sdtPr>
            <w:alias w:val="Dnr"/>
            <w:tag w:val="ccRKShow_Dnr"/>
            <w:id w:val="-829283628"/>
            <w:placeholder>
              <w:docPart w:val="8770A44A4AEB4FF591D7A91CC5123013"/>
            </w:placeholder>
            <w:dataBinding w:prefixMappings="xmlns:ns0='http://lp/documentinfo/RK' " w:xpath="/ns0:DocumentInfo[1]/ns0:BaseInfo[1]/ns0:Dnr[1]" w:storeItemID="{9D9F64E9-7BA3-4F49-8B75-67423836A786}"/>
            <w:text/>
          </w:sdtPr>
          <w:sdtEndPr/>
          <w:sdtContent>
            <w:p w14:paraId="0B38CD65" w14:textId="67E92EE9" w:rsidR="00785162" w:rsidRDefault="00785162" w:rsidP="00EE3C0F">
              <w:pPr>
                <w:pStyle w:val="Sidhuvud"/>
              </w:pPr>
              <w:r>
                <w:t xml:space="preserve">S2021/02212 </w:t>
              </w:r>
            </w:p>
          </w:sdtContent>
        </w:sdt>
        <w:sdt>
          <w:sdtPr>
            <w:alias w:val="DocNumber"/>
            <w:tag w:val="DocNumber"/>
            <w:id w:val="1726028884"/>
            <w:placeholder>
              <w:docPart w:val="F80FD2BA84DE49EA9A0A88370500E0FB"/>
            </w:placeholder>
            <w:showingPlcHdr/>
            <w:dataBinding w:prefixMappings="xmlns:ns0='http://lp/documentinfo/RK' " w:xpath="/ns0:DocumentInfo[1]/ns0:BaseInfo[1]/ns0:DocNumber[1]" w:storeItemID="{9D9F64E9-7BA3-4F49-8B75-67423836A786}"/>
            <w:text/>
          </w:sdtPr>
          <w:sdtEndPr/>
          <w:sdtContent>
            <w:p w14:paraId="1D2C4BDF" w14:textId="77777777" w:rsidR="00785162" w:rsidRDefault="00785162" w:rsidP="00EE3C0F">
              <w:pPr>
                <w:pStyle w:val="Sidhuvud"/>
              </w:pPr>
              <w:r>
                <w:rPr>
                  <w:rStyle w:val="Platshllartext"/>
                </w:rPr>
                <w:t xml:space="preserve"> </w:t>
              </w:r>
            </w:p>
          </w:sdtContent>
        </w:sdt>
        <w:p w14:paraId="47677BFC" w14:textId="77777777" w:rsidR="00785162" w:rsidRDefault="00785162" w:rsidP="00EE3C0F">
          <w:pPr>
            <w:pStyle w:val="Sidhuvud"/>
          </w:pPr>
        </w:p>
      </w:tc>
      <w:tc>
        <w:tcPr>
          <w:tcW w:w="1134" w:type="dxa"/>
        </w:tcPr>
        <w:p w14:paraId="680C4172" w14:textId="77777777" w:rsidR="00785162" w:rsidRDefault="00785162" w:rsidP="0094502D">
          <w:pPr>
            <w:pStyle w:val="Sidhuvud"/>
          </w:pPr>
        </w:p>
        <w:p w14:paraId="39379685" w14:textId="77777777" w:rsidR="00785162" w:rsidRPr="0094502D" w:rsidRDefault="00785162" w:rsidP="00EC71A6">
          <w:pPr>
            <w:pStyle w:val="Sidhuvud"/>
          </w:pPr>
        </w:p>
      </w:tc>
    </w:tr>
    <w:tr w:rsidR="00785162" w14:paraId="34B0575D" w14:textId="77777777" w:rsidTr="00C93EBA">
      <w:trPr>
        <w:trHeight w:val="2268"/>
      </w:trPr>
      <w:sdt>
        <w:sdtPr>
          <w:rPr>
            <w:b/>
          </w:rPr>
          <w:alias w:val="SenderText"/>
          <w:tag w:val="ccRKShow_SenderText"/>
          <w:id w:val="1374046025"/>
          <w:placeholder>
            <w:docPart w:val="C7E4032C3B7743069C6519B5895BC2D3"/>
          </w:placeholder>
        </w:sdtPr>
        <w:sdtEndPr>
          <w:rPr>
            <w:b w:val="0"/>
          </w:rPr>
        </w:sdtEndPr>
        <w:sdtContent>
          <w:tc>
            <w:tcPr>
              <w:tcW w:w="5534" w:type="dxa"/>
              <w:tcMar>
                <w:right w:w="1134" w:type="dxa"/>
              </w:tcMar>
            </w:tcPr>
            <w:p w14:paraId="0E7E5C0D" w14:textId="77777777" w:rsidR="00785162" w:rsidRPr="00785162" w:rsidRDefault="00785162" w:rsidP="00340DE0">
              <w:pPr>
                <w:pStyle w:val="Sidhuvud"/>
                <w:rPr>
                  <w:b/>
                </w:rPr>
              </w:pPr>
              <w:r w:rsidRPr="00785162">
                <w:rPr>
                  <w:b/>
                </w:rPr>
                <w:t>Socialdepartementet</w:t>
              </w:r>
            </w:p>
            <w:p w14:paraId="389CE211" w14:textId="77777777" w:rsidR="000B1098" w:rsidRDefault="00785162" w:rsidP="00340DE0">
              <w:pPr>
                <w:pStyle w:val="Sidhuvud"/>
              </w:pPr>
              <w:r w:rsidRPr="00785162">
                <w:t>Socialministern</w:t>
              </w:r>
            </w:p>
            <w:p w14:paraId="1A6F868B" w14:textId="77777777" w:rsidR="000B1098" w:rsidRDefault="000B1098" w:rsidP="00340DE0">
              <w:pPr>
                <w:pStyle w:val="Sidhuvud"/>
              </w:pPr>
            </w:p>
            <w:p w14:paraId="322B53EE" w14:textId="1C21D362" w:rsidR="00785162" w:rsidRPr="00340DE0" w:rsidRDefault="00785162" w:rsidP="00340DE0">
              <w:pPr>
                <w:pStyle w:val="Sidhuvud"/>
              </w:pPr>
            </w:p>
          </w:tc>
        </w:sdtContent>
      </w:sdt>
      <w:sdt>
        <w:sdtPr>
          <w:alias w:val="Recipient"/>
          <w:tag w:val="ccRKShow_Recipient"/>
          <w:id w:val="-28344517"/>
          <w:placeholder>
            <w:docPart w:val="5D3E828FBD6D49EABA4CC655C7952BD9"/>
          </w:placeholder>
          <w:dataBinding w:prefixMappings="xmlns:ns0='http://lp/documentinfo/RK' " w:xpath="/ns0:DocumentInfo[1]/ns0:BaseInfo[1]/ns0:Recipient[1]" w:storeItemID="{9D9F64E9-7BA3-4F49-8B75-67423836A786}"/>
          <w:text w:multiLine="1"/>
        </w:sdtPr>
        <w:sdtEndPr/>
        <w:sdtContent>
          <w:tc>
            <w:tcPr>
              <w:tcW w:w="3170" w:type="dxa"/>
            </w:tcPr>
            <w:p w14:paraId="433FACA6" w14:textId="77777777" w:rsidR="00785162" w:rsidRDefault="00785162" w:rsidP="00547B89">
              <w:pPr>
                <w:pStyle w:val="Sidhuvud"/>
              </w:pPr>
              <w:r>
                <w:t>Till riksdagen</w:t>
              </w:r>
            </w:p>
          </w:tc>
        </w:sdtContent>
      </w:sdt>
      <w:tc>
        <w:tcPr>
          <w:tcW w:w="1134" w:type="dxa"/>
        </w:tcPr>
        <w:p w14:paraId="7CCF3850" w14:textId="77777777" w:rsidR="00785162" w:rsidRDefault="00785162" w:rsidP="003E6020">
          <w:pPr>
            <w:pStyle w:val="Sidhuvud"/>
          </w:pPr>
        </w:p>
      </w:tc>
    </w:tr>
  </w:tbl>
  <w:p w14:paraId="6C145FD4"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62"/>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1098"/>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A7D46"/>
    <w:rsid w:val="001B4824"/>
    <w:rsid w:val="001C0545"/>
    <w:rsid w:val="001C1C7D"/>
    <w:rsid w:val="001C4566"/>
    <w:rsid w:val="001C4980"/>
    <w:rsid w:val="001C5DC9"/>
    <w:rsid w:val="001C6B85"/>
    <w:rsid w:val="001C71A9"/>
    <w:rsid w:val="001D12FC"/>
    <w:rsid w:val="001D2AAB"/>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3CCB"/>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175A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33791"/>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D798F"/>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85162"/>
    <w:rsid w:val="007900CC"/>
    <w:rsid w:val="007934C7"/>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048F"/>
    <w:rsid w:val="007E2712"/>
    <w:rsid w:val="007E4A9C"/>
    <w:rsid w:val="007E5516"/>
    <w:rsid w:val="007E7EE2"/>
    <w:rsid w:val="007F06CA"/>
    <w:rsid w:val="007F0DD0"/>
    <w:rsid w:val="007F61D0"/>
    <w:rsid w:val="00800DD8"/>
    <w:rsid w:val="0080228F"/>
    <w:rsid w:val="00804C1B"/>
    <w:rsid w:val="0080595A"/>
    <w:rsid w:val="0080608A"/>
    <w:rsid w:val="00814523"/>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1D9"/>
    <w:rsid w:val="008504F6"/>
    <w:rsid w:val="0085240E"/>
    <w:rsid w:val="00852484"/>
    <w:rsid w:val="008573B9"/>
    <w:rsid w:val="0085782D"/>
    <w:rsid w:val="00863BB7"/>
    <w:rsid w:val="0086635E"/>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6807"/>
    <w:rsid w:val="00A379E4"/>
    <w:rsid w:val="00A42F07"/>
    <w:rsid w:val="00A43B02"/>
    <w:rsid w:val="00A44946"/>
    <w:rsid w:val="00A45675"/>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0F34"/>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2578"/>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78F"/>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1768"/>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34D709"/>
  <w15:docId w15:val="{D51A1BC6-5889-4710-8EC5-3BAC03B2B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770A44A4AEB4FF591D7A91CC5123013"/>
        <w:category>
          <w:name w:val="Allmänt"/>
          <w:gallery w:val="placeholder"/>
        </w:category>
        <w:types>
          <w:type w:val="bbPlcHdr"/>
        </w:types>
        <w:behaviors>
          <w:behavior w:val="content"/>
        </w:behaviors>
        <w:guid w:val="{65B1E649-9C95-4908-A4C9-32457FBD1D4D}"/>
      </w:docPartPr>
      <w:docPartBody>
        <w:p w:rsidR="00BB3B09" w:rsidRDefault="001930E6" w:rsidP="001930E6">
          <w:pPr>
            <w:pStyle w:val="8770A44A4AEB4FF591D7A91CC5123013"/>
          </w:pPr>
          <w:r>
            <w:rPr>
              <w:rStyle w:val="Platshllartext"/>
            </w:rPr>
            <w:t xml:space="preserve"> </w:t>
          </w:r>
        </w:p>
      </w:docPartBody>
    </w:docPart>
    <w:docPart>
      <w:docPartPr>
        <w:name w:val="F80FD2BA84DE49EA9A0A88370500E0FB"/>
        <w:category>
          <w:name w:val="Allmänt"/>
          <w:gallery w:val="placeholder"/>
        </w:category>
        <w:types>
          <w:type w:val="bbPlcHdr"/>
        </w:types>
        <w:behaviors>
          <w:behavior w:val="content"/>
        </w:behaviors>
        <w:guid w:val="{B4276837-D090-4030-BBF0-04FF32BBCE47}"/>
      </w:docPartPr>
      <w:docPartBody>
        <w:p w:rsidR="00BB3B09" w:rsidRDefault="001930E6" w:rsidP="001930E6">
          <w:pPr>
            <w:pStyle w:val="F80FD2BA84DE49EA9A0A88370500E0FB1"/>
          </w:pPr>
          <w:r>
            <w:rPr>
              <w:rStyle w:val="Platshllartext"/>
            </w:rPr>
            <w:t xml:space="preserve"> </w:t>
          </w:r>
        </w:p>
      </w:docPartBody>
    </w:docPart>
    <w:docPart>
      <w:docPartPr>
        <w:name w:val="C7E4032C3B7743069C6519B5895BC2D3"/>
        <w:category>
          <w:name w:val="Allmänt"/>
          <w:gallery w:val="placeholder"/>
        </w:category>
        <w:types>
          <w:type w:val="bbPlcHdr"/>
        </w:types>
        <w:behaviors>
          <w:behavior w:val="content"/>
        </w:behaviors>
        <w:guid w:val="{86730358-530B-4C58-8EDE-424C9E197EC2}"/>
      </w:docPartPr>
      <w:docPartBody>
        <w:p w:rsidR="00BB3B09" w:rsidRDefault="001930E6" w:rsidP="001930E6">
          <w:pPr>
            <w:pStyle w:val="C7E4032C3B7743069C6519B5895BC2D31"/>
          </w:pPr>
          <w:r>
            <w:rPr>
              <w:rStyle w:val="Platshllartext"/>
            </w:rPr>
            <w:t xml:space="preserve"> </w:t>
          </w:r>
        </w:p>
      </w:docPartBody>
    </w:docPart>
    <w:docPart>
      <w:docPartPr>
        <w:name w:val="5D3E828FBD6D49EABA4CC655C7952BD9"/>
        <w:category>
          <w:name w:val="Allmänt"/>
          <w:gallery w:val="placeholder"/>
        </w:category>
        <w:types>
          <w:type w:val="bbPlcHdr"/>
        </w:types>
        <w:behaviors>
          <w:behavior w:val="content"/>
        </w:behaviors>
        <w:guid w:val="{740A60BA-1897-48E6-BF2E-C0C665A7F232}"/>
      </w:docPartPr>
      <w:docPartBody>
        <w:p w:rsidR="00BB3B09" w:rsidRDefault="001930E6" w:rsidP="001930E6">
          <w:pPr>
            <w:pStyle w:val="5D3E828FBD6D49EABA4CC655C7952BD9"/>
          </w:pPr>
          <w:r>
            <w:rPr>
              <w:rStyle w:val="Platshllartext"/>
            </w:rPr>
            <w:t xml:space="preserve"> </w:t>
          </w:r>
        </w:p>
      </w:docPartBody>
    </w:docPart>
    <w:docPart>
      <w:docPartPr>
        <w:name w:val="0EAF09595EA34CF1850B8DE6F127B43C"/>
        <w:category>
          <w:name w:val="Allmänt"/>
          <w:gallery w:val="placeholder"/>
        </w:category>
        <w:types>
          <w:type w:val="bbPlcHdr"/>
        </w:types>
        <w:behaviors>
          <w:behavior w:val="content"/>
        </w:behaviors>
        <w:guid w:val="{91D95FF1-5C9C-49C5-94A8-43A9A7DF63D7}"/>
      </w:docPartPr>
      <w:docPartBody>
        <w:p w:rsidR="00BB3B09" w:rsidRDefault="001930E6" w:rsidP="001930E6">
          <w:pPr>
            <w:pStyle w:val="0EAF09595EA34CF1850B8DE6F127B43C"/>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0E6"/>
    <w:rsid w:val="001930E6"/>
    <w:rsid w:val="006C25FE"/>
    <w:rsid w:val="00BB3B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384A3EA53F94779BCC8610F8C988993">
    <w:name w:val="4384A3EA53F94779BCC8610F8C988993"/>
    <w:rsid w:val="001930E6"/>
  </w:style>
  <w:style w:type="character" w:styleId="Platshllartext">
    <w:name w:val="Placeholder Text"/>
    <w:basedOn w:val="Standardstycketeckensnitt"/>
    <w:uiPriority w:val="99"/>
    <w:semiHidden/>
    <w:rsid w:val="001930E6"/>
    <w:rPr>
      <w:noProof w:val="0"/>
      <w:color w:val="808080"/>
    </w:rPr>
  </w:style>
  <w:style w:type="paragraph" w:customStyle="1" w:styleId="8099C1D5975046EB93DA3CE1A6860FD8">
    <w:name w:val="8099C1D5975046EB93DA3CE1A6860FD8"/>
    <w:rsid w:val="001930E6"/>
  </w:style>
  <w:style w:type="paragraph" w:customStyle="1" w:styleId="1C54B18F98C6456E999704BF2B7D4A75">
    <w:name w:val="1C54B18F98C6456E999704BF2B7D4A75"/>
    <w:rsid w:val="001930E6"/>
  </w:style>
  <w:style w:type="paragraph" w:customStyle="1" w:styleId="09566D5AB1A14DE591DDC7A92049C663">
    <w:name w:val="09566D5AB1A14DE591DDC7A92049C663"/>
    <w:rsid w:val="001930E6"/>
  </w:style>
  <w:style w:type="paragraph" w:customStyle="1" w:styleId="8770A44A4AEB4FF591D7A91CC5123013">
    <w:name w:val="8770A44A4AEB4FF591D7A91CC5123013"/>
    <w:rsid w:val="001930E6"/>
  </w:style>
  <w:style w:type="paragraph" w:customStyle="1" w:styleId="F80FD2BA84DE49EA9A0A88370500E0FB">
    <w:name w:val="F80FD2BA84DE49EA9A0A88370500E0FB"/>
    <w:rsid w:val="001930E6"/>
  </w:style>
  <w:style w:type="paragraph" w:customStyle="1" w:styleId="EEBD4BD8BAA54083AF9943C3798D385F">
    <w:name w:val="EEBD4BD8BAA54083AF9943C3798D385F"/>
    <w:rsid w:val="001930E6"/>
  </w:style>
  <w:style w:type="paragraph" w:customStyle="1" w:styleId="DD7655804E8A4044BE1C98DFBFC89DD2">
    <w:name w:val="DD7655804E8A4044BE1C98DFBFC89DD2"/>
    <w:rsid w:val="001930E6"/>
  </w:style>
  <w:style w:type="paragraph" w:customStyle="1" w:styleId="5E724A8BF1A14E66B1E0521E179DE2D8">
    <w:name w:val="5E724A8BF1A14E66B1E0521E179DE2D8"/>
    <w:rsid w:val="001930E6"/>
  </w:style>
  <w:style w:type="paragraph" w:customStyle="1" w:styleId="C7E4032C3B7743069C6519B5895BC2D3">
    <w:name w:val="C7E4032C3B7743069C6519B5895BC2D3"/>
    <w:rsid w:val="001930E6"/>
  </w:style>
  <w:style w:type="paragraph" w:customStyle="1" w:styleId="5D3E828FBD6D49EABA4CC655C7952BD9">
    <w:name w:val="5D3E828FBD6D49EABA4CC655C7952BD9"/>
    <w:rsid w:val="001930E6"/>
  </w:style>
  <w:style w:type="paragraph" w:customStyle="1" w:styleId="F80FD2BA84DE49EA9A0A88370500E0FB1">
    <w:name w:val="F80FD2BA84DE49EA9A0A88370500E0FB1"/>
    <w:rsid w:val="001930E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7E4032C3B7743069C6519B5895BC2D31">
    <w:name w:val="C7E4032C3B7743069C6519B5895BC2D31"/>
    <w:rsid w:val="001930E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38F9FA424A74409BD6C7A0DF1C6F3EA">
    <w:name w:val="C38F9FA424A74409BD6C7A0DF1C6F3EA"/>
    <w:rsid w:val="001930E6"/>
  </w:style>
  <w:style w:type="paragraph" w:customStyle="1" w:styleId="CECA3BEBAD4A452F9CF0BF4EAAD86ECB">
    <w:name w:val="CECA3BEBAD4A452F9CF0BF4EAAD86ECB"/>
    <w:rsid w:val="001930E6"/>
  </w:style>
  <w:style w:type="paragraph" w:customStyle="1" w:styleId="4AF48B7DE71840AAB27B935AF4C94524">
    <w:name w:val="4AF48B7DE71840AAB27B935AF4C94524"/>
    <w:rsid w:val="001930E6"/>
  </w:style>
  <w:style w:type="paragraph" w:customStyle="1" w:styleId="9CC1C789CBC640CCA8476ECA7E85A198">
    <w:name w:val="9CC1C789CBC640CCA8476ECA7E85A198"/>
    <w:rsid w:val="001930E6"/>
  </w:style>
  <w:style w:type="paragraph" w:customStyle="1" w:styleId="1A6F8FA69026490EB08E3C21079E00F5">
    <w:name w:val="1A6F8FA69026490EB08E3C21079E00F5"/>
    <w:rsid w:val="001930E6"/>
  </w:style>
  <w:style w:type="paragraph" w:customStyle="1" w:styleId="0EAF09595EA34CF1850B8DE6F127B43C">
    <w:name w:val="0EAF09595EA34CF1850B8DE6F127B43C"/>
    <w:rsid w:val="001930E6"/>
  </w:style>
  <w:style w:type="paragraph" w:customStyle="1" w:styleId="B732CBE4E8DD44FDBBDB2A0B774DC949">
    <w:name w:val="B732CBE4E8DD44FDBBDB2A0B774DC949"/>
    <w:rsid w:val="001930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2021-03-17T00:00:00</HeaderDate>
    <Office/>
    <Dnr>S2021/02212 </Dnr>
    <ParagrafNr/>
    <DocumentTitle/>
    <VisitingAddress/>
    <Extra1/>
    <Extra2/>
    <Extra3>Johan Hultberg</Extra3>
    <Number/>
    <Recipient>Till riksdagen</Recipient>
    <SenderText/>
    <DocNumber/>
    <Doclanguage>1053</Doclanguage>
    <Appendix/>
    <LogotypeName>RK_LOGO_SV_BW.emf</LogotypeName>
  </BaseInfo>
</DocumentInfo>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55e64e89-189b-4336-94a5-e46e041f80fd</RD_Svarsid>
  </documentManagement>
</p:properties>
</file>

<file path=customXml/itemProps1.xml><?xml version="1.0" encoding="utf-8"?>
<ds:datastoreItem xmlns:ds="http://schemas.openxmlformats.org/officeDocument/2006/customXml" ds:itemID="{20884F0B-EE7A-4775-AC43-964B5D17451E}"/>
</file>

<file path=customXml/itemProps2.xml><?xml version="1.0" encoding="utf-8"?>
<ds:datastoreItem xmlns:ds="http://schemas.openxmlformats.org/officeDocument/2006/customXml" ds:itemID="{9D9F64E9-7BA3-4F49-8B75-67423836A786}"/>
</file>

<file path=customXml/itemProps3.xml><?xml version="1.0" encoding="utf-8"?>
<ds:datastoreItem xmlns:ds="http://schemas.openxmlformats.org/officeDocument/2006/customXml" ds:itemID="{288954BA-CFA7-44CB-9515-AB0AF457270F}"/>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947CFF5E-F787-4504-9410-40D35DD54747}"/>
</file>

<file path=docProps/app.xml><?xml version="1.0" encoding="utf-8"?>
<Properties xmlns="http://schemas.openxmlformats.org/officeDocument/2006/extended-properties" xmlns:vt="http://schemas.openxmlformats.org/officeDocument/2006/docPropsVTypes">
  <Template>RK Basmall</Template>
  <TotalTime>0</TotalTime>
  <Pages>1</Pages>
  <Words>216</Words>
  <Characters>1149</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2074 - Den svenska vaccinationsstrategin.docx</dc:title>
  <dc:subject/>
  <dc:creator>Tilde Eriksson</dc:creator>
  <cp:keywords/>
  <dc:description/>
  <cp:lastModifiedBy>Maria Zetterström</cp:lastModifiedBy>
  <cp:revision>9</cp:revision>
  <dcterms:created xsi:type="dcterms:W3CDTF">2021-03-08T08:51:00Z</dcterms:created>
  <dcterms:modified xsi:type="dcterms:W3CDTF">2021-03-17T08:07:00Z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