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C0C40" w:rsidP="00DA0661">
      <w:pPr>
        <w:pStyle w:val="Title"/>
      </w:pPr>
      <w:r>
        <w:t>Svar på fråga 20</w:t>
      </w:r>
      <w:r w:rsidR="00992BFC">
        <w:t>21</w:t>
      </w:r>
      <w:r>
        <w:t>/</w:t>
      </w:r>
      <w:r w:rsidR="00992BFC">
        <w:t>22</w:t>
      </w:r>
      <w:r>
        <w:t>:</w:t>
      </w:r>
      <w:r w:rsidR="00992BFC">
        <w:t>1093</w:t>
      </w:r>
      <w:r>
        <w:t xml:space="preserve"> av </w:t>
      </w:r>
      <w:r w:rsidR="00992BFC">
        <w:t>Betty Malmberg</w:t>
      </w:r>
      <w:r>
        <w:t xml:space="preserve"> (</w:t>
      </w:r>
      <w:r w:rsidR="00992BFC">
        <w:t>M</w:t>
      </w:r>
      <w:r>
        <w:t>)</w:t>
      </w:r>
      <w:r>
        <w:br/>
      </w:r>
      <w:r w:rsidR="00992BFC">
        <w:t>Vättern och Norra Kärr</w:t>
      </w:r>
    </w:p>
    <w:p w:rsidR="00992BFC" w:rsidP="002749F7">
      <w:pPr>
        <w:pStyle w:val="BodyText"/>
      </w:pPr>
      <w:r>
        <w:t xml:space="preserve">Betty Malmberg har frågat mig om jag avser vidta några åtgärder för att säkerställa Vätterns framtida status som dricksvattenkälla. </w:t>
      </w:r>
    </w:p>
    <w:p w:rsidR="00EF0F47" w:rsidP="00EF0F47">
      <w:pPr>
        <w:pStyle w:val="BodyText"/>
      </w:pPr>
      <w:r w:rsidRPr="00EF0F47">
        <w:t>Vättern är en unik och värdefull vattentäkt, en av Sveriges största, som hyser</w:t>
      </w:r>
      <w:r>
        <w:t xml:space="preserve"> </w:t>
      </w:r>
      <w:r w:rsidRPr="00EF0F47">
        <w:t>såväl natur- och miljömässiga som samhällsviktiga värden. Vättern är i sin</w:t>
      </w:r>
      <w:r>
        <w:t xml:space="preserve"> </w:t>
      </w:r>
      <w:r w:rsidRPr="00EF0F47">
        <w:t>helhet utsedd som vattenskyddsområde och omfattas också av flera olika</w:t>
      </w:r>
      <w:r>
        <w:t xml:space="preserve"> </w:t>
      </w:r>
      <w:r w:rsidRPr="00EF0F47">
        <w:t xml:space="preserve">riksintressen enligt miljöbalken, </w:t>
      </w:r>
      <w:r w:rsidRPr="00EF0F47">
        <w:t>t</w:t>
      </w:r>
      <w:r w:rsidR="00825F05">
        <w:t>.</w:t>
      </w:r>
      <w:bookmarkStart w:id="0" w:name="Start"/>
      <w:bookmarkEnd w:id="0"/>
      <w:r w:rsidRPr="00EF0F47">
        <w:t>ex.</w:t>
      </w:r>
      <w:r w:rsidRPr="00EF0F47">
        <w:t xml:space="preserve"> vad gäller naturvård, friluftsliv och</w:t>
      </w:r>
      <w:r>
        <w:t xml:space="preserve"> </w:t>
      </w:r>
      <w:r w:rsidRPr="00EF0F47">
        <w:t>totalförsvaret. Vättern är även, tillsammans med stränder och öar, utpekad</w:t>
      </w:r>
      <w:r w:rsidR="00361C85">
        <w:t xml:space="preserve"> </w:t>
      </w:r>
      <w:r w:rsidRPr="00EF0F47">
        <w:t>av regeringen som Natura 2000-område.</w:t>
      </w:r>
    </w:p>
    <w:p w:rsidR="00361C85" w:rsidRPr="00EF0F47" w:rsidP="00EF0F47">
      <w:pPr>
        <w:pStyle w:val="BodyText"/>
      </w:pPr>
      <w:r>
        <w:t>Verksamheter som bedrivs vid Vättern omfattas av högt ställda krav i enlighet med miljöbalken</w:t>
      </w:r>
      <w:r w:rsidR="00F5718C">
        <w:t>, och vi ska fortsätta ha högt ställda miljökrav på verksamheter i Sverige</w:t>
      </w:r>
      <w:r w:rsidR="00D77367">
        <w:t xml:space="preserve">. </w:t>
      </w:r>
    </w:p>
    <w:p w:rsidR="00992BFC" w:rsidRPr="00361C85" w:rsidP="00EF0F47">
      <w:pPr>
        <w:pStyle w:val="BodyText"/>
      </w:pPr>
      <w:r w:rsidRPr="00EF0F47">
        <w:t>På samma sätt måste all prospekteringsverksamhet bedrivas på ett</w:t>
      </w:r>
      <w:r w:rsidRPr="00361C85">
        <w:t xml:space="preserve"> sätt som är förenligt med miljöbalkens bestämmelser.</w:t>
      </w:r>
    </w:p>
    <w:p w:rsidR="00992BFC" w:rsidP="00675B94">
      <w:pPr>
        <w:pStyle w:val="BodyText"/>
      </w:pPr>
      <w:r>
        <w:t xml:space="preserve">Stockholm den </w:t>
      </w:r>
      <w:sdt>
        <w:sdtPr>
          <w:id w:val="-1225218591"/>
          <w:placeholder>
            <w:docPart w:val="9E1D217C46504892BFA1007B523E86C8"/>
          </w:placeholder>
          <w:dataBinding w:xpath="/ns0:DocumentInfo[1]/ns0:BaseInfo[1]/ns0:HeaderDate[1]" w:storeItemID="{39572CDD-CBEA-471E-B9F1-E60AEDF0F95F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61C85">
            <w:t>23 februari 2022</w:t>
          </w:r>
        </w:sdtContent>
      </w:sdt>
    </w:p>
    <w:p w:rsidR="004C0C40" w:rsidRPr="00DB48AB" w:rsidP="00DB48AB">
      <w:pPr>
        <w:pStyle w:val="BodyText"/>
      </w:pPr>
      <w:r>
        <w:t>Annika Strandhäll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C0C4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C0C40" w:rsidRPr="007D73AB" w:rsidP="00340DE0">
          <w:pPr>
            <w:pStyle w:val="Header"/>
          </w:pPr>
        </w:p>
      </w:tc>
      <w:tc>
        <w:tcPr>
          <w:tcW w:w="1134" w:type="dxa"/>
        </w:tcPr>
        <w:p w:rsidR="004C0C4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C0C4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E6DDB" w:rsidP="008E6DDB">
          <w:pPr>
            <w:rPr>
              <w:rFonts w:asciiTheme="majorHAnsi" w:hAnsiTheme="majorHAnsi"/>
              <w:sz w:val="19"/>
            </w:rPr>
          </w:pPr>
        </w:p>
        <w:p w:rsidR="008E6DDB" w:rsidP="008E6DDB">
          <w:pPr>
            <w:rPr>
              <w:rFonts w:asciiTheme="majorHAnsi" w:hAnsiTheme="majorHAnsi"/>
              <w:sz w:val="19"/>
            </w:rPr>
          </w:pPr>
        </w:p>
        <w:p w:rsidR="008E6DDB" w:rsidRPr="008E6DDB" w:rsidP="008E6DDB"/>
      </w:tc>
      <w:tc>
        <w:tcPr>
          <w:tcW w:w="3170" w:type="dxa"/>
        </w:tcPr>
        <w:p w:rsidR="004C0C40" w:rsidRPr="00710A6C" w:rsidP="00EE3C0F">
          <w:pPr>
            <w:pStyle w:val="Header"/>
            <w:rPr>
              <w:b/>
            </w:rPr>
          </w:pPr>
        </w:p>
        <w:p w:rsidR="004C0C40" w:rsidP="00EE3C0F">
          <w:pPr>
            <w:pStyle w:val="Header"/>
          </w:pPr>
        </w:p>
        <w:p w:rsidR="004C0C40" w:rsidP="00EE3C0F">
          <w:pPr>
            <w:pStyle w:val="Header"/>
          </w:pPr>
        </w:p>
        <w:p w:rsidR="004C0C4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49EF79C3E7C42A6AC4C695DBD955382"/>
            </w:placeholder>
            <w:dataBinding w:xpath="/ns0:DocumentInfo[1]/ns0:BaseInfo[1]/ns0:Dnr[1]" w:storeItemID="{39572CDD-CBEA-471E-B9F1-E60AEDF0F95F}" w:prefixMappings="xmlns:ns0='http://lp/documentinfo/RK' "/>
            <w:text/>
          </w:sdtPr>
          <w:sdtContent>
            <w:p w:rsidR="004C0C40" w:rsidP="00EE3C0F">
              <w:pPr>
                <w:pStyle w:val="Header"/>
              </w:pPr>
              <w:r>
                <w:t>M2022/</w:t>
              </w:r>
              <w:r w:rsidR="00992BFC">
                <w:t>00335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E6C15B82554A6EB772A0A6FF912274"/>
            </w:placeholder>
            <w:showingPlcHdr/>
            <w:dataBinding w:xpath="/ns0:DocumentInfo[1]/ns0:BaseInfo[1]/ns0:DocNumber[1]" w:storeItemID="{39572CDD-CBEA-471E-B9F1-E60AEDF0F95F}" w:prefixMappings="xmlns:ns0='http://lp/documentinfo/RK' "/>
            <w:text/>
          </w:sdtPr>
          <w:sdtContent>
            <w:p w:rsidR="004C0C4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C0C40" w:rsidP="00EE3C0F">
          <w:pPr>
            <w:pStyle w:val="Header"/>
          </w:pPr>
        </w:p>
      </w:tc>
      <w:tc>
        <w:tcPr>
          <w:tcW w:w="1134" w:type="dxa"/>
        </w:tcPr>
        <w:p w:rsidR="004C0C40" w:rsidP="0094502D">
          <w:pPr>
            <w:pStyle w:val="Header"/>
          </w:pPr>
        </w:p>
        <w:p w:rsidR="004C0C4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8D03C7E90C2403CAE17787CC736583A"/>
            </w:placeholder>
            <w:richText/>
          </w:sdtPr>
          <w:sdtEndPr>
            <w:rPr>
              <w:b w:val="0"/>
            </w:rPr>
          </w:sdtEndPr>
          <w:sdtContent>
            <w:p w:rsidR="00675B94" w:rsidRPr="00675B94" w:rsidP="008E6DDB">
              <w:pPr>
                <w:pStyle w:val="Header"/>
                <w:rPr>
                  <w:b/>
                </w:rPr>
              </w:pPr>
              <w:r w:rsidRPr="00675B94">
                <w:rPr>
                  <w:b/>
                </w:rPr>
                <w:t>Miljödepartementet</w:t>
              </w:r>
            </w:p>
            <w:p w:rsidR="008E6DDB" w:rsidRPr="00340DE0" w:rsidP="00275120">
              <w:pPr>
                <w:pStyle w:val="Header"/>
              </w:pPr>
              <w:r w:rsidRPr="00675B94">
                <w:t>Klimat- och miljöministern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4FFB274C1AD046F186277A8DA5638947"/>
          </w:placeholder>
          <w:dataBinding w:xpath="/ns0:DocumentInfo[1]/ns0:BaseInfo[1]/ns0:Recipient[1]" w:storeItemID="{39572CDD-CBEA-471E-B9F1-E60AEDF0F95F}" w:prefixMappings="xmlns:ns0='http://lp/documentinfo/RK' "/>
          <w:text w:multiLine="1"/>
        </w:sdtPr>
        <w:sdtContent>
          <w:tc>
            <w:tcPr>
              <w:tcW w:w="3170" w:type="dxa"/>
            </w:tcPr>
            <w:p w:rsidR="008E6DDB" w:rsidP="008E6DDB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E6DDB" w:rsidP="008E6DDB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49EF79C3E7C42A6AC4C695DBD955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64EBB-DA4D-418D-8A36-A4B4E985ABA0}"/>
      </w:docPartPr>
      <w:docPartBody>
        <w:p w:rsidR="00605E7F" w:rsidP="00C736BB">
          <w:pPr>
            <w:pStyle w:val="649EF79C3E7C42A6AC4C695DBD9553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E6C15B82554A6EB772A0A6FF9122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3EB738-680B-4427-82B1-4E315EC88A58}"/>
      </w:docPartPr>
      <w:docPartBody>
        <w:p w:rsidR="00605E7F" w:rsidP="00C736BB">
          <w:pPr>
            <w:pStyle w:val="25E6C15B82554A6EB772A0A6FF9122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D03C7E90C2403CAE17787CC7365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A2E34D-01C5-4774-8CFC-D69FDB9B43FF}"/>
      </w:docPartPr>
      <w:docPartBody>
        <w:p w:rsidR="00605E7F" w:rsidP="00C736BB">
          <w:pPr>
            <w:pStyle w:val="28D03C7E90C2403CAE17787CC73658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FB274C1AD046F186277A8DA56389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507C0D-AFE7-470D-89CE-D3AA2A27CB65}"/>
      </w:docPartPr>
      <w:docPartBody>
        <w:p w:rsidR="00605E7F" w:rsidP="00C736BB">
          <w:pPr>
            <w:pStyle w:val="4FFB274C1AD046F186277A8DA56389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1D217C46504892BFA1007B523E86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74BA00-4088-42E2-BB21-D93AF0557A95}"/>
      </w:docPartPr>
      <w:docPartBody>
        <w:p w:rsidR="00605E7F" w:rsidP="00C736BB">
          <w:pPr>
            <w:pStyle w:val="9E1D217C46504892BFA1007B523E86C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36BB"/>
    <w:rPr>
      <w:noProof w:val="0"/>
      <w:color w:val="808080"/>
    </w:rPr>
  </w:style>
  <w:style w:type="paragraph" w:customStyle="1" w:styleId="649EF79C3E7C42A6AC4C695DBD955382">
    <w:name w:val="649EF79C3E7C42A6AC4C695DBD955382"/>
    <w:rsid w:val="00C736BB"/>
  </w:style>
  <w:style w:type="paragraph" w:customStyle="1" w:styleId="25E6C15B82554A6EB772A0A6FF9122741">
    <w:name w:val="25E6C15B82554A6EB772A0A6FF9122741"/>
    <w:rsid w:val="00C736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D03C7E90C2403CAE17787CC736583A">
    <w:name w:val="28D03C7E90C2403CAE17787CC736583A"/>
    <w:rsid w:val="00C736BB"/>
  </w:style>
  <w:style w:type="paragraph" w:customStyle="1" w:styleId="4FFB274C1AD046F186277A8DA5638947">
    <w:name w:val="4FFB274C1AD046F186277A8DA5638947"/>
    <w:rsid w:val="00C736BB"/>
  </w:style>
  <w:style w:type="paragraph" w:customStyle="1" w:styleId="9E1D217C46504892BFA1007B523E86C8">
    <w:name w:val="9E1D217C46504892BFA1007B523E86C8"/>
    <w:rsid w:val="00C736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2022-02-23T00:00:00</HeaderDate>
    <Office/>
    <Dnr>M2022/00335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2e70656e-8aa7-4182-8fb4-a5053b8ee4ba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DC41D-81C9-4984-AB1F-717CC5527655}"/>
</file>

<file path=customXml/itemProps2.xml><?xml version="1.0" encoding="utf-8"?>
<ds:datastoreItem xmlns:ds="http://schemas.openxmlformats.org/officeDocument/2006/customXml" ds:itemID="{0F38794A-D32F-44A2-9971-B107DF35867E}"/>
</file>

<file path=customXml/itemProps3.xml><?xml version="1.0" encoding="utf-8"?>
<ds:datastoreItem xmlns:ds="http://schemas.openxmlformats.org/officeDocument/2006/customXml" ds:itemID="{39572CDD-CBEA-471E-B9F1-E60AEDF0F95F}"/>
</file>

<file path=customXml/itemProps4.xml><?xml version="1.0" encoding="utf-8"?>
<ds:datastoreItem xmlns:ds="http://schemas.openxmlformats.org/officeDocument/2006/customXml" ds:itemID="{050515A1-DF81-4877-A9BF-6391996036B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2021_22 - 1093 Vättern och Norra Kärr - svar.docx</dc:title>
  <cp:revision>8</cp:revision>
  <cp:lastPrinted>2022-02-22T10:00:00Z</cp:lastPrinted>
  <dcterms:created xsi:type="dcterms:W3CDTF">2022-02-17T07:21:00Z</dcterms:created>
  <dcterms:modified xsi:type="dcterms:W3CDTF">2022-02-22T10:00:00Z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