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51FE" w:rsidP="00DA0661">
      <w:pPr>
        <w:pStyle w:val="Title"/>
      </w:pPr>
      <w:bookmarkStart w:id="0" w:name="Start"/>
      <w:bookmarkEnd w:id="0"/>
      <w:r>
        <w:t>Svar på fråga 2021/22:</w:t>
      </w:r>
      <w:r w:rsidR="004655E2">
        <w:t>1111</w:t>
      </w:r>
      <w:r>
        <w:t xml:space="preserve"> av </w:t>
      </w:r>
      <w:r w:rsidR="004655E2">
        <w:t>Pontus Andersson</w:t>
      </w:r>
      <w:r>
        <w:t xml:space="preserve"> (</w:t>
      </w:r>
      <w:r w:rsidR="004655E2">
        <w:t>SD</w:t>
      </w:r>
      <w:r>
        <w:t>)</w:t>
      </w:r>
      <w:r>
        <w:br/>
      </w:r>
      <w:r w:rsidR="004655E2">
        <w:t>Längre lördagsöppet på Systembolaget</w:t>
      </w:r>
    </w:p>
    <w:p w:rsidR="004655E2" w:rsidP="00BE44DA">
      <w:pPr>
        <w:pStyle w:val="BodyText"/>
      </w:pPr>
      <w:r>
        <w:t>Pontus Andersson</w:t>
      </w:r>
      <w:r w:rsidR="00A251FE">
        <w:t xml:space="preserve"> har frågat mig </w:t>
      </w:r>
      <w:r>
        <w:t>varför jag och regeringen valt att inte gå vidare med förslaget om längre lördagsöppet på Systembolaget.</w:t>
      </w:r>
    </w:p>
    <w:p w:rsidR="00E03BAB" w:rsidP="009E6CF6">
      <w:pPr>
        <w:pStyle w:val="Brdtextutanavstnd"/>
      </w:pPr>
      <w:r w:rsidRPr="006446FE">
        <w:t xml:space="preserve">Systembolaget innehar i Sverige ensamrätten till detaljhandel med </w:t>
      </w:r>
      <w:r w:rsidRPr="00B71A4A">
        <w:t>spritdrycker, vin, starköl och alkoholdrycksliknande preparat. Denna ensamrätt har ett socialpolitiskt syft</w:t>
      </w:r>
      <w:r w:rsidR="008474E2">
        <w:t>e, att</w:t>
      </w:r>
      <w:r w:rsidR="00CD420E">
        <w:t xml:space="preserve"> </w:t>
      </w:r>
      <w:r w:rsidRPr="00B71A4A">
        <w:t xml:space="preserve">begränsa alkoholens </w:t>
      </w:r>
      <w:r w:rsidR="008474E2">
        <w:t xml:space="preserve">medicinska och sociala </w:t>
      </w:r>
      <w:r w:rsidRPr="00B71A4A">
        <w:t>skadeverkningar</w:t>
      </w:r>
      <w:r w:rsidR="00CD420E">
        <w:t>, som är</w:t>
      </w:r>
      <w:r w:rsidR="008474E2">
        <w:t xml:space="preserve"> </w:t>
      </w:r>
      <w:r w:rsidR="00CD420E">
        <w:t xml:space="preserve">en </w:t>
      </w:r>
      <w:r w:rsidR="00314EF7">
        <w:t xml:space="preserve">viktig </w:t>
      </w:r>
      <w:r w:rsidR="00CD420E">
        <w:t>del</w:t>
      </w:r>
      <w:r w:rsidR="008474E2">
        <w:t xml:space="preserve"> i den svenska alkohol</w:t>
      </w:r>
      <w:r w:rsidR="00024037">
        <w:softHyphen/>
      </w:r>
      <w:r w:rsidR="008474E2">
        <w:t xml:space="preserve">politiken som riksdagen ställt sig bakom. De viktigaste medlen för att </w:t>
      </w:r>
      <w:r w:rsidR="00314EF7">
        <w:t xml:space="preserve">genom monopolet </w:t>
      </w:r>
      <w:r w:rsidR="008474E2">
        <w:t xml:space="preserve">nå </w:t>
      </w:r>
      <w:r w:rsidR="00CD420E">
        <w:t>syftet</w:t>
      </w:r>
      <w:r w:rsidR="008474E2">
        <w:t xml:space="preserve"> är </w:t>
      </w:r>
      <w:r w:rsidR="00314EF7">
        <w:t xml:space="preserve">möjligheten att </w:t>
      </w:r>
      <w:r w:rsidR="000D6823">
        <w:t>begräns</w:t>
      </w:r>
      <w:r w:rsidR="00314EF7">
        <w:t>a</w:t>
      </w:r>
      <w:r w:rsidR="000D6823">
        <w:t xml:space="preserve"> tillgängligheten och </w:t>
      </w:r>
      <w:r w:rsidR="008474E2">
        <w:t xml:space="preserve">att </w:t>
      </w:r>
      <w:r w:rsidRPr="00B71A4A">
        <w:t>privata vinstintressen i samband med detaljhandel utesluts</w:t>
      </w:r>
      <w:r w:rsidR="00CD420E">
        <w:t>.</w:t>
      </w:r>
      <w:r w:rsidR="008474E2">
        <w:t xml:space="preserve"> </w:t>
      </w:r>
    </w:p>
    <w:p w:rsidR="009E6CF6" w:rsidP="009E6CF6">
      <w:pPr>
        <w:pStyle w:val="Brdtextutanavstnd"/>
      </w:pPr>
    </w:p>
    <w:p w:rsidR="009E6CF6" w:rsidP="009E6CF6">
      <w:pPr>
        <w:pStyle w:val="Brdtextutanavstnd"/>
      </w:pPr>
      <w:r w:rsidRPr="00B71A4A">
        <w:t>Begränsning</w:t>
      </w:r>
      <w:r w:rsidRPr="006446FE">
        <w:t xml:space="preserve"> av tillgängligheten kommer till stånd genom att </w:t>
      </w:r>
      <w:r w:rsidR="00C6480C">
        <w:t>Systembolaget</w:t>
      </w:r>
      <w:r w:rsidRPr="006446FE" w:rsidR="00C6480C">
        <w:t xml:space="preserve"> </w:t>
      </w:r>
      <w:r w:rsidRPr="006446FE">
        <w:t xml:space="preserve">enligt alkohollagen (2010:1622) och </w:t>
      </w:r>
      <w:r w:rsidR="00CD420E">
        <w:t xml:space="preserve">ett </w:t>
      </w:r>
      <w:r w:rsidRPr="006446FE">
        <w:t>avtal med staten har kontroll över butiksetableringar och öppettider</w:t>
      </w:r>
      <w:r w:rsidR="008C6606">
        <w:t xml:space="preserve"> samt</w:t>
      </w:r>
      <w:r w:rsidRPr="006446FE">
        <w:t xml:space="preserve"> ser till att alkohol</w:t>
      </w:r>
      <w:r w:rsidR="008C6606">
        <w:t xml:space="preserve">haltiga </w:t>
      </w:r>
      <w:r w:rsidRPr="006446FE">
        <w:t xml:space="preserve">drycker inte </w:t>
      </w:r>
      <w:r w:rsidR="008C6606">
        <w:t xml:space="preserve">säljs till </w:t>
      </w:r>
      <w:r w:rsidRPr="006446FE">
        <w:t>personer som är under 20 år</w:t>
      </w:r>
      <w:r>
        <w:t>.</w:t>
      </w:r>
    </w:p>
    <w:p w:rsidR="009E6CF6" w:rsidP="009E6CF6">
      <w:pPr>
        <w:pStyle w:val="Brdtextutanavstnd"/>
      </w:pPr>
    </w:p>
    <w:p w:rsidR="008C6606" w:rsidP="009E6CF6">
      <w:pPr>
        <w:pStyle w:val="Brdtextutanavstnd"/>
      </w:pPr>
      <w:r>
        <w:t xml:space="preserve">Det är </w:t>
      </w:r>
      <w:r w:rsidR="00A9080A">
        <w:t>utifrån</w:t>
      </w:r>
      <w:r w:rsidR="000D6823">
        <w:t xml:space="preserve"> den svenska alkoholpolitiken och dess</w:t>
      </w:r>
      <w:r w:rsidR="001F51D1">
        <w:t xml:space="preserve"> socialpolitiska syfte </w:t>
      </w:r>
      <w:r>
        <w:t>en utökning av öppettider, innebärande en ökad tillgänglighet</w:t>
      </w:r>
      <w:r w:rsidR="001F51D1">
        <w:t>,</w:t>
      </w:r>
      <w:r>
        <w:t xml:space="preserve"> måste ses. Systembolaget lyfte </w:t>
      </w:r>
      <w:r w:rsidR="001F51D1">
        <w:t>frågan om utökade öppettider utifrån</w:t>
      </w:r>
      <w:r>
        <w:t xml:space="preserve"> </w:t>
      </w:r>
      <w:r w:rsidR="001F51D1">
        <w:t xml:space="preserve">generellt </w:t>
      </w:r>
      <w:r>
        <w:t>ändrade köpbeteenden och bolagets legitimitet</w:t>
      </w:r>
      <w:r w:rsidR="001F51D1">
        <w:t>.</w:t>
      </w:r>
      <w:r>
        <w:t xml:space="preserve"> Mot detta har regeringen vägt den ökade tillgänglighet och de ökade skadeverkningar som </w:t>
      </w:r>
      <w:r w:rsidR="00A9080A">
        <w:t>längre</w:t>
      </w:r>
      <w:r>
        <w:t xml:space="preserve"> öppettider skulle innebära. </w:t>
      </w:r>
      <w:r w:rsidR="00796764">
        <w:t xml:space="preserve">I den bedömningen har </w:t>
      </w:r>
      <w:r>
        <w:t xml:space="preserve">Regeringen också </w:t>
      </w:r>
      <w:r w:rsidR="00796764">
        <w:t>beaktat att</w:t>
      </w:r>
      <w:r>
        <w:t xml:space="preserve"> Systembolaget sedan en tid tillbaka erbjuder e-handel</w:t>
      </w:r>
      <w:r w:rsidR="00B74814">
        <w:t xml:space="preserve"> och</w:t>
      </w:r>
      <w:r w:rsidR="00796764">
        <w:t xml:space="preserve"> ny forskning som visar på större risker med alkohol än vad som tidigare varit känt</w:t>
      </w:r>
      <w:r w:rsidR="00C65A9B">
        <w:t>.</w:t>
      </w:r>
      <w:r w:rsidRPr="000D6823" w:rsidR="000D6823">
        <w:t xml:space="preserve"> </w:t>
      </w:r>
      <w:r w:rsidR="000D6823">
        <w:t>Tillgänglig</w:t>
      </w:r>
      <w:r w:rsidR="00024037">
        <w:softHyphen/>
      </w:r>
      <w:r w:rsidR="000D6823">
        <w:t xml:space="preserve">hetsbegränsningen är också av vikt för att </w:t>
      </w:r>
      <w:r w:rsidR="00CD420E">
        <w:t xml:space="preserve">alkoholpolitiken på ett </w:t>
      </w:r>
      <w:r w:rsidR="00CD420E">
        <w:t>systematisk</w:t>
      </w:r>
      <w:r w:rsidR="00A9080A">
        <w:t>t</w:t>
      </w:r>
      <w:r w:rsidR="00CD420E">
        <w:t xml:space="preserve"> och sammanhängande sätt fortsatt ska </w:t>
      </w:r>
      <w:r w:rsidR="000D6823">
        <w:t>uppfylla EU-rättens krav för Systembolagets detaljhandelsmonopol</w:t>
      </w:r>
      <w:r w:rsidR="00B74814">
        <w:t xml:space="preserve">. </w:t>
      </w:r>
    </w:p>
    <w:p w:rsidR="004C46B7" w:rsidP="009E6CF6">
      <w:pPr>
        <w:pStyle w:val="Brdtextutanavstnd"/>
      </w:pPr>
    </w:p>
    <w:p w:rsidR="004C46B7" w:rsidP="009E6CF6">
      <w:pPr>
        <w:pStyle w:val="Brdtextutanavstnd"/>
      </w:pPr>
      <w:r>
        <w:t xml:space="preserve">Gällande legitimitet och förtroende för Systembolaget kan man konstatera att det är fortsatt högt. Systembolaget mäter i opinionsundersökningar löpande hur många som vill behålla Systembolaget och monopolet. För helåret 2020 uppgick den siffran till 76,0 procent </w:t>
      </w:r>
    </w:p>
    <w:p w:rsidR="000A1D79" w:rsidP="009E6CF6">
      <w:pPr>
        <w:pStyle w:val="Brdtextutanavstnd"/>
      </w:pPr>
    </w:p>
    <w:p w:rsidR="004655E2" w:rsidP="00024037">
      <w:pPr>
        <w:pStyle w:val="BodyText"/>
      </w:pPr>
      <w:r>
        <w:t>Utifrån denna bedömning</w:t>
      </w:r>
      <w:r w:rsidR="009E6CF6">
        <w:t xml:space="preserve"> är det regeringens </w:t>
      </w:r>
      <w:r>
        <w:t xml:space="preserve">ståndpunkt </w:t>
      </w:r>
      <w:r w:rsidR="009E6CF6">
        <w:t xml:space="preserve">att </w:t>
      </w:r>
      <w:r w:rsidR="00322FDC">
        <w:t xml:space="preserve">Systembolagets </w:t>
      </w:r>
      <w:r w:rsidR="009E6CF6">
        <w:t>öppettider</w:t>
      </w:r>
      <w:r w:rsidR="00322FDC">
        <w:t xml:space="preserve"> på lördagar</w:t>
      </w:r>
      <w:r w:rsidR="009E6CF6">
        <w:t xml:space="preserve"> inte ska utökas</w:t>
      </w:r>
      <w:r w:rsidR="000A1D79">
        <w:t>.</w:t>
      </w:r>
      <w:r>
        <w:t xml:space="preserve"> </w:t>
      </w:r>
    </w:p>
    <w:p w:rsidR="00A251FE" w:rsidP="00024037">
      <w:pPr>
        <w:pStyle w:val="BodyText"/>
      </w:pPr>
      <w:r>
        <w:t xml:space="preserve">Stockholm den </w:t>
      </w:r>
      <w:sdt>
        <w:sdtPr>
          <w:id w:val="-1225218591"/>
          <w:placeholder>
            <w:docPart w:val="0BBB110AD7EE4F04AE64AF422C740F96"/>
          </w:placeholder>
          <w:dataBinding w:xpath="/ns0:DocumentInfo[1]/ns0:BaseInfo[1]/ns0:HeaderDate[1]" w:storeItemID="{414CFAD9-D881-47AE-B5E5-F76975BADDF8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645AB">
            <w:t>23 februari 2022</w:t>
          </w:r>
        </w:sdtContent>
      </w:sdt>
    </w:p>
    <w:p w:rsidR="00A251FE" w:rsidP="00BE44DA">
      <w:pPr>
        <w:pStyle w:val="BodyText"/>
      </w:pPr>
    </w:p>
    <w:p w:rsidR="00A251FE" w:rsidP="00BE44DA">
      <w:pPr>
        <w:pStyle w:val="BodyText"/>
      </w:pPr>
    </w:p>
    <w:p w:rsidR="00A251FE" w:rsidP="00BE44DA">
      <w:pPr>
        <w:pStyle w:val="BodyText"/>
      </w:pPr>
      <w:r>
        <w:t>Lena Hallengren</w:t>
      </w:r>
    </w:p>
    <w:p w:rsidR="00A251F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51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51FE" w:rsidRPr="007D73AB" w:rsidP="00340DE0">
          <w:pPr>
            <w:pStyle w:val="Header"/>
          </w:pPr>
        </w:p>
      </w:tc>
      <w:tc>
        <w:tcPr>
          <w:tcW w:w="1134" w:type="dxa"/>
        </w:tcPr>
        <w:p w:rsidR="00A251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51FE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1A92" w:rsidP="00340DE0">
          <w:pPr>
            <w:pStyle w:val="Header"/>
          </w:pPr>
        </w:p>
        <w:p w:rsidR="002C1A92" w:rsidRPr="00340DE0" w:rsidP="00340DE0">
          <w:pPr>
            <w:pStyle w:val="Header"/>
          </w:pPr>
        </w:p>
      </w:tc>
      <w:tc>
        <w:tcPr>
          <w:tcW w:w="3170" w:type="dxa"/>
        </w:tcPr>
        <w:p w:rsidR="00A251FE" w:rsidRPr="00710A6C" w:rsidP="00EE3C0F">
          <w:pPr>
            <w:pStyle w:val="Header"/>
            <w:rPr>
              <w:b/>
            </w:rPr>
          </w:pPr>
        </w:p>
        <w:p w:rsidR="00A251FE" w:rsidP="00EE3C0F">
          <w:pPr>
            <w:pStyle w:val="Header"/>
          </w:pPr>
        </w:p>
        <w:p w:rsidR="00A251FE" w:rsidP="00EE3C0F">
          <w:pPr>
            <w:pStyle w:val="Header"/>
          </w:pPr>
        </w:p>
        <w:p w:rsidR="00A251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1A54483505444EEB3EA28F84B434E5D"/>
            </w:placeholder>
            <w:dataBinding w:xpath="/ns0:DocumentInfo[1]/ns0:BaseInfo[1]/ns0:Dnr[1]" w:storeItemID="{414CFAD9-D881-47AE-B5E5-F76975BADDF8}" w:prefixMappings="xmlns:ns0='http://lp/documentinfo/RK' "/>
            <w:text/>
          </w:sdtPr>
          <w:sdtContent>
            <w:p w:rsidR="00A251FE" w:rsidP="00EE3C0F">
              <w:pPr>
                <w:pStyle w:val="Header"/>
              </w:pPr>
              <w:r>
                <w:t>S2022/01046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82C9632E8442189CC4760EF8DB9873"/>
            </w:placeholder>
            <w:showingPlcHdr/>
            <w:dataBinding w:xpath="/ns0:DocumentInfo[1]/ns0:BaseInfo[1]/ns0:DocNumber[1]" w:storeItemID="{414CFAD9-D881-47AE-B5E5-F76975BADDF8}" w:prefixMappings="xmlns:ns0='http://lp/documentinfo/RK' "/>
            <w:text/>
          </w:sdtPr>
          <w:sdtContent>
            <w:p w:rsidR="00A251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51FE" w:rsidP="00EE3C0F">
          <w:pPr>
            <w:pStyle w:val="Header"/>
          </w:pPr>
        </w:p>
      </w:tc>
      <w:tc>
        <w:tcPr>
          <w:tcW w:w="1134" w:type="dxa"/>
        </w:tcPr>
        <w:p w:rsidR="00A251FE" w:rsidP="0094502D">
          <w:pPr>
            <w:pStyle w:val="Header"/>
          </w:pPr>
        </w:p>
        <w:p w:rsidR="00A251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C785F351E94CE5B7DF33007ABB7D6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4037" w:rsidRPr="00024037" w:rsidP="00340DE0">
              <w:pPr>
                <w:pStyle w:val="Header"/>
                <w:rPr>
                  <w:b/>
                </w:rPr>
              </w:pPr>
              <w:r w:rsidRPr="00024037">
                <w:rPr>
                  <w:b/>
                </w:rPr>
                <w:t>Socialdepartementet</w:t>
              </w:r>
            </w:p>
            <w:p w:rsidR="00A251FE" w:rsidRPr="00340DE0" w:rsidP="00340DE0">
              <w:pPr>
                <w:pStyle w:val="Header"/>
              </w:pPr>
              <w:r w:rsidRPr="0002403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B858A6FB4B4EEB9D22F3E1E57BD6E6"/>
          </w:placeholder>
          <w:dataBinding w:xpath="/ns0:DocumentInfo[1]/ns0:BaseInfo[1]/ns0:Recipient[1]" w:storeItemID="{414CFAD9-D881-47AE-B5E5-F76975BADDF8}" w:prefixMappings="xmlns:ns0='http://lp/documentinfo/RK' "/>
          <w:text w:multiLine="1"/>
        </w:sdtPr>
        <w:sdtContent>
          <w:tc>
            <w:tcPr>
              <w:tcW w:w="3170" w:type="dxa"/>
            </w:tcPr>
            <w:p w:rsidR="00A251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51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A54483505444EEB3EA28F84B434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1DF84-78A3-46F5-8250-78834D665724}"/>
      </w:docPartPr>
      <w:docPartBody>
        <w:p w:rsidR="00D64883" w:rsidP="00BD7962">
          <w:pPr>
            <w:pStyle w:val="A1A54483505444EEB3EA28F84B434E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82C9632E8442189CC4760EF8DB9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45A55-1A9F-4EEC-8452-80F888A6CD0A}"/>
      </w:docPartPr>
      <w:docPartBody>
        <w:p w:rsidR="00D64883" w:rsidP="00BD7962">
          <w:pPr>
            <w:pStyle w:val="5882C9632E8442189CC4760EF8DB98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C785F351E94CE5B7DF33007ABB7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5943D-3834-4416-8EC6-7755BBBEDDFF}"/>
      </w:docPartPr>
      <w:docPartBody>
        <w:p w:rsidR="00D64883" w:rsidP="00BD7962">
          <w:pPr>
            <w:pStyle w:val="0AC785F351E94CE5B7DF33007ABB7D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B858A6FB4B4EEB9D22F3E1E57BD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34D48-F765-4106-9464-5C089CEA8D34}"/>
      </w:docPartPr>
      <w:docPartBody>
        <w:p w:rsidR="00D64883" w:rsidP="00BD7962">
          <w:pPr>
            <w:pStyle w:val="6DB858A6FB4B4EEB9D22F3E1E57BD6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B110AD7EE4F04AE64AF422C740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0930B-ED4B-4629-8285-BC91F7EF2A51}"/>
      </w:docPartPr>
      <w:docPartBody>
        <w:p w:rsidR="00D64883" w:rsidP="00BD7962">
          <w:pPr>
            <w:pStyle w:val="0BBB110AD7EE4F04AE64AF422C740F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962"/>
    <w:rPr>
      <w:noProof w:val="0"/>
      <w:color w:val="808080"/>
    </w:rPr>
  </w:style>
  <w:style w:type="paragraph" w:customStyle="1" w:styleId="A1A54483505444EEB3EA28F84B434E5D">
    <w:name w:val="A1A54483505444EEB3EA28F84B434E5D"/>
    <w:rsid w:val="00BD7962"/>
  </w:style>
  <w:style w:type="paragraph" w:customStyle="1" w:styleId="6DB858A6FB4B4EEB9D22F3E1E57BD6E6">
    <w:name w:val="6DB858A6FB4B4EEB9D22F3E1E57BD6E6"/>
    <w:rsid w:val="00BD7962"/>
  </w:style>
  <w:style w:type="paragraph" w:customStyle="1" w:styleId="5882C9632E8442189CC4760EF8DB98731">
    <w:name w:val="5882C9632E8442189CC4760EF8DB98731"/>
    <w:rsid w:val="00BD79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C785F351E94CE5B7DF33007ABB7D671">
    <w:name w:val="0AC785F351E94CE5B7DF33007ABB7D671"/>
    <w:rsid w:val="00BD79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BB110AD7EE4F04AE64AF422C740F96">
    <w:name w:val="0BBB110AD7EE4F04AE64AF422C740F96"/>
    <w:rsid w:val="00BD79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ea724f68-5a22-4369-b221-07782bba9d25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2022-02-23T00:00:00</HeaderDate>
    <Office/>
    <Dnr>S2022/01046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372F907-1670-4A1C-BBA5-2148987BDE33}"/>
</file>

<file path=customXml/itemProps2.xml><?xml version="1.0" encoding="utf-8"?>
<ds:datastoreItem xmlns:ds="http://schemas.openxmlformats.org/officeDocument/2006/customXml" ds:itemID="{123AB9BF-5403-4532-BAD5-7B7E04610D1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A9DE6E6-A938-4ED7-8F7D-DF9E58E52AD2}"/>
</file>

<file path=customXml/itemProps5.xml><?xml version="1.0" encoding="utf-8"?>
<ds:datastoreItem xmlns:ds="http://schemas.openxmlformats.org/officeDocument/2006/customXml" ds:itemID="{414CFAD9-D881-47AE-B5E5-F76975BADD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 22 1111 slutlig.docx</dc:title>
  <cp:revision>7</cp:revision>
  <dcterms:created xsi:type="dcterms:W3CDTF">2022-02-18T08:30:00Z</dcterms:created>
  <dcterms:modified xsi:type="dcterms:W3CDTF">2022-02-23T07:58:00Z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4d6e6d29-897b-497f-a7c3-b7f3f7973ba8</vt:lpwstr>
  </property>
</Properties>
</file>