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88D299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FA78B1">
              <w:rPr>
                <w:b/>
                <w:lang w:eastAsia="en-US"/>
              </w:rPr>
              <w:t>30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3CD0CE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46091">
              <w:rPr>
                <w:lang w:eastAsia="en-US"/>
              </w:rPr>
              <w:t>3</w:t>
            </w:r>
            <w:r w:rsidR="005462E1">
              <w:rPr>
                <w:lang w:eastAsia="en-US"/>
              </w:rPr>
              <w:t>-</w:t>
            </w:r>
            <w:r w:rsidR="00FA78B1">
              <w:rPr>
                <w:lang w:eastAsia="en-US"/>
              </w:rPr>
              <w:t>11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590FC61" w:rsidR="00626DFC" w:rsidRPr="005F6757" w:rsidRDefault="00FA78B1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8C4E2B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12900" w:rsidRPr="001A5CD9">
              <w:rPr>
                <w:color w:val="000000" w:themeColor="text1"/>
                <w:lang w:eastAsia="en-US"/>
              </w:rPr>
              <w:t>10.03</w:t>
            </w:r>
            <w:r w:rsidR="00550DBE">
              <w:rPr>
                <w:color w:val="000000" w:themeColor="text1"/>
                <w:lang w:eastAsia="en-US"/>
              </w:rPr>
              <w:br/>
              <w:t>10.</w:t>
            </w:r>
            <w:proofErr w:type="gramStart"/>
            <w:r w:rsidR="004A686C">
              <w:rPr>
                <w:color w:val="000000" w:themeColor="text1"/>
                <w:lang w:eastAsia="en-US"/>
              </w:rPr>
              <w:t xml:space="preserve">19 </w:t>
            </w:r>
            <w:r w:rsidR="001A5CD9" w:rsidRPr="004A686C">
              <w:rPr>
                <w:color w:val="000000" w:themeColor="text1"/>
                <w:lang w:eastAsia="en-US"/>
              </w:rPr>
              <w:t xml:space="preserve"> -</w:t>
            </w:r>
            <w:proofErr w:type="gramEnd"/>
            <w:r w:rsidR="001A5CD9" w:rsidRPr="004A686C">
              <w:rPr>
                <w:color w:val="000000" w:themeColor="text1"/>
                <w:lang w:eastAsia="en-US"/>
              </w:rPr>
              <w:t xml:space="preserve"> </w:t>
            </w:r>
            <w:r w:rsidR="008F3296" w:rsidRPr="008F3296">
              <w:rPr>
                <w:color w:val="000000" w:themeColor="text1"/>
                <w:lang w:eastAsia="en-US"/>
              </w:rPr>
              <w:t>12.11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46091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0D9BD8D5" w14:textId="78181510" w:rsidR="00A31475" w:rsidRDefault="00914356" w:rsidP="00A31475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91435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</w:t>
            </w:r>
            <w:r w:rsidRPr="0091435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91435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socialpolitik</w:t>
            </w:r>
            <w:r w:rsidRPr="00914356">
              <w:rPr>
                <w:rFonts w:eastAsiaTheme="minorHAnsi"/>
                <w:b/>
                <w:bCs/>
                <w:color w:val="000000"/>
                <w:lang w:eastAsia="en-US"/>
              </w:rPr>
              <w:t>, hälso- och sjukvård samt konsumentfrågor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14356">
              <w:rPr>
                <w:rFonts w:eastAsiaTheme="minorHAnsi"/>
                <w:color w:val="000000"/>
                <w:lang w:eastAsia="en-US"/>
              </w:rPr>
              <w:t>Justitie- och inrikesminister Morgan Johansson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Justitiedepartementet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D036E7">
              <w:rPr>
                <w:rFonts w:eastAsiaTheme="minorHAnsi"/>
                <w:color w:val="000000"/>
                <w:lang w:eastAsia="en-US"/>
              </w:rPr>
              <w:t>möte</w:t>
            </w:r>
            <w:r>
              <w:rPr>
                <w:rFonts w:eastAsiaTheme="minorHAnsi"/>
                <w:color w:val="000000"/>
                <w:lang w:eastAsia="en-US"/>
              </w:rPr>
              <w:t xml:space="preserve"> i rådet den 14 mars 2022.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A31475" w:rsidRPr="00D036E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96996" w:rsidRPr="00D036E7">
              <w:rPr>
                <w:b/>
              </w:rPr>
              <w:t xml:space="preserve"> </w:t>
            </w:r>
            <w:r w:rsidRPr="00914356">
              <w:rPr>
                <w:b/>
              </w:rPr>
              <w:t>Direktivet</w:t>
            </w:r>
            <w:proofErr w:type="gramEnd"/>
            <w:r w:rsidRPr="00914356">
              <w:rPr>
                <w:b/>
              </w:rPr>
              <w:t xml:space="preserve"> om en jämnare könsfördelning bland styrelseledamöter i börsnoterade företag och därmed sammanhängande åtgärder</w:t>
            </w:r>
          </w:p>
          <w:p w14:paraId="20C3B814" w14:textId="708EA38A" w:rsidR="004C344A" w:rsidRDefault="00A31475" w:rsidP="0084609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</w:t>
            </w:r>
            <w:r w:rsidR="00914356">
              <w:rPr>
                <w:rFonts w:eastAsiaTheme="minorHAnsi"/>
                <w:color w:val="000000"/>
                <w:lang w:eastAsia="en-US"/>
              </w:rPr>
              <w:t>s</w:t>
            </w:r>
            <w:r w:rsidR="00027EC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27EC6" w:rsidRPr="00C2666D">
              <w:rPr>
                <w:rFonts w:eastAsiaTheme="minorHAnsi"/>
                <w:lang w:eastAsia="en-US"/>
              </w:rPr>
              <w:t>ståndpunkt, utom i den del som rörde argumentationen för ståndpunkten, i den delen fanns stöd för den ståndpunkt som framfördes av ledamöterna från M, SD, C och KD.</w:t>
            </w:r>
            <w:r w:rsidR="008B0F16" w:rsidRPr="00C2666D">
              <w:rPr>
                <w:rFonts w:eastAsiaTheme="minorHAnsi"/>
                <w:lang w:eastAsia="en-US"/>
              </w:rPr>
              <w:t xml:space="preserve"> </w:t>
            </w:r>
            <w:r w:rsidR="008B0F16" w:rsidRPr="00C2666D">
              <w:rPr>
                <w:rFonts w:eastAsiaTheme="minorHAnsi"/>
                <w:bCs/>
                <w:lang w:eastAsia="en-US"/>
              </w:rPr>
              <w:t>S</w:t>
            </w:r>
            <w:proofErr w:type="gramStart"/>
            <w:r w:rsidR="008B0F16" w:rsidRPr="00C2666D">
              <w:rPr>
                <w:rFonts w:eastAsiaTheme="minorHAnsi"/>
                <w:bCs/>
                <w:lang w:eastAsia="en-US"/>
              </w:rPr>
              <w:t>-,V</w:t>
            </w:r>
            <w:proofErr w:type="gramEnd"/>
            <w:r w:rsidR="008B0F16" w:rsidRPr="00C2666D">
              <w:rPr>
                <w:rFonts w:eastAsiaTheme="minorHAnsi"/>
                <w:bCs/>
                <w:lang w:eastAsia="en-US"/>
              </w:rPr>
              <w:t>- och MP-ledamöterna anmälde avvikande ståndpunkt.</w:t>
            </w:r>
            <w:r w:rsidR="008B0F16">
              <w:rPr>
                <w:rFonts w:eastAsiaTheme="minorHAnsi"/>
                <w:b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F62720" w:rsidRPr="00DF4413" w14:paraId="22F1DF84" w14:textId="77777777" w:rsidTr="00910104">
        <w:trPr>
          <w:trHeight w:val="568"/>
        </w:trPr>
        <w:tc>
          <w:tcPr>
            <w:tcW w:w="567" w:type="dxa"/>
          </w:tcPr>
          <w:p w14:paraId="2209A205" w14:textId="79490D69" w:rsidR="00F62720" w:rsidRDefault="00F62720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712B046B" w14:textId="2FAC0A58" w:rsidR="00F62720" w:rsidRDefault="00F62720" w:rsidP="00F62720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 w:rsidRPr="004707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</w:t>
            </w: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4707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socialpolitik</w:t>
            </w: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>, hälso- och sjukvård samt konsumentfrågor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F03A4" w:rsidRPr="00EF03A4">
              <w:rPr>
                <w:rFonts w:eastAsiaTheme="minorHAnsi"/>
                <w:color w:val="000000"/>
                <w:lang w:eastAsia="en-US"/>
              </w:rPr>
              <w:t>Arbetsmarknads- och jämställdhetsminister Eva Nordmark</w:t>
            </w:r>
            <w:r w:rsidR="00EF03A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345EC">
              <w:rPr>
                <w:rFonts w:eastAsiaTheme="minorHAnsi"/>
                <w:color w:val="000000"/>
                <w:lang w:eastAsia="en-US"/>
              </w:rPr>
              <w:t>Arbetsmarknads</w:t>
            </w:r>
            <w:r>
              <w:rPr>
                <w:rFonts w:eastAsiaTheme="minorHAnsi"/>
                <w:color w:val="000000"/>
                <w:lang w:eastAsia="en-US"/>
              </w:rPr>
              <w:t>departementet, informerade och samrådde inför möte i rådet den 14 mars 2022.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Pr="00F62720">
              <w:rPr>
                <w:rFonts w:eastAsiaTheme="minorHAnsi"/>
                <w:b/>
                <w:color w:val="000000"/>
                <w:lang w:eastAsia="en-US"/>
              </w:rPr>
              <w:t>- Återrapport från möte i rådet den 6 december 2021</w:t>
            </w:r>
            <w:r w:rsidRPr="00F6272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F62720">
              <w:rPr>
                <w:rFonts w:eastAsiaTheme="minorHAnsi"/>
                <w:b/>
                <w:color w:val="000000"/>
                <w:lang w:eastAsia="en-US"/>
              </w:rPr>
              <w:br/>
              <w:t>- Återrapport från informellt ministermöte den 15 februari 2022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  <w:p w14:paraId="1A556CBE" w14:textId="77777777" w:rsidR="00F62720" w:rsidRPr="00470712" w:rsidRDefault="00F62720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>Den europeiska planeringsterminen 2022</w:t>
            </w:r>
          </w:p>
          <w:p w14:paraId="3D82A2A9" w14:textId="77777777" w:rsidR="00F62720" w:rsidRDefault="00F62720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>a) Slutsatser om den årliga strategin för hållbar tillväxt och den gemensamma sysselsättningsrapporten 2022</w:t>
            </w:r>
          </w:p>
          <w:p w14:paraId="3BD0915C" w14:textId="38DED471" w:rsidR="00F62720" w:rsidRDefault="006F0DF2" w:rsidP="00F62720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4464D6" w:rsidRPr="004464D6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  <w:p w14:paraId="44E47EE5" w14:textId="6E8DD49E" w:rsidR="00F62720" w:rsidRPr="00470712" w:rsidRDefault="00F62720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b) Gemensam sysselsättningsrapport 2022</w:t>
            </w:r>
          </w:p>
          <w:p w14:paraId="0CE5015E" w14:textId="5B41E46C" w:rsidR="00F62720" w:rsidRPr="00470712" w:rsidRDefault="004464D6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4464D6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8723563" w14:textId="77777777" w:rsidR="00F62720" w:rsidRPr="00470712" w:rsidRDefault="00F62720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Slutsatser om </w:t>
            </w:r>
            <w:proofErr w:type="gramStart"/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>Europeiska</w:t>
            </w:r>
            <w:proofErr w:type="gramEnd"/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revisionsrättens särskilda rapport om långtidsarbetslöshet</w:t>
            </w:r>
          </w:p>
          <w:p w14:paraId="6076E051" w14:textId="4DB50F8D" w:rsidR="00F62720" w:rsidRPr="00470712" w:rsidRDefault="00E66A21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4464D6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B887CF6" w14:textId="77777777" w:rsidR="00F62720" w:rsidRPr="00470712" w:rsidRDefault="00F62720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>Bekämpning av diskriminering vid rekrytering och främjande av</w:t>
            </w:r>
            <w:r w:rsidRPr="0047071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>mångfald i arbetslivet: verktyg och erfarenheter</w:t>
            </w:r>
          </w:p>
          <w:p w14:paraId="4E2EB4AB" w14:textId="56E4C1AF" w:rsidR="00F62720" w:rsidRDefault="00E66A21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0D5F303" w14:textId="10337C95" w:rsidR="00F62720" w:rsidRPr="00470712" w:rsidRDefault="00F62720" w:rsidP="00F627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t>Främjande av de äldres fulla deltagande på arbetsmarknaden</w:t>
            </w:r>
            <w:r w:rsidRPr="0047071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A1143"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 w:rsidR="007A1143">
              <w:rPr>
                <w:rFonts w:eastAsiaTheme="minorHAnsi"/>
                <w:color w:val="000000"/>
                <w:lang w:eastAsia="en-US"/>
              </w:rPr>
              <w:t>ns inriktning.</w:t>
            </w:r>
            <w:r w:rsidR="00BC0E2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6995229" w14:textId="64AF416E" w:rsidR="00B071E0" w:rsidRPr="00B071E0" w:rsidRDefault="00F62720" w:rsidP="007A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A0AC0" w:rsidRPr="00261FF9">
              <w:rPr>
                <w:rFonts w:eastAsiaTheme="minorHAnsi"/>
                <w:b/>
                <w:bCs/>
                <w:lang w:eastAsia="en-US"/>
              </w:rPr>
              <w:t xml:space="preserve">Situationen i Ukraina </w:t>
            </w:r>
            <w:r w:rsidR="00AA0AC0" w:rsidRPr="00AA0AC0">
              <w:rPr>
                <w:rFonts w:eastAsiaTheme="minorHAnsi"/>
                <w:b/>
                <w:bCs/>
                <w:highlight w:val="yellow"/>
                <w:lang w:eastAsia="en-US"/>
              </w:rPr>
              <w:br/>
            </w:r>
          </w:p>
        </w:tc>
      </w:tr>
      <w:tr w:rsidR="00F62720" w:rsidRPr="00DF4413" w14:paraId="20F0A0F8" w14:textId="77777777" w:rsidTr="00910104">
        <w:trPr>
          <w:trHeight w:val="568"/>
        </w:trPr>
        <w:tc>
          <w:tcPr>
            <w:tcW w:w="567" w:type="dxa"/>
          </w:tcPr>
          <w:p w14:paraId="24BCAA3B" w14:textId="311E212B" w:rsidR="00F62720" w:rsidRDefault="00F62720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28533AD" w14:textId="32FAD898" w:rsidR="00A61872" w:rsidRPr="00A61872" w:rsidRDefault="00EF03A4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F03A4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 w:rsidRPr="00EF03A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61872" w:rsidRPr="00261FF9">
              <w:rPr>
                <w:rFonts w:eastAsiaTheme="minorHAnsi"/>
                <w:color w:val="000000"/>
                <w:lang w:eastAsia="en-US"/>
              </w:rPr>
              <w:t>Statssekreterar</w:t>
            </w:r>
            <w:r w:rsidR="003C6593" w:rsidRPr="00261FF9">
              <w:rPr>
                <w:rFonts w:eastAsiaTheme="minorHAnsi"/>
                <w:color w:val="000000"/>
                <w:lang w:eastAsia="en-US"/>
              </w:rPr>
              <w:t>na</w:t>
            </w:r>
            <w:r w:rsidR="00A61872" w:rsidRPr="00261FF9">
              <w:rPr>
                <w:rFonts w:eastAsiaTheme="minorHAnsi"/>
                <w:color w:val="000000"/>
                <w:lang w:eastAsia="en-US"/>
              </w:rPr>
              <w:t xml:space="preserve"> Elin Eliasson </w:t>
            </w:r>
            <w:r w:rsidR="003C6593" w:rsidRPr="00261FF9">
              <w:rPr>
                <w:rFonts w:eastAsiaTheme="minorHAnsi"/>
                <w:color w:val="000000"/>
                <w:lang w:eastAsia="en-US"/>
              </w:rPr>
              <w:t xml:space="preserve">och Tora </w:t>
            </w:r>
            <w:proofErr w:type="spellStart"/>
            <w:r w:rsidR="003C6593" w:rsidRPr="00261FF9">
              <w:rPr>
                <w:rFonts w:eastAsiaTheme="minorHAnsi"/>
                <w:color w:val="000000"/>
                <w:lang w:eastAsia="en-US"/>
              </w:rPr>
              <w:t>Hansjons</w:t>
            </w:r>
            <w:proofErr w:type="spellEnd"/>
            <w:r w:rsidR="003C6593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61872">
              <w:rPr>
                <w:rFonts w:eastAsiaTheme="minorHAnsi"/>
                <w:color w:val="000000"/>
                <w:lang w:eastAsia="en-US"/>
              </w:rPr>
              <w:t>Finans</w:t>
            </w:r>
            <w:r>
              <w:rPr>
                <w:rFonts w:eastAsiaTheme="minorHAnsi"/>
                <w:color w:val="000000"/>
                <w:lang w:eastAsia="en-US"/>
              </w:rPr>
              <w:t>departementet</w:t>
            </w:r>
            <w:r w:rsidR="001E4FB9">
              <w:rPr>
                <w:rFonts w:eastAsiaTheme="minorHAnsi"/>
                <w:color w:val="000000"/>
                <w:lang w:eastAsia="en-US"/>
              </w:rPr>
              <w:t xml:space="preserve"> samt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 w:rsidR="00A61872">
              <w:rPr>
                <w:rFonts w:eastAsiaTheme="minorHAnsi"/>
                <w:color w:val="000000"/>
                <w:lang w:eastAsia="en-US"/>
              </w:rPr>
              <w:t>15</w:t>
            </w:r>
            <w:r>
              <w:rPr>
                <w:rFonts w:eastAsiaTheme="minorHAnsi"/>
                <w:color w:val="000000"/>
                <w:lang w:eastAsia="en-US"/>
              </w:rPr>
              <w:t xml:space="preserve"> mars 2022.</w:t>
            </w:r>
            <w:r w:rsidR="00A61872">
              <w:rPr>
                <w:rFonts w:eastAsiaTheme="minorHAnsi"/>
                <w:color w:val="000000"/>
                <w:lang w:eastAsia="en-US"/>
              </w:rPr>
              <w:br/>
            </w:r>
            <w:r w:rsidR="00A61872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="00A61872"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 w:rsidR="00A61872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="00A61872"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="00A6187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61872" w:rsidRPr="00A61872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18 januari 2022</w:t>
            </w:r>
          </w:p>
          <w:p w14:paraId="0B1C3C02" w14:textId="28F047D3" w:rsidR="00A61872" w:rsidRPr="00A61872" w:rsidRDefault="00A61872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A61872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25 februari 2022</w:t>
            </w:r>
          </w:p>
          <w:p w14:paraId="16272A94" w14:textId="77777777" w:rsidR="00A61872" w:rsidRDefault="00A61872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ECDA470" w14:textId="6CE38DC6" w:rsidR="00A61872" w:rsidRPr="00A61872" w:rsidRDefault="00A61872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61872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videomöte den 2 mars 2022</w:t>
            </w:r>
            <w:r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61872">
              <w:rPr>
                <w:rFonts w:eastAsiaTheme="minorHAnsi"/>
                <w:b/>
                <w:bCs/>
                <w:color w:val="000000"/>
                <w:lang w:eastAsia="en-US"/>
              </w:rPr>
              <w:t>Direktivet om införandet av en global, lägsta skattenivå för multinationella koncerner i unionen</w:t>
            </w:r>
          </w:p>
          <w:p w14:paraId="29E80853" w14:textId="7DA3001A" w:rsidR="007B3C1E" w:rsidRPr="00A61872" w:rsidRDefault="00702BE4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D7E52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Pr="006D7E5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D39CE" w:rsidRPr="006D7E52">
              <w:rPr>
                <w:rFonts w:eastAsiaTheme="minorHAnsi"/>
                <w:bCs/>
                <w:color w:val="000000"/>
                <w:lang w:eastAsia="en-US"/>
              </w:rPr>
              <w:t>V-</w:t>
            </w:r>
            <w:r w:rsidR="00E8737A" w:rsidRPr="006D7E52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2D39CE" w:rsidRPr="006D7E52">
              <w:rPr>
                <w:rFonts w:eastAsiaTheme="minorHAnsi"/>
                <w:bCs/>
                <w:color w:val="000000"/>
                <w:lang w:eastAsia="en-US"/>
              </w:rPr>
              <w:t>och MP-ledamöterna anmälde avvikande ståndpunkt.</w:t>
            </w:r>
            <w:r w:rsidR="002D39C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5189BCD" w14:textId="7B53CF58" w:rsidR="00A61872" w:rsidRPr="00A61872" w:rsidRDefault="00A61872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61872">
              <w:rPr>
                <w:rFonts w:eastAsiaTheme="minorHAnsi"/>
                <w:b/>
                <w:bCs/>
                <w:color w:val="000000"/>
                <w:lang w:eastAsia="en-US"/>
              </w:rPr>
              <w:t>Förordningen om inrättande av en gränsjusteringsmekanism för koldioxid</w:t>
            </w:r>
          </w:p>
          <w:p w14:paraId="3DB47232" w14:textId="0A49CAAF" w:rsidR="00991C54" w:rsidRPr="00677384" w:rsidRDefault="003317B7" w:rsidP="00A61872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ståndpunkt.</w:t>
            </w:r>
            <w:r w:rsidR="00D218D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218D3" w:rsidRPr="00261FF9">
              <w:rPr>
                <w:rFonts w:eastAsiaTheme="minorHAnsi"/>
                <w:bCs/>
                <w:color w:val="000000"/>
                <w:lang w:eastAsia="en-US"/>
              </w:rPr>
              <w:t>M-</w:t>
            </w:r>
            <w:r w:rsidR="00D218D3">
              <w:rPr>
                <w:rFonts w:eastAsiaTheme="minorHAnsi"/>
                <w:bCs/>
                <w:color w:val="000000"/>
                <w:lang w:eastAsia="en-US"/>
              </w:rPr>
              <w:t>, SD-</w:t>
            </w:r>
            <w:r w:rsidR="00D218D3" w:rsidRPr="00261FF9">
              <w:rPr>
                <w:rFonts w:eastAsiaTheme="minorHAnsi"/>
                <w:bCs/>
                <w:color w:val="000000"/>
                <w:lang w:eastAsia="en-US"/>
              </w:rPr>
              <w:t xml:space="preserve"> och KD-ledamöterna anmälde avvikande ståndpunkt.</w:t>
            </w:r>
            <w:r w:rsidR="00D218D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77384"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="00677384" w:rsidRPr="00261FF9"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677384">
              <w:rPr>
                <w:rFonts w:eastAsiaTheme="minorHAnsi"/>
                <w:bCs/>
                <w:color w:val="000000"/>
                <w:lang w:eastAsia="en-US"/>
              </w:rPr>
              <w:t>, L-</w:t>
            </w:r>
            <w:r w:rsidR="00677384" w:rsidRPr="00261FF9">
              <w:rPr>
                <w:rFonts w:eastAsiaTheme="minorHAnsi"/>
                <w:bCs/>
                <w:color w:val="000000"/>
                <w:lang w:eastAsia="en-US"/>
              </w:rPr>
              <w:t xml:space="preserve"> och </w:t>
            </w:r>
            <w:r w:rsidR="00677384">
              <w:rPr>
                <w:rFonts w:eastAsiaTheme="minorHAnsi"/>
                <w:bCs/>
                <w:color w:val="000000"/>
                <w:lang w:eastAsia="en-US"/>
              </w:rPr>
              <w:t>MP</w:t>
            </w:r>
            <w:r w:rsidR="00677384" w:rsidRPr="00261FF9">
              <w:rPr>
                <w:rFonts w:eastAsiaTheme="minorHAnsi"/>
                <w:bCs/>
                <w:color w:val="000000"/>
                <w:lang w:eastAsia="en-US"/>
              </w:rPr>
              <w:t>-ledamöterna anmälde avvikande ståndpunkt</w:t>
            </w:r>
            <w:r w:rsidR="00677384"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="00677384" w:rsidRPr="00261FF9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67738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1069C8B" w14:textId="34A1879D" w:rsidR="00A61872" w:rsidRPr="00A61872" w:rsidRDefault="00A61872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61872">
              <w:rPr>
                <w:rFonts w:eastAsiaTheme="minorHAnsi"/>
                <w:b/>
                <w:bCs/>
                <w:color w:val="000000"/>
                <w:lang w:eastAsia="en-US"/>
              </w:rPr>
              <w:t>Återrapportering från det informella mötet mellan EU:s stats- och regeringschefer den 10–11 mars 2022</w:t>
            </w:r>
          </w:p>
          <w:p w14:paraId="15B04535" w14:textId="70EF66CB" w:rsidR="00A61872" w:rsidRPr="00A61872" w:rsidRDefault="00A61872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65BCB63" w14:textId="74656CED" w:rsidR="00A61872" w:rsidRPr="00A61872" w:rsidRDefault="00A61872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61872">
              <w:rPr>
                <w:rFonts w:eastAsiaTheme="minorHAnsi"/>
                <w:b/>
                <w:bCs/>
                <w:color w:val="000000"/>
                <w:lang w:eastAsia="en-US"/>
              </w:rPr>
              <w:t>Översyn av den ekonomiska styrningen</w:t>
            </w:r>
          </w:p>
          <w:p w14:paraId="009B9522" w14:textId="14A10D34" w:rsidR="00024C88" w:rsidRDefault="00D829F3" w:rsidP="00A61872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6E366FCC" w14:textId="77777777" w:rsidR="00B071E0" w:rsidRPr="00024C88" w:rsidRDefault="00B071E0" w:rsidP="00A61872">
            <w:pPr>
              <w:rPr>
                <w:rFonts w:eastAsiaTheme="minorHAnsi"/>
                <w:color w:val="000000"/>
                <w:lang w:eastAsia="en-US"/>
              </w:rPr>
            </w:pPr>
          </w:p>
          <w:p w14:paraId="02396ADB" w14:textId="481CE269" w:rsidR="00A61872" w:rsidRPr="00A61872" w:rsidRDefault="00A61872" w:rsidP="00A618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61872">
              <w:rPr>
                <w:rFonts w:eastAsiaTheme="minorHAnsi"/>
                <w:b/>
                <w:bCs/>
                <w:color w:val="000000"/>
                <w:lang w:eastAsia="en-US"/>
              </w:rPr>
              <w:t>EU:s budget: rekommendation om beviljande av ansvarsfrihet för kommissionen för genomförandet av budgeten för 2020</w:t>
            </w:r>
          </w:p>
          <w:p w14:paraId="6FC50B01" w14:textId="41167C7A" w:rsidR="00A61872" w:rsidRDefault="006300A8" w:rsidP="00CF78BC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A42900">
              <w:rPr>
                <w:rFonts w:eastAsiaTheme="minorHAnsi"/>
                <w:bCs/>
                <w:color w:val="000000"/>
                <w:lang w:eastAsia="en-US"/>
              </w:rPr>
              <w:lastRenderedPageBreak/>
              <w:t>SD-ledamöterna anmälde avvikande ståndpunkt.</w:t>
            </w:r>
          </w:p>
          <w:p w14:paraId="74DB6CFA" w14:textId="64B946B5" w:rsidR="006300A8" w:rsidRPr="00110B54" w:rsidRDefault="00A61872" w:rsidP="00A61872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bookmarkStart w:id="1" w:name="_GoBack"/>
            <w:bookmarkEnd w:id="1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61872">
              <w:rPr>
                <w:rFonts w:eastAsiaTheme="minorHAnsi"/>
                <w:b/>
                <w:bCs/>
                <w:color w:val="000000"/>
                <w:lang w:eastAsia="en-US"/>
              </w:rPr>
              <w:t>EU:s budget: slutsatser om budgetriktlinjerna för 2023</w:t>
            </w:r>
            <w:r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="006300A8"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 w:rsidR="006300A8">
              <w:rPr>
                <w:rFonts w:eastAsiaTheme="minorHAnsi"/>
                <w:color w:val="000000"/>
                <w:lang w:eastAsia="en-US"/>
              </w:rPr>
              <w:t>ns ståndpunkt.</w:t>
            </w:r>
            <w:r w:rsidR="005B048E" w:rsidRPr="005B048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F62720" w:rsidRPr="00DF4413" w14:paraId="573F1604" w14:textId="77777777" w:rsidTr="00910104">
        <w:trPr>
          <w:trHeight w:val="568"/>
        </w:trPr>
        <w:tc>
          <w:tcPr>
            <w:tcW w:w="567" w:type="dxa"/>
          </w:tcPr>
          <w:p w14:paraId="65286511" w14:textId="586AEDF0" w:rsidR="00F62720" w:rsidRDefault="00F62720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5BDF2C92" w14:textId="77777777" w:rsidR="004C344A" w:rsidRDefault="004C344A" w:rsidP="00A31475">
            <w:pPr>
              <w:rPr>
                <w:b/>
                <w:bCs/>
                <w:snapToGrid w:val="0"/>
                <w:color w:val="000000" w:themeColor="text1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Miljöfrågor</w:t>
            </w:r>
            <w:r w:rsidRPr="00EF03A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4C344A">
              <w:rPr>
                <w:rFonts w:eastAsiaTheme="minorHAnsi"/>
                <w:color w:val="000000"/>
                <w:lang w:eastAsia="en-US"/>
              </w:rPr>
              <w:t>Klimat- och miljöminister Annika Strandhäll</w:t>
            </w:r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Miljödepartementet, informerade och samrådde inför möte i rådet den 15 mars 2022.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u w:val="single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23ED3321" w14:textId="300C36A3" w:rsidR="004C344A" w:rsidRPr="004C344A" w:rsidRDefault="004C344A" w:rsidP="004C344A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4C344A">
              <w:rPr>
                <w:b/>
                <w:bCs/>
                <w:snapToGrid w:val="0"/>
                <w:color w:val="000000" w:themeColor="text1"/>
                <w:lang w:eastAsia="en-US"/>
              </w:rPr>
              <w:t>Återrapport från möte i rådet den 20 december 2021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7102AA26" w14:textId="1552B922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4C344A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Återrapport från informellt ministermöte den </w:t>
            </w:r>
            <w:proofErr w:type="gramStart"/>
            <w:r w:rsidRPr="004C344A">
              <w:rPr>
                <w:b/>
                <w:bCs/>
                <w:snapToGrid w:val="0"/>
                <w:color w:val="000000" w:themeColor="text1"/>
                <w:lang w:eastAsia="en-US"/>
              </w:rPr>
              <w:t>20-22</w:t>
            </w:r>
            <w:proofErr w:type="gramEnd"/>
            <w:r w:rsidRPr="004C344A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 januari 2022</w:t>
            </w:r>
            <w:r>
              <w:rPr>
                <w:b/>
                <w:bCs/>
                <w:snapToGrid w:val="0"/>
                <w:color w:val="000000" w:themeColor="text1"/>
                <w:u w:val="single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  <w:u w:val="single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t xml:space="preserve">- </w:t>
            </w: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Förordningen om batterier och förbrukade batterier, om upphävande av direktiv 2006/66/EG och om ändring av förordning (EU) 2019/1020</w:t>
            </w:r>
          </w:p>
          <w:p w14:paraId="626221ED" w14:textId="5CE8DEB9" w:rsidR="00531339" w:rsidRPr="0087273B" w:rsidRDefault="0016502E" w:rsidP="00531339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16502E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  <w:r w:rsidR="00531339">
              <w:rPr>
                <w:rFonts w:eastAsiaTheme="minorHAnsi"/>
                <w:bCs/>
                <w:color w:val="000000"/>
                <w:lang w:eastAsia="en-US"/>
              </w:rPr>
              <w:br/>
              <w:t>L-ledamoten anmälde avvikande ståndpunkt.</w:t>
            </w:r>
          </w:p>
          <w:p w14:paraId="6CCA74BB" w14:textId="7A4DE7FA" w:rsidR="00C27E33" w:rsidRDefault="00C27E33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E466FBD" w14:textId="272026F4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55%-paketet</w:t>
            </w:r>
          </w:p>
          <w:p w14:paraId="3F3969EC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8A1486C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a) Översyn av direktiv 2003/87/EG om ett system för handel med utsläppsrätter för växthusgaser</w:t>
            </w:r>
          </w:p>
          <w:p w14:paraId="7E6407DC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E8E7EB4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b) Översyn av förordning (EU) 2018/842 om medlemsstaternas bindande årliga minskningar av växthusgasutsläpp under perioden 2021–2030</w:t>
            </w:r>
          </w:p>
          <w:p w14:paraId="1B9F9BEE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52DB973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c) Översyn av förordning (EU) 2018/841 om utsläpp och upptag av växthusgaser från markanvändning, förändrad markanvändning och skogsbruk</w:t>
            </w:r>
          </w:p>
          <w:p w14:paraId="56304F43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65D990E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d) Översyn av förordning (EU) 2019/631 om fastställande av normer för koldioxidutsläpp för nya personbilar och för nya lätta nyttofordon</w:t>
            </w:r>
          </w:p>
          <w:p w14:paraId="1FC56E27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12DA50E" w14:textId="7D552740" w:rsid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e) Förordning om inrättande av en social klimatfond</w:t>
            </w:r>
          </w:p>
          <w:p w14:paraId="4BD629AF" w14:textId="1EB9BB38" w:rsidR="00261FF9" w:rsidRPr="00302686" w:rsidRDefault="00261FF9" w:rsidP="00261FF9">
            <w:pPr>
              <w:rPr>
                <w:rFonts w:eastAsiaTheme="minorHAnsi"/>
                <w:bCs/>
                <w:lang w:eastAsia="en-US"/>
              </w:rPr>
            </w:pPr>
            <w:r w:rsidRPr="00302686">
              <w:rPr>
                <w:rFonts w:eastAsiaTheme="minorHAnsi"/>
                <w:bCs/>
                <w:lang w:eastAsia="en-US"/>
              </w:rPr>
              <w:t>Ordföranden konstaterade att det fanns stöd för regeringens inriktning.</w:t>
            </w:r>
          </w:p>
          <w:p w14:paraId="55CC6A73" w14:textId="3F6F5E13" w:rsidR="0087273B" w:rsidRPr="0087273B" w:rsidRDefault="00261FF9" w:rsidP="00302686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261FF9">
              <w:rPr>
                <w:rFonts w:eastAsiaTheme="minorHAnsi"/>
                <w:bCs/>
                <w:color w:val="000000"/>
                <w:lang w:eastAsia="en-US"/>
              </w:rPr>
              <w:t>M- och KD-ledamöterna anmälde avvikande ståndpunkt. SD-, V-, C-</w:t>
            </w:r>
            <w:r w:rsidR="00073EF9">
              <w:rPr>
                <w:rFonts w:eastAsiaTheme="minorHAnsi"/>
                <w:bCs/>
                <w:color w:val="000000"/>
                <w:lang w:eastAsia="en-US"/>
              </w:rPr>
              <w:t>, L-</w:t>
            </w:r>
            <w:r w:rsidRPr="00261FF9">
              <w:rPr>
                <w:rFonts w:eastAsiaTheme="minorHAnsi"/>
                <w:bCs/>
                <w:color w:val="000000"/>
                <w:lang w:eastAsia="en-US"/>
              </w:rPr>
              <w:t xml:space="preserve"> och MP-ledamöterna anmälde avvikande ståndpunkter.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M-ledamöterna anmälde avvikande ståndpunkt.</w:t>
            </w:r>
          </w:p>
          <w:p w14:paraId="7A1470F3" w14:textId="77777777" w:rsidR="009746FB" w:rsidRDefault="009746FB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83354C7" w14:textId="73F6083C" w:rsidR="00F62720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Förordningen om utsläppande på EU:s marknad och export från EU av vissa råvaror och produkter som är förknippade med avskogning och skogsförstörelse</w:t>
            </w:r>
          </w:p>
          <w:p w14:paraId="47D29A28" w14:textId="4A1062FE" w:rsidR="00617AC2" w:rsidRPr="00617AC2" w:rsidRDefault="00617AC2" w:rsidP="00617AC2">
            <w:pPr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 w:rsidRPr="00EC1D36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  <w:r w:rsidR="00EC1D36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  <w:r w:rsidR="00EC1D36"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="00EC1D36" w:rsidRPr="00261FF9">
              <w:rPr>
                <w:rFonts w:eastAsiaTheme="minorHAnsi"/>
                <w:bCs/>
                <w:color w:val="000000"/>
                <w:lang w:eastAsia="en-US"/>
              </w:rPr>
              <w:t xml:space="preserve">- och </w:t>
            </w:r>
            <w:r w:rsidR="00EC1D36">
              <w:rPr>
                <w:rFonts w:eastAsiaTheme="minorHAnsi"/>
                <w:bCs/>
                <w:color w:val="000000"/>
                <w:lang w:eastAsia="en-US"/>
              </w:rPr>
              <w:t>MP</w:t>
            </w:r>
            <w:r w:rsidR="00EC1D36" w:rsidRPr="00261FF9">
              <w:rPr>
                <w:rFonts w:eastAsiaTheme="minorHAnsi"/>
                <w:bCs/>
                <w:color w:val="000000"/>
                <w:lang w:eastAsia="en-US"/>
              </w:rPr>
              <w:t>-ledamöterna anmälde avvikande ståndpunkt</w:t>
            </w:r>
            <w:r w:rsidR="00EC1D36"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="00EC1D36" w:rsidRPr="00261FF9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BBF8FD3" w14:textId="71B286BB" w:rsidR="004C344A" w:rsidRDefault="004C344A" w:rsidP="004C344A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  <w:p w14:paraId="6744BC9F" w14:textId="523D9116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</w:t>
            </w: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Miljöanpassning av den europeiska planeringsterminen</w:t>
            </w:r>
          </w:p>
          <w:p w14:paraId="2D1C0044" w14:textId="77777777" w:rsidR="00F00B95" w:rsidRPr="00F00B95" w:rsidRDefault="00F00B95" w:rsidP="00F00B95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F00B95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</w:p>
          <w:p w14:paraId="5794B4DF" w14:textId="0D45186C" w:rsid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28EE79C" w14:textId="0A39CF13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266CCDAC" w14:textId="378C9360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a) Andra delen av det femte mötet i FN:s miljöförsamling (ANUE-5.2) (Nairobi den 28 februari–2 mars 2022)</w:t>
            </w:r>
          </w:p>
          <w:p w14:paraId="59BA32E3" w14:textId="0EFD5F0E" w:rsidR="004C344A" w:rsidRPr="00914356" w:rsidRDefault="004C344A" w:rsidP="00537B86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</w:tc>
      </w:tr>
      <w:tr w:rsidR="00F62720" w:rsidRPr="00DF4413" w14:paraId="6BD44E9B" w14:textId="77777777" w:rsidTr="00910104">
        <w:trPr>
          <w:trHeight w:val="568"/>
        </w:trPr>
        <w:tc>
          <w:tcPr>
            <w:tcW w:w="567" w:type="dxa"/>
          </w:tcPr>
          <w:p w14:paraId="174C44EA" w14:textId="708B7190" w:rsidR="00F62720" w:rsidRDefault="00F62720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3511E189" w14:textId="77777777" w:rsidR="004C344A" w:rsidRPr="004C344A" w:rsidRDefault="004C344A" w:rsidP="004C34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1387BCAE" w14:textId="77777777" w:rsidR="00F62720" w:rsidRPr="004C344A" w:rsidRDefault="004C344A" w:rsidP="004C344A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Cs/>
                <w:color w:val="000000"/>
                <w:lang w:eastAsia="en-US"/>
              </w:rPr>
              <w:t>Protokoll från sammanträdena den 3 och 9 mars, samt uppteckningar från sammanträdena den 18, 24, 25, 26, 28 februari och 3 mars 2022.</w:t>
            </w:r>
          </w:p>
          <w:p w14:paraId="63FC945B" w14:textId="291E8958" w:rsidR="004C344A" w:rsidRPr="00914356" w:rsidRDefault="004C344A" w:rsidP="004C344A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</w:tc>
      </w:tr>
      <w:tr w:rsidR="00470712" w:rsidRPr="00DF4413" w14:paraId="4C0E542D" w14:textId="77777777" w:rsidTr="00910104">
        <w:trPr>
          <w:trHeight w:val="568"/>
        </w:trPr>
        <w:tc>
          <w:tcPr>
            <w:tcW w:w="567" w:type="dxa"/>
          </w:tcPr>
          <w:p w14:paraId="1323512A" w14:textId="367952CB" w:rsidR="00470712" w:rsidRDefault="00470712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F62720">
              <w:rPr>
                <w:b/>
                <w:snapToGrid w:val="0"/>
                <w:color w:val="000000" w:themeColor="text1"/>
                <w:lang w:eastAsia="en-US"/>
              </w:rPr>
              <w:t xml:space="preserve"> 6</w:t>
            </w:r>
          </w:p>
        </w:tc>
        <w:tc>
          <w:tcPr>
            <w:tcW w:w="7371" w:type="dxa"/>
          </w:tcPr>
          <w:p w14:paraId="4CED70D4" w14:textId="2810D7EF" w:rsidR="00470712" w:rsidRPr="004A46B7" w:rsidRDefault="00C20DF2" w:rsidP="0047071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proofErr w:type="spellStart"/>
            <w:r w:rsidR="004A46B7">
              <w:rPr>
                <w:rFonts w:eastAsiaTheme="minorHAnsi"/>
                <w:b/>
                <w:bCs/>
                <w:color w:val="000000"/>
                <w:lang w:eastAsia="en-US"/>
              </w:rPr>
              <w:t>Cosac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plenarmöte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3-5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mars 2022</w:t>
            </w:r>
            <w:r w:rsidR="004A46B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A46B7" w:rsidRPr="004C176E">
              <w:rPr>
                <w:rFonts w:eastAsiaTheme="minorHAnsi"/>
                <w:bCs/>
                <w:color w:val="000000"/>
                <w:lang w:eastAsia="en-US"/>
              </w:rPr>
              <w:t>Ordförande</w:t>
            </w:r>
            <w:r w:rsidR="0038669C" w:rsidRPr="004C176E">
              <w:rPr>
                <w:rFonts w:eastAsiaTheme="minorHAnsi"/>
                <w:bCs/>
                <w:color w:val="000000"/>
                <w:lang w:eastAsia="en-US"/>
              </w:rPr>
              <w:t>n</w:t>
            </w:r>
            <w:r w:rsidR="004A46B7" w:rsidRPr="004C176E">
              <w:rPr>
                <w:rFonts w:eastAsiaTheme="minorHAnsi"/>
                <w:bCs/>
                <w:color w:val="000000"/>
                <w:lang w:eastAsia="en-US"/>
              </w:rPr>
              <w:t xml:space="preserve"> återrapporterade</w:t>
            </w:r>
            <w:r w:rsidR="004A46B7" w:rsidRPr="004C176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A46B7" w:rsidRPr="004C176E">
              <w:rPr>
                <w:rFonts w:eastAsiaTheme="minorHAnsi"/>
                <w:bCs/>
                <w:color w:val="000000"/>
                <w:lang w:eastAsia="en-US"/>
              </w:rPr>
              <w:t>från</w:t>
            </w:r>
            <w:r w:rsidR="004A46B7" w:rsidRPr="004C176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A46B7" w:rsidRPr="004C176E">
              <w:rPr>
                <w:rFonts w:eastAsiaTheme="minorHAnsi"/>
                <w:bCs/>
                <w:color w:val="000000"/>
                <w:lang w:eastAsia="en-US"/>
              </w:rPr>
              <w:t>plenarmöte de</w:t>
            </w:r>
            <w:r w:rsidR="0038669C" w:rsidRPr="004C176E">
              <w:rPr>
                <w:rFonts w:eastAsiaTheme="minorHAnsi"/>
                <w:bCs/>
                <w:color w:val="000000"/>
                <w:lang w:eastAsia="en-US"/>
              </w:rPr>
              <w:t>n 3-5 mars 2022 i Paris.</w:t>
            </w:r>
            <w:r w:rsidR="004A46B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1E08733B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B7BED">
        <w:rPr>
          <w:b/>
          <w:snapToGrid w:val="0"/>
          <w:lang w:eastAsia="en-US"/>
        </w:rPr>
        <w:t>Filip Garpenby</w:t>
      </w:r>
      <w:r w:rsidR="00D036E7">
        <w:rPr>
          <w:b/>
          <w:snapToGrid w:val="0"/>
          <w:lang w:eastAsia="en-US"/>
        </w:rPr>
        <w:t xml:space="preserve">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6E3E385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914356">
              <w:rPr>
                <w:b/>
                <w:color w:val="000000"/>
                <w:lang w:val="en-GB" w:eastAsia="en-US"/>
              </w:rPr>
              <w:t>30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57E6C0A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236328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FB0C101" w:rsidR="00DE5153" w:rsidRPr="00DE5153" w:rsidRDefault="0064208A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FC168B">
              <w:rPr>
                <w:b/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46EF8996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2304E4">
              <w:rPr>
                <w:b/>
                <w:color w:val="000000"/>
                <w:sz w:val="22"/>
                <w:szCs w:val="22"/>
                <w:lang w:val="en-GB" w:eastAsia="en-US"/>
              </w:rPr>
              <w:t>§ 4</w:t>
            </w:r>
            <w:r w:rsidR="00B0585E">
              <w:rPr>
                <w:b/>
                <w:color w:val="000000"/>
                <w:sz w:val="22"/>
                <w:szCs w:val="22"/>
                <w:lang w:val="en-GB" w:eastAsia="en-US"/>
              </w:rPr>
              <w:t>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2680C8A" w:rsidR="00DE5153" w:rsidRPr="00DE5153" w:rsidRDefault="0064208A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0360613" w:rsidR="00DE5153" w:rsidRPr="00DE5153" w:rsidRDefault="004425EF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4AC96C8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8CC212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40C02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2C54E91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3A21CE95" w:rsidR="002304E4" w:rsidRPr="0053205B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519A357" w:rsidR="002304E4" w:rsidRPr="0053205B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2304E4" w:rsidRPr="0053205B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2304E4" w:rsidRPr="0053205B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2304E4" w:rsidRPr="0053205B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2304E4" w:rsidRPr="0053205B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304E4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E540C9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B0F92F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DCF96F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507F92E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4A4AA0D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039C27C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3A19D4D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2C09D7B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8AF021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295AD29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CB602C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0CEF1AE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591C59A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3F734B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493305C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10A4448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4BE893E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456719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DAF5D3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F48F56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8E5640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347F837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23ACB44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2304E4" w:rsidRPr="00166DC1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350CD7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984BD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972C55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CA1715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C05F86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33B45D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1AE2ADE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C4CCC1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3F35F7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5CA299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52A6E5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2304E4" w:rsidRPr="00DE5153" w:rsidRDefault="002304E4" w:rsidP="002304E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161E99E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4570772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5AA3071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DCDC31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F037EC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D04718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5E83EA4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36859F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3B53DEB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9C15E2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699172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B92DDE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6A451B0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05BFCCD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16819E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D13BD8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7AD7F7CE" w:rsidR="002304E4" w:rsidRPr="002C630D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64208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82B1C8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64208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34243B5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3EAB92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A20F65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4C0676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685F82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9902A3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493E1F7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4831CE7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3C8E1FD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C57CA3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28F3703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2304E4" w:rsidRPr="00EC257D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6D0458C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5CFBA24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EF4D3DA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1E23E45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304E4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304E4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3564D39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225EBB1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D7436D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02EA2ED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11703D6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1FB9D9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68C3F2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2304E4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432260F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2304E4" w:rsidRPr="00DE5153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304E4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304E4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304E4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35D01154" w:rsidR="002304E4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8F31BD">
              <w:rPr>
                <w:color w:val="000000"/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6F2F9AC1" w:rsidR="002304E4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1B74BB95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CD9AEB5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304E4" w:rsidRPr="00DE5153" w14:paraId="7E0FAD15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73E9CB" w14:textId="0A358C0D" w:rsidR="002304E4" w:rsidRPr="00470712" w:rsidRDefault="002304E4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70712">
              <w:rPr>
                <w:color w:val="000000"/>
                <w:sz w:val="18"/>
                <w:szCs w:val="18"/>
                <w:lang w:eastAsia="en-US"/>
              </w:rPr>
              <w:t>Ann-Christine From Utterstedt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EDCCDF7" w14:textId="0F491CFF" w:rsidR="002304E4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7D63F91" w14:textId="6E270CC0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151786A" w14:textId="16100B1B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D855313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D0CE34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83739C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F715E5" w14:textId="77777777" w:rsidR="002304E4" w:rsidRPr="00F61746" w:rsidRDefault="002304E4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42A7D" w:rsidRPr="00DE5153" w14:paraId="6B3D63B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35028B3" w14:textId="6691719B" w:rsidR="00542A7D" w:rsidRPr="00470712" w:rsidRDefault="00542A7D" w:rsidP="002304E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542A7D">
              <w:rPr>
                <w:color w:val="000000"/>
                <w:sz w:val="18"/>
                <w:szCs w:val="18"/>
                <w:lang w:eastAsia="en-US"/>
              </w:rPr>
              <w:t>Margareta Fransson (MP)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536280D" w14:textId="77777777" w:rsidR="00542A7D" w:rsidRDefault="00542A7D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9AB7070" w14:textId="77777777" w:rsidR="00542A7D" w:rsidRDefault="00542A7D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539E0" w14:textId="74C031A1" w:rsidR="00542A7D" w:rsidRDefault="00542A7D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08A2144" w14:textId="77777777" w:rsidR="00542A7D" w:rsidRPr="00F61746" w:rsidRDefault="00542A7D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2AEDD7" w14:textId="77777777" w:rsidR="00542A7D" w:rsidRPr="00F61746" w:rsidRDefault="00542A7D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F33D86" w14:textId="77777777" w:rsidR="00542A7D" w:rsidRPr="00F61746" w:rsidRDefault="00542A7D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18C3797" w14:textId="77777777" w:rsidR="00542A7D" w:rsidRPr="00F61746" w:rsidRDefault="00542A7D" w:rsidP="002304E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FC47571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2304E4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2304E4">
              <w:rPr>
                <w:color w:val="000000" w:themeColor="text1"/>
                <w:sz w:val="20"/>
                <w:lang w:eastAsia="en-US"/>
              </w:rPr>
              <w:t xml:space="preserve"> 11.29</w:t>
            </w:r>
          </w:p>
          <w:p w14:paraId="0E94F526" w14:textId="5472501F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FD25B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E47E48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3E49E7"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FD25B2">
              <w:rPr>
                <w:color w:val="000000" w:themeColor="text1"/>
                <w:sz w:val="20"/>
                <w:lang w:eastAsia="en-US"/>
              </w:rPr>
              <w:t>11.30</w:t>
            </w:r>
          </w:p>
          <w:p w14:paraId="7D433D5A" w14:textId="06FB22C3" w:rsidR="00F70DB9" w:rsidRPr="000475F8" w:rsidRDefault="00F70DB9" w:rsidP="005703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3DB8E4C1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792C892A" w14:textId="3C971448" w:rsidR="00F55DE4" w:rsidRDefault="00F55DE4">
      <w:pPr>
        <w:widowControl/>
        <w:spacing w:after="160" w:line="259" w:lineRule="auto"/>
        <w:rPr>
          <w:sz w:val="22"/>
          <w:szCs w:val="22"/>
        </w:rPr>
      </w:pPr>
    </w:p>
    <w:p w14:paraId="6F2C2B73" w14:textId="44D70AB7" w:rsidR="002F2E0D" w:rsidRDefault="00DE471B" w:rsidP="002F2E0D">
      <w:pPr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30</w:t>
      </w:r>
      <w:r>
        <w:rPr>
          <w:b/>
          <w:color w:val="000000"/>
          <w:lang w:eastAsia="en-US"/>
        </w:rPr>
        <w:br/>
      </w:r>
      <w:r w:rsidR="002F2E0D">
        <w:rPr>
          <w:b/>
          <w:color w:val="000000"/>
          <w:lang w:eastAsia="en-US"/>
        </w:rPr>
        <w:br/>
      </w:r>
      <w:r>
        <w:rPr>
          <w:b/>
          <w:color w:val="000000"/>
          <w:lang w:eastAsia="en-US"/>
        </w:rPr>
        <w:br/>
      </w:r>
      <w:r w:rsidR="002F2E0D" w:rsidRPr="00202542">
        <w:rPr>
          <w:b/>
        </w:rPr>
        <w:t>Skriftligt samråd</w:t>
      </w:r>
      <w:r w:rsidR="002F2E0D">
        <w:rPr>
          <w:b/>
        </w:rPr>
        <w:t xml:space="preserve"> med EU-nämnden avseende</w:t>
      </w:r>
      <w:r w:rsidR="002F2E0D" w:rsidRPr="00786B58">
        <w:t xml:space="preserve"> </w:t>
      </w:r>
      <w:r w:rsidR="002F2E0D" w:rsidRPr="00786B58">
        <w:rPr>
          <w:b/>
        </w:rPr>
        <w:t xml:space="preserve">restriktiva åtgärder </w:t>
      </w:r>
      <w:proofErr w:type="spellStart"/>
      <w:r w:rsidR="002F2E0D" w:rsidRPr="00786B58">
        <w:rPr>
          <w:b/>
        </w:rPr>
        <w:t>maa</w:t>
      </w:r>
      <w:proofErr w:type="spellEnd"/>
      <w:r w:rsidR="002F2E0D" w:rsidRPr="00786B58">
        <w:rPr>
          <w:b/>
        </w:rPr>
        <w:t xml:space="preserve"> situationen i Ukraina</w:t>
      </w:r>
      <w:r w:rsidR="002F2E0D" w:rsidRPr="00D2502C">
        <w:t xml:space="preserve"> </w:t>
      </w:r>
      <w:r w:rsidR="002F2E0D">
        <w:rPr>
          <w:b/>
        </w:rPr>
        <w:br/>
      </w:r>
      <w:r w:rsidR="002F2E0D">
        <w:t>Samrådet avslutades den 9 mars 2022. Det fanns stöd för regeringens ståndpunkter. Ingen avvikande ståndpunkt har inkommit.</w:t>
      </w:r>
    </w:p>
    <w:p w14:paraId="0C8BBCC9" w14:textId="77777777" w:rsidR="002F2E0D" w:rsidRPr="00C2053C" w:rsidRDefault="002F2E0D" w:rsidP="002F2E0D">
      <w:pPr>
        <w:rPr>
          <w:b/>
        </w:rPr>
      </w:pPr>
      <w:r>
        <w:rPr>
          <w:b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C2053C">
        <w:t xml:space="preserve"> </w:t>
      </w:r>
      <w:r w:rsidRPr="00C2053C">
        <w:rPr>
          <w:b/>
        </w:rPr>
        <w:t>brev till KOM gällande Ukraina, Georgien och Moldavien</w:t>
      </w:r>
      <w:r w:rsidRPr="00D2502C">
        <w:t xml:space="preserve"> </w:t>
      </w:r>
      <w:r>
        <w:rPr>
          <w:b/>
        </w:rPr>
        <w:br/>
      </w:r>
      <w:r>
        <w:t>Samrådet avslutades den 7 mars 2022. Det fanns stöd för regeringens ståndpunkter. Ingen avvikande ståndpunkt har inkommit.</w:t>
      </w:r>
      <w:r>
        <w:rPr>
          <w:b/>
        </w:rPr>
        <w:br/>
      </w:r>
      <w:r>
        <w:rPr>
          <w:b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C2053C">
        <w:t xml:space="preserve"> </w:t>
      </w:r>
      <w:r w:rsidRPr="00C2053C">
        <w:rPr>
          <w:b/>
        </w:rPr>
        <w:t>stöd för Ukraina i WCO</w:t>
      </w:r>
      <w:r w:rsidRPr="00D2502C">
        <w:t xml:space="preserve"> </w:t>
      </w:r>
      <w:r>
        <w:rPr>
          <w:b/>
        </w:rPr>
        <w:br/>
      </w:r>
      <w:r>
        <w:t>Samrådet avslutades den 7 mars 2022. Det fanns stöd för regeringens ståndpunkt. Ingen avvikande ståndpunkt har inkommit.</w:t>
      </w:r>
    </w:p>
    <w:p w14:paraId="67D634F9" w14:textId="77777777" w:rsidR="002F2E0D" w:rsidRDefault="002F2E0D" w:rsidP="002F2E0D">
      <w:pPr>
        <w:rPr>
          <w:b/>
          <w:color w:val="000000"/>
          <w:lang w:eastAsia="en-US"/>
        </w:rPr>
      </w:pPr>
      <w:r>
        <w:rPr>
          <w:b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AC64CE">
        <w:rPr>
          <w:b/>
        </w:rPr>
        <w:t xml:space="preserve"> annotering rörande massflyktsdirektivet.</w:t>
      </w:r>
      <w:r w:rsidRPr="00D2502C">
        <w:t xml:space="preserve"> </w:t>
      </w:r>
      <w:r>
        <w:rPr>
          <w:b/>
        </w:rPr>
        <w:br/>
      </w:r>
      <w:r>
        <w:t>Samrådet avslutades den 4 mars 2022. Det fanns stöd för regeringens ståndpunkt. Ingen avvikande ståndpunkt har inkommit.</w:t>
      </w:r>
    </w:p>
    <w:p w14:paraId="1FBB1903" w14:textId="77777777" w:rsidR="002F2E0D" w:rsidRDefault="002F2E0D" w:rsidP="002F2E0D">
      <w:pPr>
        <w:rPr>
          <w:b/>
        </w:rPr>
      </w:pPr>
    </w:p>
    <w:p w14:paraId="67BB58C9" w14:textId="77777777" w:rsidR="002F2E0D" w:rsidRDefault="002F2E0D" w:rsidP="002F2E0D">
      <w:pPr>
        <w:rPr>
          <w:b/>
          <w:color w:val="000000"/>
          <w:lang w:eastAsia="en-US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 trolig a-punkt antagande rådsbeslut</w:t>
      </w:r>
      <w:r w:rsidRPr="00D2502C">
        <w:t xml:space="preserve"> </w:t>
      </w:r>
      <w:r>
        <w:rPr>
          <w:b/>
        </w:rPr>
        <w:br/>
      </w:r>
      <w:r>
        <w:t>Samrådet avslutades den 3 mars 2022. Det fanns stöd för regeringens ståndpunkt. Ingen avvikande ståndpunkt har inkommit.</w:t>
      </w:r>
    </w:p>
    <w:p w14:paraId="194A08EA" w14:textId="77777777" w:rsidR="002F2E0D" w:rsidRDefault="002F2E0D" w:rsidP="002F2E0D">
      <w:pPr>
        <w:rPr>
          <w:sz w:val="22"/>
          <w:szCs w:val="22"/>
        </w:rPr>
      </w:pPr>
      <w:r>
        <w:rPr>
          <w:b/>
          <w:color w:val="000000"/>
          <w:lang w:eastAsia="en-US"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om</w:t>
      </w:r>
      <w:r w:rsidRPr="00D2502C">
        <w:t xml:space="preserve"> </w:t>
      </w:r>
      <w:r w:rsidRPr="00322F9C">
        <w:rPr>
          <w:b/>
        </w:rPr>
        <w:t>annotering avseende aktivering av massflyktsdirektivet</w:t>
      </w:r>
      <w:r>
        <w:rPr>
          <w:b/>
        </w:rPr>
        <w:br/>
      </w:r>
      <w:r>
        <w:t>Samrådet avslutades den 3 mars 2022. Det fanns stöd för regeringens ståndpunkt. Ingen avvikande ståndpunkt har inkommit.</w:t>
      </w:r>
    </w:p>
    <w:p w14:paraId="4844B014" w14:textId="77777777" w:rsidR="002F2E0D" w:rsidRDefault="002F2E0D" w:rsidP="002F2E0D">
      <w:pPr>
        <w:rPr>
          <w:b/>
          <w:color w:val="000000"/>
          <w:lang w:eastAsia="en-US"/>
        </w:rPr>
      </w:pPr>
    </w:p>
    <w:p w14:paraId="0E23DC84" w14:textId="77777777" w:rsidR="002F2E0D" w:rsidRDefault="002F2E0D" w:rsidP="002F2E0D">
      <w:pPr>
        <w:rPr>
          <w:b/>
          <w:color w:val="000000"/>
          <w:lang w:eastAsia="en-US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322F9C">
        <w:rPr>
          <w:b/>
        </w:rPr>
        <w:t xml:space="preserve">annotering på utrikesområdet (rörande </w:t>
      </w:r>
      <w:proofErr w:type="spellStart"/>
      <w:r w:rsidRPr="00322F9C">
        <w:rPr>
          <w:b/>
        </w:rPr>
        <w:t>s.k</w:t>
      </w:r>
      <w:proofErr w:type="spellEnd"/>
      <w:r w:rsidRPr="00322F9C">
        <w:rPr>
          <w:b/>
        </w:rPr>
        <w:t xml:space="preserve"> Cape Town List)</w:t>
      </w:r>
      <w:r>
        <w:rPr>
          <w:b/>
        </w:rPr>
        <w:br/>
      </w:r>
      <w:r>
        <w:t>Samrådet avslutades den 3 mars 2022. Det fanns stöd för regeringens ståndpunkter. Ingen avvikande ståndpunkt har inkommit.</w:t>
      </w:r>
    </w:p>
    <w:p w14:paraId="10CF60FD" w14:textId="77777777" w:rsidR="002F2E0D" w:rsidRDefault="002F2E0D" w:rsidP="002F2E0D">
      <w:pPr>
        <w:rPr>
          <w:b/>
          <w:color w:val="000000"/>
          <w:lang w:eastAsia="en-US"/>
        </w:rPr>
      </w:pPr>
    </w:p>
    <w:p w14:paraId="6D7365A4" w14:textId="08C2E6F9" w:rsidR="002F2E0D" w:rsidRPr="002F2E0D" w:rsidRDefault="002F2E0D" w:rsidP="002F2E0D"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C90269">
        <w:rPr>
          <w:b/>
        </w:rPr>
        <w:t>troliga A-punkter v 9</w:t>
      </w:r>
      <w:r>
        <w:rPr>
          <w:b/>
        </w:rPr>
        <w:br/>
      </w:r>
      <w:r>
        <w:t>Samrådet avslutades den 3 mars 2022. Det fanns stöd för regeringens ståndpunkter. Ingen avvikande ståndpunkt har inkommit.</w:t>
      </w:r>
      <w:r>
        <w:br/>
      </w:r>
      <w: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C90269">
        <w:rPr>
          <w:b/>
        </w:rPr>
        <w:t xml:space="preserve">restriktiva åtgärder </w:t>
      </w:r>
      <w:proofErr w:type="spellStart"/>
      <w:r w:rsidRPr="00C90269">
        <w:rPr>
          <w:b/>
        </w:rPr>
        <w:t>maa</w:t>
      </w:r>
      <w:proofErr w:type="spellEnd"/>
      <w:r w:rsidRPr="00C90269">
        <w:rPr>
          <w:b/>
        </w:rPr>
        <w:t xml:space="preserve"> situationen i Ukraina</w:t>
      </w:r>
      <w:r>
        <w:rPr>
          <w:b/>
        </w:rPr>
        <w:br/>
      </w:r>
      <w:r>
        <w:t>Samrådet avslutades den 1 mars 2022. Det fanns stöd för regeringens ståndpunkter. Ingen avvikande ståndpunkt har inkommit.</w:t>
      </w:r>
      <w:r>
        <w:rPr>
          <w:b/>
          <w:color w:val="000000"/>
          <w:lang w:eastAsia="en-US"/>
        </w:rPr>
        <w:br/>
      </w:r>
      <w:r>
        <w:rPr>
          <w:b/>
          <w:color w:val="000000"/>
          <w:lang w:eastAsia="en-US"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3F63E1">
        <w:rPr>
          <w:b/>
        </w:rPr>
        <w:t xml:space="preserve">restriktiva åtgärder </w:t>
      </w:r>
      <w:proofErr w:type="spellStart"/>
      <w:r w:rsidRPr="003F63E1">
        <w:rPr>
          <w:b/>
        </w:rPr>
        <w:t>maa</w:t>
      </w:r>
      <w:proofErr w:type="spellEnd"/>
      <w:r w:rsidRPr="003F63E1">
        <w:rPr>
          <w:b/>
        </w:rPr>
        <w:t xml:space="preserve"> situationen i Ukraina</w:t>
      </w:r>
      <w:r>
        <w:rPr>
          <w:b/>
        </w:rPr>
        <w:br/>
      </w:r>
      <w:r>
        <w:t>Samrådet avslutades den 28 februari 2022. Det fanns stöd för regeringens ståndpunkter. Ingen avvikande ståndpunkt har inkommit.</w:t>
      </w:r>
      <w:r>
        <w:br/>
      </w:r>
      <w:r>
        <w:br/>
      </w:r>
    </w:p>
    <w:p w14:paraId="7F0F3F62" w14:textId="77777777" w:rsidR="002F2E0D" w:rsidRDefault="002F2E0D" w:rsidP="002F2E0D">
      <w:pPr>
        <w:rPr>
          <w:sz w:val="22"/>
          <w:szCs w:val="22"/>
        </w:rPr>
      </w:pPr>
      <w:r w:rsidRPr="00202542">
        <w:rPr>
          <w:b/>
        </w:rPr>
        <w:lastRenderedPageBreak/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3F63E1">
        <w:rPr>
          <w:b/>
        </w:rPr>
        <w:t>utrikesfrågor</w:t>
      </w:r>
      <w:r>
        <w:rPr>
          <w:b/>
        </w:rPr>
        <w:br/>
      </w:r>
      <w:r>
        <w:t>Samrådet avslutades den 28 februari 2022. Det fanns stöd för regeringens ståndpunkter. Ingen avvikande ståndpunkt har inkommit.</w:t>
      </w:r>
      <w:r>
        <w:rPr>
          <w:sz w:val="22"/>
          <w:szCs w:val="22"/>
        </w:rPr>
        <w:br/>
      </w:r>
    </w:p>
    <w:p w14:paraId="06FF87B8" w14:textId="77777777" w:rsidR="002F2E0D" w:rsidRDefault="002F2E0D" w:rsidP="002F2E0D"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3F63E1">
        <w:rPr>
          <w:b/>
        </w:rPr>
        <w:t xml:space="preserve">utrikesfrågor </w:t>
      </w:r>
      <w:proofErr w:type="spellStart"/>
      <w:r w:rsidRPr="003F63E1">
        <w:rPr>
          <w:b/>
        </w:rPr>
        <w:t>maa</w:t>
      </w:r>
      <w:proofErr w:type="spellEnd"/>
      <w:r w:rsidRPr="003F63E1">
        <w:rPr>
          <w:b/>
        </w:rPr>
        <w:t xml:space="preserve"> situationen i Ukraina</w:t>
      </w:r>
      <w:r>
        <w:rPr>
          <w:b/>
        </w:rPr>
        <w:br/>
      </w:r>
      <w:r>
        <w:t xml:space="preserve">Samrådet avslutades den 27 februari 2022. Det fanns stöd för regeringens ståndpunkter. </w:t>
      </w:r>
    </w:p>
    <w:p w14:paraId="14064DBA" w14:textId="77777777" w:rsidR="002F2E0D" w:rsidRDefault="002F2E0D" w:rsidP="002F2E0D">
      <w:pPr>
        <w:rPr>
          <w:u w:val="single"/>
        </w:rPr>
      </w:pPr>
    </w:p>
    <w:p w14:paraId="50E08EAB" w14:textId="77777777" w:rsidR="002F2E0D" w:rsidRPr="003F63E1" w:rsidRDefault="002F2E0D" w:rsidP="002F2E0D">
      <w:pPr>
        <w:rPr>
          <w:sz w:val="22"/>
          <w:u w:val="single"/>
        </w:rPr>
      </w:pPr>
      <w:r w:rsidRPr="003F63E1">
        <w:rPr>
          <w:sz w:val="22"/>
          <w:u w:val="single"/>
        </w:rPr>
        <w:t>Följande avvikande ståndpunkt har inkommit från Vänsterpartiet:</w:t>
      </w:r>
    </w:p>
    <w:p w14:paraId="51CE1581" w14:textId="77777777" w:rsidR="002F2E0D" w:rsidRPr="003F63E1" w:rsidRDefault="002F2E0D" w:rsidP="002F2E0D">
      <w:r w:rsidRPr="003F63E1">
        <w:rPr>
          <w:sz w:val="22"/>
        </w:rPr>
        <w:t>”Vänsterpartiet är principiell motståndare till den europeiska fredsfaciliteten och kan därför inte ställa sig bakom att faciliteten används.”</w:t>
      </w:r>
      <w:r>
        <w:br/>
      </w:r>
    </w:p>
    <w:p w14:paraId="6A1BD877" w14:textId="77777777" w:rsidR="002F2E0D" w:rsidRDefault="002F2E0D" w:rsidP="002F2E0D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3F63E1">
        <w:rPr>
          <w:b/>
        </w:rPr>
        <w:t>a-punkt</w:t>
      </w:r>
      <w:r>
        <w:rPr>
          <w:b/>
        </w:rPr>
        <w:t>-</w:t>
      </w:r>
      <w:r w:rsidRPr="003F63E1">
        <w:rPr>
          <w:b/>
        </w:rPr>
        <w:t xml:space="preserve">komplettering </w:t>
      </w:r>
      <w:proofErr w:type="spellStart"/>
      <w:r w:rsidRPr="003F63E1">
        <w:rPr>
          <w:b/>
        </w:rPr>
        <w:t>coreper</w:t>
      </w:r>
      <w:proofErr w:type="spellEnd"/>
      <w:r w:rsidRPr="003F63E1">
        <w:rPr>
          <w:b/>
        </w:rPr>
        <w:t xml:space="preserve"> II vecka 8</w:t>
      </w:r>
      <w:r>
        <w:rPr>
          <w:b/>
        </w:rPr>
        <w:br/>
      </w:r>
      <w:r>
        <w:t>Samrådet avslutades den 25 februari 2022. Det fanns stöd för regeringens ståndpunkter. Ingen avvikande ståndpunkt har inkommit.</w:t>
      </w:r>
      <w:r>
        <w:rPr>
          <w:sz w:val="22"/>
          <w:szCs w:val="22"/>
        </w:rPr>
        <w:br/>
      </w:r>
    </w:p>
    <w:p w14:paraId="494C4EEE" w14:textId="77777777" w:rsidR="002F2E0D" w:rsidRDefault="002F2E0D" w:rsidP="002F2E0D"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122705">
        <w:rPr>
          <w:b/>
        </w:rPr>
        <w:t xml:space="preserve">restriktiva åtgärder </w:t>
      </w:r>
      <w:proofErr w:type="spellStart"/>
      <w:r w:rsidRPr="00122705">
        <w:rPr>
          <w:b/>
        </w:rPr>
        <w:t>m</w:t>
      </w:r>
      <w:r>
        <w:rPr>
          <w:b/>
        </w:rPr>
        <w:t>aa</w:t>
      </w:r>
      <w:proofErr w:type="spellEnd"/>
      <w:r>
        <w:rPr>
          <w:b/>
        </w:rPr>
        <w:t xml:space="preserve"> </w:t>
      </w:r>
      <w:r w:rsidRPr="00122705">
        <w:rPr>
          <w:b/>
        </w:rPr>
        <w:t>situationen i Ukraina</w:t>
      </w:r>
      <w:r>
        <w:rPr>
          <w:b/>
        </w:rPr>
        <w:br/>
      </w:r>
      <w:r>
        <w:t xml:space="preserve">Samrådet avslutades den 25 februari 2022. Det fanns stöd för regeringens ståndpunkter. </w:t>
      </w:r>
    </w:p>
    <w:p w14:paraId="0F7CEA6A" w14:textId="77777777" w:rsidR="002F2E0D" w:rsidRDefault="002F2E0D" w:rsidP="002F2E0D">
      <w:pPr>
        <w:rPr>
          <w:u w:val="single"/>
        </w:rPr>
      </w:pPr>
    </w:p>
    <w:p w14:paraId="463991D7" w14:textId="77777777" w:rsidR="002F2E0D" w:rsidRPr="00122705" w:rsidRDefault="002F2E0D" w:rsidP="002F2E0D">
      <w:pPr>
        <w:rPr>
          <w:sz w:val="22"/>
          <w:u w:val="single"/>
        </w:rPr>
      </w:pPr>
      <w:r w:rsidRPr="00122705">
        <w:rPr>
          <w:sz w:val="22"/>
          <w:u w:val="single"/>
        </w:rPr>
        <w:t>Följande avvikande ståndpunkt har inkommit från Vänsterpartiet:</w:t>
      </w:r>
    </w:p>
    <w:p w14:paraId="299CBAD3" w14:textId="77777777" w:rsidR="002F2E0D" w:rsidRPr="00122705" w:rsidRDefault="002F2E0D" w:rsidP="002F2E0D">
      <w:pPr>
        <w:rPr>
          <w:sz w:val="22"/>
        </w:rPr>
      </w:pPr>
      <w:r w:rsidRPr="00122705">
        <w:rPr>
          <w:sz w:val="22"/>
        </w:rPr>
        <w:t>”Avvikande ståndpunkt, punkt 3.</w:t>
      </w:r>
    </w:p>
    <w:p w14:paraId="7CB802B2" w14:textId="77777777" w:rsidR="002F2E0D" w:rsidRPr="00122705" w:rsidRDefault="002F2E0D" w:rsidP="002F2E0D">
      <w:pPr>
        <w:rPr>
          <w:sz w:val="22"/>
        </w:rPr>
      </w:pPr>
      <w:r w:rsidRPr="00122705">
        <w:rPr>
          <w:sz w:val="22"/>
        </w:rPr>
        <w:t xml:space="preserve">Vänsterpartiet anser att regeringen ska driva att förbud mot export av viss teknologi också </w:t>
      </w:r>
      <w:proofErr w:type="gramStart"/>
      <w:r w:rsidRPr="00122705">
        <w:rPr>
          <w:sz w:val="22"/>
        </w:rPr>
        <w:t>ska  omfatta</w:t>
      </w:r>
      <w:proofErr w:type="gramEnd"/>
      <w:r w:rsidRPr="00122705">
        <w:rPr>
          <w:sz w:val="22"/>
        </w:rPr>
        <w:t xml:space="preserve"> gas- och </w:t>
      </w:r>
      <w:proofErr w:type="spellStart"/>
      <w:r w:rsidRPr="00122705">
        <w:rPr>
          <w:sz w:val="22"/>
        </w:rPr>
        <w:t>kolsektorn</w:t>
      </w:r>
      <w:proofErr w:type="spellEnd"/>
      <w:r w:rsidRPr="00122705">
        <w:rPr>
          <w:sz w:val="22"/>
        </w:rPr>
        <w:t xml:space="preserve"> samt att betalningssystemet SWIFT ska omfattas av sanktionerna mot Rysslands elit.”</w:t>
      </w:r>
    </w:p>
    <w:p w14:paraId="0AF1EA19" w14:textId="7E36E482" w:rsidR="00F55DE4" w:rsidRDefault="00DE471B" w:rsidP="00DE471B">
      <w:pPr>
        <w:widowControl/>
        <w:spacing w:after="160" w:line="259" w:lineRule="auto"/>
        <w:rPr>
          <w:sz w:val="22"/>
          <w:szCs w:val="22"/>
        </w:rPr>
      </w:pPr>
      <w:r>
        <w:rPr>
          <w:b/>
          <w:color w:val="000000"/>
          <w:lang w:eastAsia="en-US"/>
        </w:rPr>
        <w:br/>
      </w:r>
    </w:p>
    <w:sectPr w:rsidR="00F55DE4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746FB" w:rsidRDefault="009746FB" w:rsidP="00011EB2">
      <w:r>
        <w:separator/>
      </w:r>
    </w:p>
  </w:endnote>
  <w:endnote w:type="continuationSeparator" w:id="0">
    <w:p w14:paraId="2203FCD8" w14:textId="77777777" w:rsidR="009746FB" w:rsidRDefault="009746F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746FB" w:rsidRDefault="009746FB" w:rsidP="00011EB2">
      <w:r>
        <w:separator/>
      </w:r>
    </w:p>
  </w:footnote>
  <w:footnote w:type="continuationSeparator" w:id="0">
    <w:p w14:paraId="7A734F61" w14:textId="77777777" w:rsidR="009746FB" w:rsidRDefault="009746F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4C88"/>
    <w:rsid w:val="00026E5C"/>
    <w:rsid w:val="00027C77"/>
    <w:rsid w:val="00027EC6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04E9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3EF9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B54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610"/>
    <w:rsid w:val="00130875"/>
    <w:rsid w:val="00130BA4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37CFC"/>
    <w:rsid w:val="001401F8"/>
    <w:rsid w:val="00140E5C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8C3"/>
    <w:rsid w:val="00164E2F"/>
    <w:rsid w:val="0016502E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0E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CD9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4FB9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4E4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328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1FF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D7C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2E97"/>
    <w:rsid w:val="002D359D"/>
    <w:rsid w:val="002D39CE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0AC"/>
    <w:rsid w:val="002E54B3"/>
    <w:rsid w:val="002E5C7E"/>
    <w:rsid w:val="002E5EE0"/>
    <w:rsid w:val="002E63B7"/>
    <w:rsid w:val="002E6C51"/>
    <w:rsid w:val="002F0950"/>
    <w:rsid w:val="002F0CF1"/>
    <w:rsid w:val="002F2E0D"/>
    <w:rsid w:val="002F31A8"/>
    <w:rsid w:val="002F34A0"/>
    <w:rsid w:val="002F39C4"/>
    <w:rsid w:val="002F4959"/>
    <w:rsid w:val="002F5333"/>
    <w:rsid w:val="002F5CBB"/>
    <w:rsid w:val="002F6181"/>
    <w:rsid w:val="002F63F6"/>
    <w:rsid w:val="0030268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7B7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91E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69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D0D"/>
    <w:rsid w:val="003A1FD6"/>
    <w:rsid w:val="003A233F"/>
    <w:rsid w:val="003A2AC6"/>
    <w:rsid w:val="003A3984"/>
    <w:rsid w:val="003A52FE"/>
    <w:rsid w:val="003A5ADB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593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63E1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29F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25EF"/>
    <w:rsid w:val="00443342"/>
    <w:rsid w:val="004436C5"/>
    <w:rsid w:val="004438DF"/>
    <w:rsid w:val="0044563E"/>
    <w:rsid w:val="004464D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0712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1F82"/>
    <w:rsid w:val="004A23CB"/>
    <w:rsid w:val="004A33ED"/>
    <w:rsid w:val="004A355B"/>
    <w:rsid w:val="004A411D"/>
    <w:rsid w:val="004A46B7"/>
    <w:rsid w:val="004A54ED"/>
    <w:rsid w:val="004A5543"/>
    <w:rsid w:val="004A587C"/>
    <w:rsid w:val="004A5DEE"/>
    <w:rsid w:val="004A686C"/>
    <w:rsid w:val="004A7D22"/>
    <w:rsid w:val="004A7D56"/>
    <w:rsid w:val="004B01E1"/>
    <w:rsid w:val="004B180E"/>
    <w:rsid w:val="004B2DEA"/>
    <w:rsid w:val="004B30B3"/>
    <w:rsid w:val="004B32AE"/>
    <w:rsid w:val="004B3452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176E"/>
    <w:rsid w:val="004C219E"/>
    <w:rsid w:val="004C344A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54"/>
    <w:rsid w:val="004E2BFA"/>
    <w:rsid w:val="004E2E87"/>
    <w:rsid w:val="004E342F"/>
    <w:rsid w:val="004E39B2"/>
    <w:rsid w:val="004E3CF6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339"/>
    <w:rsid w:val="005315D0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86"/>
    <w:rsid w:val="005407D9"/>
    <w:rsid w:val="0054170A"/>
    <w:rsid w:val="00541F55"/>
    <w:rsid w:val="00542A7D"/>
    <w:rsid w:val="00543533"/>
    <w:rsid w:val="00545B92"/>
    <w:rsid w:val="00545C55"/>
    <w:rsid w:val="005462E1"/>
    <w:rsid w:val="00546B7E"/>
    <w:rsid w:val="00546D91"/>
    <w:rsid w:val="00550DBE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048E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5E7"/>
    <w:rsid w:val="005E385B"/>
    <w:rsid w:val="005E5080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17AC2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0A8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08A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37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384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1C7A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E52"/>
    <w:rsid w:val="006D7F69"/>
    <w:rsid w:val="006E01DA"/>
    <w:rsid w:val="006E0956"/>
    <w:rsid w:val="006E141D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0DF2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5C83"/>
    <w:rsid w:val="006F6093"/>
    <w:rsid w:val="006F6BAA"/>
    <w:rsid w:val="00700507"/>
    <w:rsid w:val="00701913"/>
    <w:rsid w:val="00701BE8"/>
    <w:rsid w:val="00701C47"/>
    <w:rsid w:val="00701ED6"/>
    <w:rsid w:val="0070283A"/>
    <w:rsid w:val="00702BE4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EBE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805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780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143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3C1E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900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273B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6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07E"/>
    <w:rsid w:val="008C3771"/>
    <w:rsid w:val="008C47D5"/>
    <w:rsid w:val="008C4E2B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1BD"/>
    <w:rsid w:val="008F3296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05BC"/>
    <w:rsid w:val="009117CD"/>
    <w:rsid w:val="00911DE1"/>
    <w:rsid w:val="00911F21"/>
    <w:rsid w:val="009120D6"/>
    <w:rsid w:val="0091231B"/>
    <w:rsid w:val="00912891"/>
    <w:rsid w:val="00914356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6FB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1C54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2900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1872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302"/>
    <w:rsid w:val="00A96D4C"/>
    <w:rsid w:val="00AA07C3"/>
    <w:rsid w:val="00AA0936"/>
    <w:rsid w:val="00AA0AC0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5E"/>
    <w:rsid w:val="00B058DF"/>
    <w:rsid w:val="00B06222"/>
    <w:rsid w:val="00B06354"/>
    <w:rsid w:val="00B06F00"/>
    <w:rsid w:val="00B071E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1EDD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52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C75"/>
    <w:rsid w:val="00B57317"/>
    <w:rsid w:val="00B612C7"/>
    <w:rsid w:val="00B61C4D"/>
    <w:rsid w:val="00B620AA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2D3A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BED"/>
    <w:rsid w:val="00BB7E97"/>
    <w:rsid w:val="00BC0020"/>
    <w:rsid w:val="00BC0393"/>
    <w:rsid w:val="00BC0AF9"/>
    <w:rsid w:val="00BC0E2C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4D02"/>
    <w:rsid w:val="00C15EF5"/>
    <w:rsid w:val="00C16C44"/>
    <w:rsid w:val="00C16DA2"/>
    <w:rsid w:val="00C174D7"/>
    <w:rsid w:val="00C17AC1"/>
    <w:rsid w:val="00C17B4C"/>
    <w:rsid w:val="00C20D8F"/>
    <w:rsid w:val="00C20DF2"/>
    <w:rsid w:val="00C227BA"/>
    <w:rsid w:val="00C23735"/>
    <w:rsid w:val="00C23872"/>
    <w:rsid w:val="00C24423"/>
    <w:rsid w:val="00C250E0"/>
    <w:rsid w:val="00C25112"/>
    <w:rsid w:val="00C2666D"/>
    <w:rsid w:val="00C27509"/>
    <w:rsid w:val="00C27E33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5EC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2E3"/>
    <w:rsid w:val="00C55888"/>
    <w:rsid w:val="00C56380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144B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1B7D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8BC"/>
    <w:rsid w:val="00CF7D92"/>
    <w:rsid w:val="00D00371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D3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3E"/>
    <w:rsid w:val="00D3612C"/>
    <w:rsid w:val="00D363C8"/>
    <w:rsid w:val="00D366E6"/>
    <w:rsid w:val="00D37752"/>
    <w:rsid w:val="00D4130B"/>
    <w:rsid w:val="00D426C6"/>
    <w:rsid w:val="00D42BA8"/>
    <w:rsid w:val="00D42D0E"/>
    <w:rsid w:val="00D44417"/>
    <w:rsid w:val="00D4535D"/>
    <w:rsid w:val="00D46674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29F3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D7D40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471B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908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A2B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2D5B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6A21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4D6"/>
    <w:rsid w:val="00E86984"/>
    <w:rsid w:val="00E8737A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4E7E"/>
    <w:rsid w:val="00EB5148"/>
    <w:rsid w:val="00EB6E82"/>
    <w:rsid w:val="00EB7CC5"/>
    <w:rsid w:val="00EB7D8D"/>
    <w:rsid w:val="00EB7E9F"/>
    <w:rsid w:val="00EC1D36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697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3A4"/>
    <w:rsid w:val="00EF0910"/>
    <w:rsid w:val="00EF4E68"/>
    <w:rsid w:val="00EF5714"/>
    <w:rsid w:val="00EF610E"/>
    <w:rsid w:val="00EF69A9"/>
    <w:rsid w:val="00EF6A1E"/>
    <w:rsid w:val="00EF7551"/>
    <w:rsid w:val="00EF7E56"/>
    <w:rsid w:val="00F00B95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DE4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2720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A78B1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11F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68B"/>
    <w:rsid w:val="00FC1FC1"/>
    <w:rsid w:val="00FC214F"/>
    <w:rsid w:val="00FC24BE"/>
    <w:rsid w:val="00FC286F"/>
    <w:rsid w:val="00FC2C2B"/>
    <w:rsid w:val="00FC3790"/>
    <w:rsid w:val="00FC42BA"/>
    <w:rsid w:val="00FC55D1"/>
    <w:rsid w:val="00FC6356"/>
    <w:rsid w:val="00FC79D4"/>
    <w:rsid w:val="00FD0BB9"/>
    <w:rsid w:val="00FD1473"/>
    <w:rsid w:val="00FD1716"/>
    <w:rsid w:val="00FD1FC5"/>
    <w:rsid w:val="00FD25B2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6F58-6A9F-44FA-A1C6-6E0A1BB3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413</TotalTime>
  <Pages>10</Pages>
  <Words>1887</Words>
  <Characters>11248</Characters>
  <Application>Microsoft Office Word</Application>
  <DocSecurity>0</DocSecurity>
  <Lines>1406</Lines>
  <Paragraphs>345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97</cp:revision>
  <cp:lastPrinted>2022-03-18T06:12:00Z</cp:lastPrinted>
  <dcterms:created xsi:type="dcterms:W3CDTF">2022-03-11T07:46:00Z</dcterms:created>
  <dcterms:modified xsi:type="dcterms:W3CDTF">2022-03-18T06:14:00Z</dcterms:modified>
</cp:coreProperties>
</file>