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7C0" w:rsidRPr="007A77C0" w:rsidRDefault="007A77C0">
      <w:pPr>
        <w:pStyle w:val="Frslagsrubrik"/>
      </w:pPr>
      <w:r w:rsidRPr="007A77C0">
        <w:t>Förslag till riksdagsbeslut</w:t>
      </w:r>
    </w:p>
    <w:p w:rsidR="007A77C0" w:rsidRPr="007A77C0" w:rsidRDefault="007A77C0">
      <w:pPr>
        <w:pStyle w:val="Hemstlatt"/>
        <w:numPr>
          <w:ilvl w:val="0"/>
          <w:numId w:val="1"/>
        </w:numPr>
      </w:pPr>
      <w:r w:rsidRPr="007A77C0">
        <w:t>Riksdagen tillkännager för regeringen som sin mening vad som anförs i motionen om att göra polisutbildningen till en treårig högskoleutbildning.</w:t>
      </w:r>
    </w:p>
    <w:p w:rsidR="007A77C0" w:rsidRPr="007A77C0" w:rsidRDefault="007A77C0">
      <w:pPr>
        <w:pStyle w:val="Hemstlatt"/>
        <w:numPr>
          <w:ilvl w:val="0"/>
          <w:numId w:val="1"/>
        </w:numPr>
      </w:pPr>
      <w:r w:rsidRPr="007A77C0">
        <w:t>Riksdagen tillkännager för regeringen som sin mening vad som anförs i motionen om möjligheterna att etablera en polisutbildning på högskolenivå i Dalarna.</w:t>
      </w:r>
    </w:p>
    <w:p w:rsidR="007A77C0" w:rsidRPr="007A77C0" w:rsidRDefault="007A77C0">
      <w:pPr>
        <w:pStyle w:val="Rubrik1"/>
      </w:pPr>
      <w:r w:rsidRPr="007A77C0">
        <w:t>Motivering</w:t>
      </w:r>
    </w:p>
    <w:p w:rsidR="007A77C0" w:rsidRPr="007A77C0" w:rsidRDefault="007A77C0">
      <w:r w:rsidRPr="007A77C0">
        <w:t>Det har länge stått klart att svensk polisutbildning behöver förnyas och refo</w:t>
      </w:r>
      <w:r w:rsidRPr="007A77C0">
        <w:t>r</w:t>
      </w:r>
      <w:r w:rsidRPr="007A77C0">
        <w:t>meras. Med tanke på de ökade kraven i polisens arbete och den allt mer ko</w:t>
      </w:r>
      <w:r w:rsidRPr="007A77C0">
        <w:t>m</w:t>
      </w:r>
      <w:r w:rsidRPr="007A77C0">
        <w:t>plexa kriminaliteten så krävs i framtiden en annan typ av utbildning än d</w:t>
      </w:r>
      <w:r w:rsidRPr="007A77C0">
        <w:t>a</w:t>
      </w:r>
      <w:r w:rsidRPr="007A77C0">
        <w:t>gens.</w:t>
      </w:r>
    </w:p>
    <w:p w:rsidR="007A77C0" w:rsidRPr="007A77C0" w:rsidRDefault="007A77C0">
      <w:pPr>
        <w:pStyle w:val="Normaltindrag"/>
      </w:pPr>
      <w:r w:rsidRPr="007A77C0">
        <w:t>Samhället är i ständig förändring. IT-brott, ekonomiska brott, integration</w:t>
      </w:r>
      <w:r w:rsidRPr="007A77C0">
        <w:t>s</w:t>
      </w:r>
      <w:r w:rsidRPr="007A77C0">
        <w:t>brott, gräns- och nationsöverskridande brott, multikulturella brott, brott kop</w:t>
      </w:r>
      <w:r w:rsidRPr="007A77C0">
        <w:t>p</w:t>
      </w:r>
      <w:r w:rsidRPr="007A77C0">
        <w:t>lade till rasism och kön är några exempel på föränderligheten.</w:t>
      </w:r>
    </w:p>
    <w:p w:rsidR="007A77C0" w:rsidRPr="007A77C0" w:rsidRDefault="007A77C0">
      <w:pPr>
        <w:pStyle w:val="Normaltindrag"/>
      </w:pPr>
      <w:r w:rsidRPr="007A77C0">
        <w:t>En ny och framtidsinriktad polisutbildning måste vara en högskoleutbil</w:t>
      </w:r>
      <w:r w:rsidRPr="007A77C0">
        <w:t>d</w:t>
      </w:r>
      <w:r w:rsidRPr="007A77C0">
        <w:t>ning. Med en sådan som bas stärks polisyrkets professionalitet. Den kan göra det enklare att locka nya grupper av människor till polisyrket. En utbildning på högskolenivå jämställer också polisutbildningen med förhållandena i många andra länder. Det vidgade internationella polissamarbetet talar för att även Sverige ska utbilda poliser på högskolan. Dessutom ger en polisutbil</w:t>
      </w:r>
      <w:r w:rsidRPr="007A77C0">
        <w:t>d</w:t>
      </w:r>
      <w:r w:rsidRPr="007A77C0">
        <w:t>ning på högskolenivå en grund för forskning och forskarutbildning inom polisområdet.</w:t>
      </w:r>
    </w:p>
    <w:p w:rsidR="007A77C0" w:rsidRPr="007A77C0" w:rsidRDefault="007A77C0">
      <w:pPr>
        <w:pStyle w:val="Normaltindrag"/>
      </w:pPr>
      <w:r w:rsidRPr="007A77C0">
        <w:t>I såväl Agneta Starks som Anders Danielssons utr</w:t>
      </w:r>
      <w:r w:rsidRPr="007A77C0">
        <w:t>edningar om den framt</w:t>
      </w:r>
      <w:r w:rsidRPr="007A77C0">
        <w:t>i</w:t>
      </w:r>
      <w:r w:rsidRPr="007A77C0">
        <w:t>da polisutbildningen belyses dessa perspektiv. Behovet av en högskoleutbil</w:t>
      </w:r>
      <w:r w:rsidRPr="007A77C0">
        <w:t>d</w:t>
      </w:r>
      <w:r w:rsidRPr="007A77C0">
        <w:t xml:space="preserve">ning markeras i bägge utredningarna. De ger en god grund för regeringen </w:t>
      </w:r>
      <w:r w:rsidRPr="007A77C0">
        <w:lastRenderedPageBreak/>
        <w:t>att ändra sin tidigare skeptiska syn på att göra polisutbildningen till en högskol</w:t>
      </w:r>
      <w:r w:rsidRPr="007A77C0">
        <w:t>e</w:t>
      </w:r>
      <w:r w:rsidRPr="007A77C0">
        <w:t>utbildning.</w:t>
      </w:r>
    </w:p>
    <w:p w:rsidR="007A77C0" w:rsidRPr="007A77C0" w:rsidRDefault="007A77C0">
      <w:pPr>
        <w:pStyle w:val="Normaltindrag"/>
      </w:pPr>
      <w:r w:rsidRPr="007A77C0">
        <w:t>Inom högskolan Dalarna har man länge arbetat för etablerandet av en p</w:t>
      </w:r>
      <w:r w:rsidRPr="007A77C0">
        <w:t>o</w:t>
      </w:r>
      <w:r w:rsidRPr="007A77C0">
        <w:t>lisutbildning. Ett mycket ambitiöst arbete har lagts ned på att skapa en kand</w:t>
      </w:r>
      <w:r w:rsidRPr="007A77C0">
        <w:t>i</w:t>
      </w:r>
      <w:r w:rsidRPr="007A77C0">
        <w:t>datexamen på 120 poäng. Det skulle vara en verksamhetsförlagd utbildning i samarbete med regionens polismyndighet. IT-brottslighet, kön och våld, i</w:t>
      </w:r>
      <w:r w:rsidRPr="007A77C0">
        <w:t>n</w:t>
      </w:r>
      <w:r w:rsidRPr="007A77C0">
        <w:t>tegration-mångfald-etik, ekonomiska brott och grov gängkriminalitet är några av de inriktningar som särskilt pekas ut.</w:t>
      </w:r>
    </w:p>
    <w:p w:rsidR="007A77C0" w:rsidRPr="007A77C0" w:rsidRDefault="007A77C0">
      <w:pPr>
        <w:pStyle w:val="Normaltindrag"/>
      </w:pPr>
      <w:r w:rsidRPr="007A77C0">
        <w:t>I Dalarna finns dessutom redan erfarenhet av polisutbildning genom d</w:t>
      </w:r>
      <w:r w:rsidRPr="007A77C0">
        <w:t>i</w:t>
      </w:r>
      <w:r w:rsidRPr="007A77C0">
        <w:t>stansutbildningen av poliser i Ludvika. Noterbart är också att en polisutbil</w:t>
      </w:r>
      <w:r w:rsidRPr="007A77C0">
        <w:t>d</w:t>
      </w:r>
      <w:r w:rsidRPr="007A77C0">
        <w:t>ning med enkelhet kan kopplas till de nätverk som socialarbetar- och läraru</w:t>
      </w:r>
      <w:r w:rsidRPr="007A77C0">
        <w:t>t</w:t>
      </w:r>
      <w:r w:rsidRPr="007A77C0">
        <w:t>bildningen utgör vid Högskolan Dalarna. Det finns således mycket goda fö</w:t>
      </w:r>
      <w:r w:rsidRPr="007A77C0">
        <w:t>r</w:t>
      </w:r>
      <w:r w:rsidRPr="007A77C0">
        <w:t>utsättningar att skapa en modern och framtidsinriktad polisutbildning.</w:t>
      </w:r>
    </w:p>
    <w:p w:rsidR="007A77C0" w:rsidRPr="007A77C0" w:rsidRDefault="007A77C0">
      <w:pPr>
        <w:pStyle w:val="Normaltindrag"/>
      </w:pPr>
      <w:r w:rsidRPr="007A77C0">
        <w:t>I den aktuella regionen, som en polisutbildningen skulle lokaliseras till, finns cirka 150 000 invånare. Det handlar om kommunerna Ludvika, Bo</w:t>
      </w:r>
      <w:r w:rsidRPr="007A77C0">
        <w:t>r</w:t>
      </w:r>
      <w:r w:rsidRPr="007A77C0">
        <w:t>länge, Falun, Säter och Gagnef. Utbudet av fritidsaktiviteter är i denna region stort och boendekostnaderna ligger i genomsnitt 400–500 kronor lägre än vid de stora universitetsorterna. Starka skäl talar således för en lokalisering av en framtida polishögskola till Dalarna.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77C0">
        <w:trPr>
          <w:cantSplit/>
        </w:trPr>
        <w:tc>
          <w:tcPr>
            <w:tcW w:w="3046" w:type="dxa"/>
          </w:tcPr>
          <w:p w:rsidR="007A77C0" w:rsidRPr="007A77C0" w:rsidRDefault="007A77C0">
            <w:pPr>
              <w:pStyle w:val="UnderskriftDatum"/>
              <w:spacing w:before="240"/>
            </w:pPr>
            <w:r w:rsidRPr="007A77C0">
              <w:t>Stockholm den 30 september 2009</w:t>
            </w:r>
          </w:p>
        </w:tc>
        <w:tc>
          <w:tcPr>
            <w:tcW w:w="3047" w:type="dxa"/>
          </w:tcPr>
          <w:p w:rsidR="007A77C0" w:rsidRPr="007A77C0" w:rsidRDefault="007A77C0">
            <w:pPr>
              <w:pStyle w:val="Underskrifter"/>
              <w:spacing w:before="240"/>
            </w:pPr>
          </w:p>
        </w:tc>
      </w:tr>
      <w:tr w:rsidR="00000000" w:rsidRPr="007A77C0">
        <w:trPr>
          <w:cantSplit/>
        </w:trPr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  <w:r w:rsidRPr="007A77C0">
              <w:t>Kurt Kvarnström (s)</w:t>
            </w:r>
          </w:p>
        </w:tc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</w:p>
        </w:tc>
      </w:tr>
      <w:tr w:rsidR="00000000" w:rsidRPr="007A77C0">
        <w:trPr>
          <w:cantSplit/>
        </w:trPr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  <w:r w:rsidRPr="007A77C0">
              <w:t>Anneli Särnblad (s)</w:t>
            </w:r>
          </w:p>
        </w:tc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  <w:r w:rsidRPr="007A77C0">
              <w:t>Carin Runeson (s)</w:t>
            </w:r>
          </w:p>
        </w:tc>
      </w:tr>
      <w:tr w:rsidR="00000000" w:rsidRPr="007A77C0">
        <w:trPr>
          <w:cantSplit/>
        </w:trPr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  <w:r w:rsidRPr="007A77C0">
              <w:t>Hans Unander ()</w:t>
            </w:r>
          </w:p>
        </w:tc>
        <w:tc>
          <w:tcPr>
            <w:tcW w:w="3046" w:type="dxa"/>
          </w:tcPr>
          <w:p w:rsidR="007A77C0" w:rsidRPr="007A77C0" w:rsidRDefault="007A77C0">
            <w:pPr>
              <w:pStyle w:val="Underskrifter"/>
            </w:pPr>
          </w:p>
        </w:tc>
      </w:tr>
    </w:tbl>
    <w:p w:rsidR="007A77C0" w:rsidRPr="007A77C0" w:rsidRDefault="007A77C0">
      <w:pPr>
        <w:pStyle w:val="Normaltindrag"/>
      </w:pPr>
    </w:p>
    <w:sectPr w:rsidR="00000000" w:rsidRPr="007A7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7C0" w:rsidRPr="007A77C0" w:rsidRDefault="007A77C0">
      <w:r w:rsidRPr="007A77C0">
        <w:separator/>
      </w:r>
    </w:p>
  </w:endnote>
  <w:endnote w:type="continuationSeparator" w:id="0">
    <w:p w:rsidR="007A77C0" w:rsidRPr="007A77C0" w:rsidRDefault="007A77C0">
      <w:r w:rsidRPr="007A77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Sidfot"/>
    </w:pPr>
    <w:r w:rsidRPr="007A77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81538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7C0" w:rsidRDefault="007A77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77C0" w:rsidRDefault="007A77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Sidfot"/>
    </w:pPr>
    <w:r w:rsidRPr="007A77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247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7C0" w:rsidRDefault="007A77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7C0" w:rsidRDefault="007A77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Sidfot"/>
    </w:pPr>
    <w:r w:rsidRPr="007A77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549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7C0" w:rsidRDefault="007A77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7C0" w:rsidRDefault="007A77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7C0" w:rsidRPr="007A77C0" w:rsidRDefault="007A77C0">
      <w:r w:rsidRPr="007A77C0">
        <w:separator/>
      </w:r>
    </w:p>
  </w:footnote>
  <w:footnote w:type="continuationSeparator" w:id="0">
    <w:p w:rsidR="007A77C0" w:rsidRPr="007A77C0" w:rsidRDefault="007A77C0">
      <w:r w:rsidRPr="007A77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Sidhuvud"/>
    </w:pPr>
    <w:r w:rsidRPr="007A77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70182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7C0" w:rsidRDefault="007A77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77C0" w:rsidRDefault="007A77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Sidhuvud"/>
    </w:pPr>
    <w:r w:rsidRPr="007A77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9930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7C0" w:rsidRDefault="007A77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77C0" w:rsidRDefault="007A77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7C0" w:rsidRPr="007A77C0" w:rsidRDefault="007A77C0">
    <w:pPr>
      <w:pStyle w:val="FSHNormal"/>
      <w:tabs>
        <w:tab w:val="right" w:pos="5840"/>
      </w:tabs>
    </w:pPr>
    <w:r w:rsidRPr="007A77C0">
      <w:br/>
    </w:r>
    <w:r w:rsidRPr="007A77C0">
      <w:fldChar w:fldCharType="begin" w:fldLock="1"/>
    </w:r>
    <w:r w:rsidRPr="007A77C0">
      <w:instrText xml:space="preserve"> DOCPROPERTY</w:instrText>
    </w:r>
    <w:r w:rsidRPr="007A77C0">
      <w:rPr>
        <w:sz w:val="18"/>
      </w:rPr>
      <w:instrText xml:space="preserve"> "YearUser" *\charformat </w:instrText>
    </w:r>
    <w:r w:rsidRPr="007A77C0">
      <w:fldChar w:fldCharType="separate"/>
    </w:r>
    <w:r w:rsidRPr="007A77C0">
      <w:t>2009/10</w:t>
    </w:r>
    <w:r w:rsidRPr="007A77C0">
      <w:fldChar w:fldCharType="end"/>
    </w:r>
    <w:r w:rsidRPr="007A77C0">
      <w:t xml:space="preserve"> </w:t>
    </w:r>
    <w:r w:rsidRPr="007A77C0">
      <w:tab/>
      <w:t xml:space="preserve">mnr: </w:t>
    </w:r>
    <w:r w:rsidRPr="007A77C0">
      <w:fldChar w:fldCharType="begin" w:fldLock="1"/>
    </w:r>
    <w:r w:rsidRPr="007A77C0">
      <w:instrText xml:space="preserve"> DOCPROPERTY</w:instrText>
    </w:r>
    <w:r w:rsidRPr="007A77C0">
      <w:rPr>
        <w:sz w:val="18"/>
      </w:rPr>
      <w:instrText xml:space="preserve"> "Motionsnummer" *\charformat </w:instrText>
    </w:r>
    <w:r w:rsidRPr="007A77C0">
      <w:fldChar w:fldCharType="separate"/>
    </w:r>
    <w:r w:rsidRPr="007A77C0">
      <w:t>Ju312</w:t>
    </w:r>
    <w:r w:rsidRPr="007A77C0">
      <w:fldChar w:fldCharType="end"/>
    </w:r>
    <w:r w:rsidRPr="007A77C0">
      <w:br/>
    </w:r>
    <w:r w:rsidRPr="007A77C0">
      <w:fldChar w:fldCharType="begin" w:fldLock="1"/>
    </w:r>
    <w:r w:rsidRPr="007A77C0">
      <w:instrText xml:space="preserve"> DOCPROPERTY</w:instrText>
    </w:r>
    <w:r w:rsidRPr="007A77C0">
      <w:rPr>
        <w:sz w:val="18"/>
      </w:rPr>
      <w:instrText xml:space="preserve"> "Samling" *\charformat </w:instrText>
    </w:r>
    <w:r w:rsidRPr="007A77C0">
      <w:fldChar w:fldCharType="end"/>
    </w:r>
    <w:r w:rsidRPr="007A77C0">
      <w:tab/>
      <w:t xml:space="preserve">pnr: </w:t>
    </w:r>
    <w:r w:rsidRPr="007A77C0">
      <w:fldChar w:fldCharType="begin" w:fldLock="1"/>
    </w:r>
    <w:r w:rsidRPr="007A77C0">
      <w:instrText xml:space="preserve"> DOCPROPERTY</w:instrText>
    </w:r>
    <w:r w:rsidRPr="007A77C0">
      <w:rPr>
        <w:sz w:val="18"/>
      </w:rPr>
      <w:instrText xml:space="preserve"> "Partinummer" *\charformat </w:instrText>
    </w:r>
    <w:r w:rsidRPr="007A77C0">
      <w:fldChar w:fldCharType="separate"/>
    </w:r>
    <w:r w:rsidRPr="007A77C0">
      <w:t>s6023</w:t>
    </w:r>
    <w:r w:rsidRPr="007A77C0">
      <w:fldChar w:fldCharType="end"/>
    </w:r>
  </w:p>
  <w:p w:rsidR="007A77C0" w:rsidRPr="007A77C0" w:rsidRDefault="007A77C0">
    <w:pPr>
      <w:pStyle w:val="FSHRub1"/>
    </w:pPr>
    <w:r w:rsidRPr="007A77C0">
      <w:t>Motion till riksdagen</w:t>
    </w:r>
    <w:r w:rsidRPr="007A77C0">
      <w:br/>
    </w:r>
    <w:r w:rsidRPr="007A77C0">
      <w:fldChar w:fldCharType="begin" w:fldLock="1"/>
    </w:r>
    <w:r w:rsidRPr="007A77C0">
      <w:instrText xml:space="preserve"> DOCPROPERTY "YearUser" *\charformat </w:instrText>
    </w:r>
    <w:r w:rsidRPr="007A77C0">
      <w:fldChar w:fldCharType="separate"/>
    </w:r>
    <w:r w:rsidRPr="007A77C0">
      <w:t>2009/10</w:t>
    </w:r>
    <w:r w:rsidRPr="007A77C0">
      <w:fldChar w:fldCharType="end"/>
    </w:r>
    <w:r w:rsidRPr="007A77C0">
      <w:t>:</w:t>
    </w:r>
    <w:r w:rsidRPr="007A77C0">
      <w:fldChar w:fldCharType="begin" w:fldLock="1"/>
    </w:r>
    <w:r w:rsidRPr="007A77C0">
      <w:instrText xml:space="preserve"> DOCPROPERTY "Motionsnummer" *\charformat </w:instrText>
    </w:r>
    <w:r w:rsidRPr="007A77C0">
      <w:fldChar w:fldCharType="separate"/>
    </w:r>
    <w:r w:rsidRPr="007A77C0">
      <w:t>Ju312</w:t>
    </w:r>
    <w:r w:rsidRPr="007A77C0">
      <w:fldChar w:fldCharType="end"/>
    </w:r>
  </w:p>
  <w:p w:rsidR="007A77C0" w:rsidRPr="007A77C0" w:rsidRDefault="007A77C0">
    <w:pPr>
      <w:pStyle w:val="FSHNormalS5"/>
    </w:pPr>
    <w:r w:rsidRPr="007A77C0">
      <w:fldChar w:fldCharType="begin" w:fldLock="1"/>
    </w:r>
    <w:r w:rsidRPr="007A77C0">
      <w:instrText xml:space="preserve"> DOCPROPERTY "MotionarText" *\charformat </w:instrText>
    </w:r>
    <w:r w:rsidRPr="007A77C0">
      <w:fldChar w:fldCharType="separate"/>
    </w:r>
    <w:r w:rsidRPr="007A77C0">
      <w:t>av Kurt Kvarnström m.fl. (s)</w:t>
    </w:r>
    <w:r w:rsidRPr="007A77C0">
      <w:fldChar w:fldCharType="end"/>
    </w:r>
    <w:r w:rsidRPr="007A77C0">
      <w:br/>
    </w:r>
    <w:r w:rsidRPr="007A77C0">
      <w:fldChar w:fldCharType="begin" w:fldLock="1"/>
    </w:r>
    <w:r w:rsidRPr="007A77C0">
      <w:instrText xml:space="preserve"> DOCPROPERTY "SvarFrasKort" *\charformat </w:instrText>
    </w:r>
    <w:r w:rsidRPr="007A77C0">
      <w:fldChar w:fldCharType="end"/>
    </w:r>
  </w:p>
  <w:p w:rsidR="007A77C0" w:rsidRPr="007A77C0" w:rsidRDefault="007A77C0">
    <w:pPr>
      <w:pStyle w:val="FSHTitel"/>
    </w:pPr>
    <w:r w:rsidRPr="007A77C0">
      <w:fldChar w:fldCharType="begin" w:fldLock="1"/>
    </w:r>
    <w:r w:rsidRPr="007A77C0">
      <w:instrText xml:space="preserve"> DOCPROPERTY</w:instrText>
    </w:r>
    <w:r w:rsidRPr="007A77C0">
      <w:rPr>
        <w:sz w:val="18"/>
      </w:rPr>
      <w:instrText xml:space="preserve"> "RubrikSvar" *\charformat </w:instrText>
    </w:r>
    <w:r w:rsidRPr="007A77C0">
      <w:fldChar w:fldCharType="separate"/>
    </w:r>
    <w:r w:rsidRPr="007A77C0">
      <w:t>Etablerandet av polishögskola i Dalarna</w:t>
    </w:r>
    <w:r w:rsidRPr="007A77C0">
      <w:fldChar w:fldCharType="end"/>
    </w:r>
  </w:p>
  <w:p w:rsidR="007A77C0" w:rsidRPr="007A77C0" w:rsidRDefault="007A77C0">
    <w:pPr>
      <w:pStyle w:val="Normal00"/>
    </w:pPr>
  </w:p>
  <w:p w:rsidR="007A77C0" w:rsidRPr="007A77C0" w:rsidRDefault="007A77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27461D"/>
    <w:multiLevelType w:val="hybridMultilevel"/>
    <w:tmpl w:val="2A962614"/>
    <w:lvl w:ilvl="0" w:tplc="39CC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352466E2"/>
    <w:multiLevelType w:val="hybridMultilevel"/>
    <w:tmpl w:val="789EB33C"/>
    <w:lvl w:ilvl="0" w:tplc="E962F18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83C56"/>
    <w:multiLevelType w:val="hybridMultilevel"/>
    <w:tmpl w:val="B34023DA"/>
    <w:lvl w:ilvl="0" w:tplc="F2D2FC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036038">
    <w:abstractNumId w:val="8"/>
  </w:num>
  <w:num w:numId="2" w16cid:durableId="994141178">
    <w:abstractNumId w:val="9"/>
  </w:num>
  <w:num w:numId="3" w16cid:durableId="922882971">
    <w:abstractNumId w:val="8"/>
  </w:num>
  <w:num w:numId="4" w16cid:durableId="1694960654">
    <w:abstractNumId w:val="9"/>
  </w:num>
  <w:num w:numId="5" w16cid:durableId="969165609">
    <w:abstractNumId w:val="15"/>
  </w:num>
  <w:num w:numId="6" w16cid:durableId="819035623">
    <w:abstractNumId w:val="10"/>
  </w:num>
  <w:num w:numId="7" w16cid:durableId="1840346489">
    <w:abstractNumId w:val="12"/>
  </w:num>
  <w:num w:numId="8" w16cid:durableId="121121832">
    <w:abstractNumId w:val="14"/>
  </w:num>
  <w:num w:numId="9" w16cid:durableId="677386422">
    <w:abstractNumId w:val="8"/>
  </w:num>
  <w:num w:numId="10" w16cid:durableId="1148933337">
    <w:abstractNumId w:val="3"/>
  </w:num>
  <w:num w:numId="11" w16cid:durableId="1639260838">
    <w:abstractNumId w:val="2"/>
  </w:num>
  <w:num w:numId="12" w16cid:durableId="2064140235">
    <w:abstractNumId w:val="1"/>
  </w:num>
  <w:num w:numId="13" w16cid:durableId="123305897">
    <w:abstractNumId w:val="0"/>
  </w:num>
  <w:num w:numId="14" w16cid:durableId="1448158196">
    <w:abstractNumId w:val="9"/>
  </w:num>
  <w:num w:numId="15" w16cid:durableId="2018455398">
    <w:abstractNumId w:val="7"/>
  </w:num>
  <w:num w:numId="16" w16cid:durableId="581793141">
    <w:abstractNumId w:val="6"/>
  </w:num>
  <w:num w:numId="17" w16cid:durableId="1566408428">
    <w:abstractNumId w:val="5"/>
  </w:num>
  <w:num w:numId="18" w16cid:durableId="47997671">
    <w:abstractNumId w:val="4"/>
  </w:num>
  <w:num w:numId="19" w16cid:durableId="2087456821">
    <w:abstractNumId w:val="16"/>
  </w:num>
  <w:num w:numId="20" w16cid:durableId="18555272">
    <w:abstractNumId w:val="11"/>
  </w:num>
  <w:num w:numId="21" w16cid:durableId="325281733">
    <w:abstractNumId w:val="12"/>
  </w:num>
  <w:num w:numId="22" w16cid:durableId="1187250971">
    <w:abstractNumId w:val="10"/>
  </w:num>
  <w:num w:numId="23" w16cid:durableId="1646810287">
    <w:abstractNumId w:val="14"/>
  </w:num>
  <w:num w:numId="24" w16cid:durableId="1921255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09A98EE4-04BA-4B7B-8EDC-B2375F16CE1F},{E33618BE-6E34-4B8F-8F3F-2D6B0B8CA0A8},{1C21E0E5-C721-4CC6-977F-70A15645D587},{AFEDEBCD-DAF7-4A2D-BA3F-02317BF57C75}"/>
  </w:docVars>
  <w:rsids>
    <w:rsidRoot w:val="00851102"/>
    <w:rsid w:val="007A77C0"/>
    <w:rsid w:val="008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8EB7F01-F040-4B9C-9600-C7824796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2539</Characters>
  <Application>Microsoft Office Word</Application>
  <DocSecurity>4</DocSecurity>
  <Lines>54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s6023</vt:lpstr>
    </vt:vector>
  </TitlesOfParts>
  <Company>Riksdagen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s6023</dc:title>
  <dc:subject>s6023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2010-01-20T15:41:00Z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Etablerandet av polishögskola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Etablerandet av polishögskola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Kurt Kvarnström m.fl. (s)</vt:lpwstr>
  </property>
  <property fmtid="{D5CDD505-2E9C-101B-9397-08002B2CF9AE}" pid="26" name="MotionarLista">
    <vt:lpwstr>Kvarnström, Kurt (s)\Särnblad, Anneli (s)\Runeson, Carin (s)\Unander,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(s), Carin Runeson (s), Hans Unander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20092010000000000115000060230069</vt:lpwstr>
  </property>
  <property fmtid="{D5CDD505-2E9C-101B-9397-08002B2CF9AE}" pid="47" name="datum">
    <vt:lpwstr>090930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20092010000000000115000060230069</vt:lpwstr>
  </property>
  <property fmtid="{D5CDD505-2E9C-101B-9397-08002B2CF9AE}" pid="50" name="nummer">
    <vt:lpwstr>312</vt:lpwstr>
  </property>
  <property fmtid="{D5CDD505-2E9C-101B-9397-08002B2CF9AE}" pid="51" name="utskottsbeteckning">
    <vt:lpwstr>Ju</vt:lpwstr>
  </property>
  <property fmtid="{D5CDD505-2E9C-101B-9397-08002B2CF9AE}" pid="52" name="GlobalUID">
    <vt:lpwstr>{459D6FDC-EBE4-4D28-9A2D-01CE0E8E37B1}</vt:lpwstr>
  </property>
  <property fmtid="{D5CDD505-2E9C-101B-9397-08002B2CF9AE}" pid="53" name="Överföringar">
    <vt:i4>0</vt:i4>
  </property>
  <property fmtid="{D5CDD505-2E9C-101B-9397-08002B2CF9AE}" pid="54" name="Checksum">
    <vt:lpwstr>*1014820079800*</vt:lpwstr>
  </property>
  <property fmtid="{D5CDD505-2E9C-101B-9397-08002B2CF9AE}" pid="55" name="skuggnummer">
    <vt:lpwstr>1497</vt:lpwstr>
  </property>
  <property fmtid="{D5CDD505-2E9C-101B-9397-08002B2CF9AE}" pid="56" name="urixVersion">
    <vt:lpwstr>4.1.0.6</vt:lpwstr>
  </property>
  <property fmtid="{D5CDD505-2E9C-101B-9397-08002B2CF9AE}" pid="57" name="urixOrigin">
    <vt:lpwstr>100120 16:41:14.554</vt:lpwstr>
  </property>
  <property fmtid="{D5CDD505-2E9C-101B-9397-08002B2CF9AE}" pid="58" name="urixGuid">
    <vt:lpwstr>{EDC91554-D336-454F-8B4B-30F1AEAD2B5D}</vt:lpwstr>
  </property>
</Properties>
</file>