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1699" w:rsidRDefault="003B65B2" w14:paraId="3B1310B3" w14:textId="77777777">
      <w:pPr>
        <w:pStyle w:val="RubrikFrslagTIllRiksdagsbeslut"/>
      </w:pPr>
      <w:sdt>
        <w:sdtPr>
          <w:alias w:val="CC_Boilerplate_4"/>
          <w:tag w:val="CC_Boilerplate_4"/>
          <w:id w:val="-1644581176"/>
          <w:lock w:val="sdtContentLocked"/>
          <w:placeholder>
            <w:docPart w:val="CA9EF2A81CAA47B49C7F2DA18453BD46"/>
          </w:placeholder>
          <w:text/>
        </w:sdtPr>
        <w:sdtEndPr/>
        <w:sdtContent>
          <w:r w:rsidRPr="009B062B" w:rsidR="00AF30DD">
            <w:t>Förslag till riksdagsbeslut</w:t>
          </w:r>
        </w:sdtContent>
      </w:sdt>
      <w:bookmarkEnd w:id="0"/>
      <w:bookmarkEnd w:id="1"/>
    </w:p>
    <w:sdt>
      <w:sdtPr>
        <w:alias w:val="Yrkande 1"/>
        <w:tag w:val="ee52c17e-e755-42ed-ad4a-76532f52aee9"/>
        <w:id w:val="128673198"/>
        <w:lock w:val="sdtLocked"/>
      </w:sdtPr>
      <w:sdtEndPr/>
      <w:sdtContent>
        <w:p w:rsidR="00423611" w:rsidRDefault="003F6219" w14:paraId="6D62D6C1" w14:textId="77777777">
          <w:pPr>
            <w:pStyle w:val="Frslagstext"/>
            <w:numPr>
              <w:ilvl w:val="0"/>
              <w:numId w:val="0"/>
            </w:numPr>
          </w:pPr>
          <w:r>
            <w:t>Riksdagen ställer sig bakom det som anförs i motionen om att säkerställa samhällsviktigt flyg på Säve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003A7FAA4341DCB5308CA0391A63B3"/>
        </w:placeholder>
        <w:text/>
      </w:sdtPr>
      <w:sdtEndPr/>
      <w:sdtContent>
        <w:p w:rsidRPr="009B062B" w:rsidR="006D79C9" w:rsidP="00333E95" w:rsidRDefault="006D79C9" w14:paraId="4051A90C" w14:textId="77777777">
          <w:pPr>
            <w:pStyle w:val="Rubrik1"/>
          </w:pPr>
          <w:r>
            <w:t>Motivering</w:t>
          </w:r>
        </w:p>
      </w:sdtContent>
    </w:sdt>
    <w:bookmarkEnd w:displacedByCustomXml="prev" w:id="3"/>
    <w:bookmarkEnd w:displacedByCustomXml="prev" w:id="4"/>
    <w:p w:rsidR="00EB733D" w:rsidP="00EB733D" w:rsidRDefault="00EB733D" w14:paraId="553F5122" w14:textId="3E15E017">
      <w:pPr>
        <w:pStyle w:val="Normalutanindragellerluft"/>
      </w:pPr>
      <w:r>
        <w:t>Säve flygplats har inte längre någon kommersiell trafik. Trots det är det landets tredje största flygplats sett till antalet starter och landningar. En stor del av trafiken handlar om olika samhällsviktiga flygningar. Det är helikopterstarter av exempelvis räddningstjänst och sjöräddning. Det görs flygningar som brandflyg och sjöövervakning där marinen ger uppdrag till civila organisationer att spana på okända eller suspekta fartyg. Säve flygplats har idag också möjlighet att ta emot större transportplan från Försvarsmakten i det fall Göteborgs hamn skulle blockeras i en kris- eller krigssituation.</w:t>
      </w:r>
    </w:p>
    <w:p w:rsidR="00EB733D" w:rsidP="003B65B2" w:rsidRDefault="00EB733D" w14:paraId="79185B37" w14:textId="74FC1B61">
      <w:r>
        <w:t>Nu finns en situation där ägaren av flygplatsen kraftigt vill begränsa möjligheterna till verksamhet. Totalförsvarets behov kring brandflyg och uppgifter åt marinen ser ut att få stryka på foten. Möjligheterna för Försvarsmaktens verksamheter kringskärs radikalt om verksamheterna begränsas och dagens landningsbana på 2</w:t>
      </w:r>
      <w:r w:rsidR="003F6219">
        <w:t> </w:t>
      </w:r>
      <w:r>
        <w:t>000</w:t>
      </w:r>
      <w:r w:rsidR="003F6219">
        <w:t> </w:t>
      </w:r>
      <w:r>
        <w:t>m reduceras till 600</w:t>
      </w:r>
      <w:r w:rsidR="003F6219">
        <w:t> </w:t>
      </w:r>
      <w:r>
        <w:t>m.</w:t>
      </w:r>
    </w:p>
    <w:p w:rsidR="00EB733D" w:rsidP="003B65B2" w:rsidRDefault="00EB733D" w14:paraId="36705354" w14:textId="06B35958">
      <w:r>
        <w:t>Brandflyget som idag utgår från Säve och som inte har några tydliga alternativ genomför åtskilliga flygningar under brandsäsongen. Bara i år upptäcktes, trots den regniga sommaren, ett tiotal bränder. Det i sig begränsade de samhällsekonomiska kostnaderna avsevärt. Att utgå från andra platser kommer att minska övervakningen i Göteborgsområdet som är det mest utsatta i flygrutten och kompetensbehovet finns inte att tillgå i alternativa områden. Swedavia har inte heller i sitt uppdrag för Landvetter att bereda plats för den typen av verksamhet och har därför inget intresse av att härbärgera dessa.</w:t>
      </w:r>
    </w:p>
    <w:p w:rsidR="00BB6339" w:rsidP="003B65B2" w:rsidRDefault="00EB733D" w14:paraId="7A7AD164" w14:textId="53129781">
      <w:r>
        <w:lastRenderedPageBreak/>
        <w:t>Regeringen bör därför säkerställa att Säve får de möjligheter som krävs för att fortsätta den samhällsviktiga verksamheten.</w:t>
      </w:r>
    </w:p>
    <w:sdt>
      <w:sdtPr>
        <w:rPr>
          <w:i/>
          <w:noProof/>
        </w:rPr>
        <w:alias w:val="CC_Underskrifter"/>
        <w:tag w:val="CC_Underskrifter"/>
        <w:id w:val="583496634"/>
        <w:lock w:val="sdtContentLocked"/>
        <w:placeholder>
          <w:docPart w:val="DB4DA97E52D547448AD23DB74BADD87E"/>
        </w:placeholder>
      </w:sdtPr>
      <w:sdtEndPr/>
      <w:sdtContent>
        <w:p w:rsidR="00331699" w:rsidP="00331699" w:rsidRDefault="00331699" w14:paraId="643382A9" w14:textId="77777777"/>
        <w:p w:rsidR="00331699" w:rsidP="00331699" w:rsidRDefault="003B65B2" w14:paraId="7CF5A9B3" w14:textId="2FD628C0"/>
      </w:sdtContent>
    </w:sdt>
    <w:tbl>
      <w:tblPr>
        <w:tblW w:w="5000" w:type="pct"/>
        <w:tblLook w:val="04A0" w:firstRow="1" w:lastRow="0" w:firstColumn="1" w:lastColumn="0" w:noHBand="0" w:noVBand="1"/>
        <w:tblCaption w:val="underskrifter"/>
      </w:tblPr>
      <w:tblGrid>
        <w:gridCol w:w="4252"/>
        <w:gridCol w:w="4252"/>
      </w:tblGrid>
      <w:tr w:rsidR="00423611" w14:paraId="4D4358FA" w14:textId="77777777">
        <w:trPr>
          <w:cantSplit/>
        </w:trPr>
        <w:tc>
          <w:tcPr>
            <w:tcW w:w="50" w:type="pct"/>
            <w:vAlign w:val="bottom"/>
          </w:tcPr>
          <w:p w:rsidR="00423611" w:rsidRDefault="003F6219" w14:paraId="161B8F5D" w14:textId="77777777">
            <w:pPr>
              <w:pStyle w:val="Underskrifter"/>
              <w:spacing w:after="0"/>
            </w:pPr>
            <w:r>
              <w:t>Rickard Nordin (C)</w:t>
            </w:r>
          </w:p>
        </w:tc>
        <w:tc>
          <w:tcPr>
            <w:tcW w:w="50" w:type="pct"/>
            <w:vAlign w:val="bottom"/>
          </w:tcPr>
          <w:p w:rsidR="00423611" w:rsidRDefault="00423611" w14:paraId="3A5796DC" w14:textId="77777777">
            <w:pPr>
              <w:pStyle w:val="Underskrifter"/>
              <w:spacing w:after="0"/>
            </w:pPr>
          </w:p>
        </w:tc>
      </w:tr>
    </w:tbl>
    <w:p w:rsidRPr="008E0FE2" w:rsidR="004801AC" w:rsidP="00DF3554" w:rsidRDefault="004801AC" w14:paraId="5E04FF77" w14:textId="777C2D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FE5D" w14:textId="77777777" w:rsidR="00EB733D" w:rsidRDefault="00EB733D" w:rsidP="000C1CAD">
      <w:pPr>
        <w:spacing w:line="240" w:lineRule="auto"/>
      </w:pPr>
      <w:r>
        <w:separator/>
      </w:r>
    </w:p>
  </w:endnote>
  <w:endnote w:type="continuationSeparator" w:id="0">
    <w:p w14:paraId="72CEE8CF" w14:textId="77777777" w:rsidR="00EB733D" w:rsidRDefault="00EB73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2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21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E1FA" w14:textId="245184AC" w:rsidR="00262EA3" w:rsidRPr="00331699" w:rsidRDefault="00262EA3" w:rsidP="00331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3781" w14:textId="77777777" w:rsidR="00EB733D" w:rsidRDefault="00EB733D" w:rsidP="000C1CAD">
      <w:pPr>
        <w:spacing w:line="240" w:lineRule="auto"/>
      </w:pPr>
      <w:r>
        <w:separator/>
      </w:r>
    </w:p>
  </w:footnote>
  <w:footnote w:type="continuationSeparator" w:id="0">
    <w:p w14:paraId="12287730" w14:textId="77777777" w:rsidR="00EB733D" w:rsidRDefault="00EB73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CC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191542" wp14:editId="7A5169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01B4A" w14:textId="07989053" w:rsidR="00262EA3" w:rsidRDefault="003B65B2" w:rsidP="008103B5">
                          <w:pPr>
                            <w:jc w:val="right"/>
                          </w:pPr>
                          <w:sdt>
                            <w:sdtPr>
                              <w:alias w:val="CC_Noformat_Partikod"/>
                              <w:tag w:val="CC_Noformat_Partikod"/>
                              <w:id w:val="-53464382"/>
                              <w:placeholder>
                                <w:docPart w:val="2A9E81E400BE40BB8DEAA9D21702D33C"/>
                              </w:placeholder>
                              <w:text/>
                            </w:sdtPr>
                            <w:sdtEndPr/>
                            <w:sdtContent>
                              <w:r w:rsidR="00EB733D">
                                <w:t>C</w:t>
                              </w:r>
                            </w:sdtContent>
                          </w:sdt>
                          <w:sdt>
                            <w:sdtPr>
                              <w:alias w:val="CC_Noformat_Partinummer"/>
                              <w:tag w:val="CC_Noformat_Partinummer"/>
                              <w:id w:val="-1709555926"/>
                              <w:placeholder>
                                <w:docPart w:val="9F4D2E7F5D2D4A74839D69A0C8989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915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A01B4A" w14:textId="07989053" w:rsidR="00262EA3" w:rsidRDefault="003B65B2" w:rsidP="008103B5">
                    <w:pPr>
                      <w:jc w:val="right"/>
                    </w:pPr>
                    <w:sdt>
                      <w:sdtPr>
                        <w:alias w:val="CC_Noformat_Partikod"/>
                        <w:tag w:val="CC_Noformat_Partikod"/>
                        <w:id w:val="-53464382"/>
                        <w:placeholder>
                          <w:docPart w:val="2A9E81E400BE40BB8DEAA9D21702D33C"/>
                        </w:placeholder>
                        <w:text/>
                      </w:sdtPr>
                      <w:sdtEndPr/>
                      <w:sdtContent>
                        <w:r w:rsidR="00EB733D">
                          <w:t>C</w:t>
                        </w:r>
                      </w:sdtContent>
                    </w:sdt>
                    <w:sdt>
                      <w:sdtPr>
                        <w:alias w:val="CC_Noformat_Partinummer"/>
                        <w:tag w:val="CC_Noformat_Partinummer"/>
                        <w:id w:val="-1709555926"/>
                        <w:placeholder>
                          <w:docPart w:val="9F4D2E7F5D2D4A74839D69A0C8989E18"/>
                        </w:placeholder>
                        <w:showingPlcHdr/>
                        <w:text/>
                      </w:sdtPr>
                      <w:sdtEndPr/>
                      <w:sdtContent>
                        <w:r w:rsidR="00262EA3">
                          <w:t xml:space="preserve"> </w:t>
                        </w:r>
                      </w:sdtContent>
                    </w:sdt>
                  </w:p>
                </w:txbxContent>
              </v:textbox>
              <w10:wrap anchorx="page"/>
            </v:shape>
          </w:pict>
        </mc:Fallback>
      </mc:AlternateContent>
    </w:r>
  </w:p>
  <w:p w14:paraId="030654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3913" w14:textId="77777777" w:rsidR="00262EA3" w:rsidRDefault="00262EA3" w:rsidP="008563AC">
    <w:pPr>
      <w:jc w:val="right"/>
    </w:pPr>
  </w:p>
  <w:p w14:paraId="520C6C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53EA" w14:textId="77777777" w:rsidR="00262EA3" w:rsidRDefault="003B65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52F6B8" wp14:editId="29CFB0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F619DD" w14:textId="34FC96E8" w:rsidR="00262EA3" w:rsidRDefault="003B65B2" w:rsidP="00A314CF">
    <w:pPr>
      <w:pStyle w:val="FSHNormal"/>
      <w:spacing w:before="40"/>
    </w:pPr>
    <w:sdt>
      <w:sdtPr>
        <w:alias w:val="CC_Noformat_Motionstyp"/>
        <w:tag w:val="CC_Noformat_Motionstyp"/>
        <w:id w:val="1162973129"/>
        <w:lock w:val="sdtContentLocked"/>
        <w15:appearance w15:val="hidden"/>
        <w:text/>
      </w:sdtPr>
      <w:sdtEndPr/>
      <w:sdtContent>
        <w:r w:rsidR="00331699">
          <w:t>Enskild motion</w:t>
        </w:r>
      </w:sdtContent>
    </w:sdt>
    <w:r w:rsidR="00821B36">
      <w:t xml:space="preserve"> </w:t>
    </w:r>
    <w:sdt>
      <w:sdtPr>
        <w:alias w:val="CC_Noformat_Partikod"/>
        <w:tag w:val="CC_Noformat_Partikod"/>
        <w:id w:val="1471015553"/>
        <w:text/>
      </w:sdtPr>
      <w:sdtEndPr/>
      <w:sdtContent>
        <w:r w:rsidR="00EB733D">
          <w:t>C</w:t>
        </w:r>
      </w:sdtContent>
    </w:sdt>
    <w:sdt>
      <w:sdtPr>
        <w:alias w:val="CC_Noformat_Partinummer"/>
        <w:tag w:val="CC_Noformat_Partinummer"/>
        <w:id w:val="-2014525982"/>
        <w:showingPlcHdr/>
        <w:text/>
      </w:sdtPr>
      <w:sdtEndPr/>
      <w:sdtContent>
        <w:r w:rsidR="00821B36">
          <w:t xml:space="preserve"> </w:t>
        </w:r>
      </w:sdtContent>
    </w:sdt>
  </w:p>
  <w:p w14:paraId="304B15AB" w14:textId="77777777" w:rsidR="00262EA3" w:rsidRPr="008227B3" w:rsidRDefault="003B65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B078E" w14:textId="5132D5F2" w:rsidR="00262EA3" w:rsidRPr="008227B3" w:rsidRDefault="003B65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6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699">
          <w:t>:2620</w:t>
        </w:r>
      </w:sdtContent>
    </w:sdt>
  </w:p>
  <w:p w14:paraId="2FADA289" w14:textId="4C0EAFDC" w:rsidR="00262EA3" w:rsidRDefault="003B65B2" w:rsidP="00E03A3D">
    <w:pPr>
      <w:pStyle w:val="Motionr"/>
    </w:pPr>
    <w:sdt>
      <w:sdtPr>
        <w:alias w:val="CC_Noformat_Avtext"/>
        <w:tag w:val="CC_Noformat_Avtext"/>
        <w:id w:val="-2020768203"/>
        <w:lock w:val="sdtContentLocked"/>
        <w:placeholder>
          <w:docPart w:val="2A9E81E400BE40BB8DEAA9D21702D33C"/>
        </w:placeholder>
        <w15:appearance w15:val="hidden"/>
        <w:text/>
      </w:sdtPr>
      <w:sdtEndPr/>
      <w:sdtContent>
        <w:r w:rsidR="00331699">
          <w:t>av Rickard Nordin (C)</w:t>
        </w:r>
      </w:sdtContent>
    </w:sdt>
  </w:p>
  <w:sdt>
    <w:sdtPr>
      <w:alias w:val="CC_Noformat_Rubtext"/>
      <w:tag w:val="CC_Noformat_Rubtext"/>
      <w:id w:val="-218060500"/>
      <w:lock w:val="sdtLocked"/>
      <w:placeholder>
        <w:docPart w:val="9F4D2E7F5D2D4A74839D69A0C8989E18"/>
      </w:placeholder>
      <w:text/>
    </w:sdtPr>
    <w:sdtEndPr/>
    <w:sdtContent>
      <w:p w14:paraId="33413457" w14:textId="47C7049A" w:rsidR="00262EA3" w:rsidRDefault="00EB733D" w:rsidP="00283E0F">
        <w:pPr>
          <w:pStyle w:val="FSHRub2"/>
        </w:pPr>
        <w:r>
          <w:t>Säkerställande av det samhällsviktiga flyget på Säve flygplats</w:t>
        </w:r>
      </w:p>
    </w:sdtContent>
  </w:sdt>
  <w:sdt>
    <w:sdtPr>
      <w:alias w:val="CC_Boilerplate_3"/>
      <w:tag w:val="CC_Boilerplate_3"/>
      <w:id w:val="1606463544"/>
      <w:lock w:val="sdtContentLocked"/>
      <w15:appearance w15:val="hidden"/>
      <w:text w:multiLine="1"/>
    </w:sdtPr>
    <w:sdtEndPr/>
    <w:sdtContent>
      <w:p w14:paraId="6781C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7269711">
    <w:abstractNumId w:val="9"/>
  </w:num>
  <w:num w:numId="2" w16cid:durableId="1183545531">
    <w:abstractNumId w:val="8"/>
  </w:num>
  <w:num w:numId="3" w16cid:durableId="174157244">
    <w:abstractNumId w:val="16"/>
  </w:num>
  <w:num w:numId="4" w16cid:durableId="1862668946">
    <w:abstractNumId w:val="14"/>
  </w:num>
  <w:num w:numId="5" w16cid:durableId="1195383597">
    <w:abstractNumId w:val="17"/>
  </w:num>
  <w:num w:numId="6" w16cid:durableId="914977701">
    <w:abstractNumId w:val="18"/>
  </w:num>
  <w:num w:numId="7" w16cid:durableId="85465181">
    <w:abstractNumId w:val="11"/>
  </w:num>
  <w:num w:numId="8" w16cid:durableId="612324434">
    <w:abstractNumId w:val="12"/>
  </w:num>
  <w:num w:numId="9" w16cid:durableId="417484027">
    <w:abstractNumId w:val="15"/>
  </w:num>
  <w:num w:numId="10" w16cid:durableId="681514419">
    <w:abstractNumId w:val="22"/>
  </w:num>
  <w:num w:numId="11" w16cid:durableId="1933077366">
    <w:abstractNumId w:val="21"/>
  </w:num>
  <w:num w:numId="12" w16cid:durableId="1085764661">
    <w:abstractNumId w:val="21"/>
  </w:num>
  <w:num w:numId="13" w16cid:durableId="2028292161">
    <w:abstractNumId w:val="3"/>
  </w:num>
  <w:num w:numId="14" w16cid:durableId="897133067">
    <w:abstractNumId w:val="2"/>
  </w:num>
  <w:num w:numId="15" w16cid:durableId="306521377">
    <w:abstractNumId w:val="1"/>
  </w:num>
  <w:num w:numId="16" w16cid:durableId="1470829374">
    <w:abstractNumId w:val="0"/>
  </w:num>
  <w:num w:numId="17" w16cid:durableId="257442622">
    <w:abstractNumId w:val="7"/>
  </w:num>
  <w:num w:numId="18" w16cid:durableId="1256674754">
    <w:abstractNumId w:val="6"/>
  </w:num>
  <w:num w:numId="19" w16cid:durableId="212080272">
    <w:abstractNumId w:val="5"/>
  </w:num>
  <w:num w:numId="20" w16cid:durableId="1425762056">
    <w:abstractNumId w:val="4"/>
  </w:num>
  <w:num w:numId="21" w16cid:durableId="1304778071">
    <w:abstractNumId w:val="21"/>
  </w:num>
  <w:num w:numId="22" w16cid:durableId="1183320595">
    <w:abstractNumId w:val="21"/>
  </w:num>
  <w:num w:numId="23" w16cid:durableId="1716392618">
    <w:abstractNumId w:val="21"/>
  </w:num>
  <w:num w:numId="24" w16cid:durableId="1899825759">
    <w:abstractNumId w:val="21"/>
  </w:num>
  <w:num w:numId="25" w16cid:durableId="1835758499">
    <w:abstractNumId w:val="21"/>
  </w:num>
  <w:num w:numId="26" w16cid:durableId="757868591">
    <w:abstractNumId w:val="22"/>
  </w:num>
  <w:num w:numId="27" w16cid:durableId="1051417181">
    <w:abstractNumId w:val="22"/>
  </w:num>
  <w:num w:numId="28" w16cid:durableId="43406161">
    <w:abstractNumId w:val="22"/>
  </w:num>
  <w:num w:numId="29" w16cid:durableId="335766475">
    <w:abstractNumId w:val="22"/>
  </w:num>
  <w:num w:numId="30" w16cid:durableId="212935346">
    <w:abstractNumId w:val="21"/>
  </w:num>
  <w:num w:numId="31" w16cid:durableId="457534131">
    <w:abstractNumId w:val="21"/>
  </w:num>
  <w:num w:numId="32" w16cid:durableId="290745918">
    <w:abstractNumId w:val="22"/>
  </w:num>
  <w:num w:numId="33" w16cid:durableId="1006829809">
    <w:abstractNumId w:val="21"/>
  </w:num>
  <w:num w:numId="34" w16cid:durableId="384645443">
    <w:abstractNumId w:val="18"/>
  </w:num>
  <w:num w:numId="35" w16cid:durableId="2084908958">
    <w:abstractNumId w:val="18"/>
    <w:lvlOverride w:ilvl="0">
      <w:startOverride w:val="1"/>
    </w:lvlOverride>
  </w:num>
  <w:num w:numId="36" w16cid:durableId="454910467">
    <w:abstractNumId w:val="19"/>
  </w:num>
  <w:num w:numId="37" w16cid:durableId="1724062636">
    <w:abstractNumId w:val="18"/>
    <w:lvlOverride w:ilvl="0">
      <w:startOverride w:val="1"/>
    </w:lvlOverride>
  </w:num>
  <w:num w:numId="38" w16cid:durableId="1945073129">
    <w:abstractNumId w:val="13"/>
  </w:num>
  <w:num w:numId="39" w16cid:durableId="302006458">
    <w:abstractNumId w:val="10"/>
  </w:num>
  <w:num w:numId="40" w16cid:durableId="18412396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3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99"/>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B2"/>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219"/>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11"/>
    <w:rsid w:val="00423883"/>
    <w:rsid w:val="00423BE4"/>
    <w:rsid w:val="00423C8D"/>
    <w:rsid w:val="00424BC2"/>
    <w:rsid w:val="00424E2C"/>
    <w:rsid w:val="004254F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B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F4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D"/>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01253"/>
  <w15:chartTrackingRefBased/>
  <w15:docId w15:val="{F780D1A6-9C37-4D39-8013-34F72B94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9EF2A81CAA47B49C7F2DA18453BD46"/>
        <w:category>
          <w:name w:val="Allmänt"/>
          <w:gallery w:val="placeholder"/>
        </w:category>
        <w:types>
          <w:type w:val="bbPlcHdr"/>
        </w:types>
        <w:behaviors>
          <w:behavior w:val="content"/>
        </w:behaviors>
        <w:guid w:val="{A1A9150B-C587-4728-A402-4097F7B0DCD4}"/>
      </w:docPartPr>
      <w:docPartBody>
        <w:p w:rsidR="006E77E3" w:rsidRDefault="006E77E3">
          <w:pPr>
            <w:pStyle w:val="CA9EF2A81CAA47B49C7F2DA18453BD46"/>
          </w:pPr>
          <w:r w:rsidRPr="005A0A93">
            <w:rPr>
              <w:rStyle w:val="Platshllartext"/>
            </w:rPr>
            <w:t>Förslag till riksdagsbeslut</w:t>
          </w:r>
        </w:p>
      </w:docPartBody>
    </w:docPart>
    <w:docPart>
      <w:docPartPr>
        <w:name w:val="23003A7FAA4341DCB5308CA0391A63B3"/>
        <w:category>
          <w:name w:val="Allmänt"/>
          <w:gallery w:val="placeholder"/>
        </w:category>
        <w:types>
          <w:type w:val="bbPlcHdr"/>
        </w:types>
        <w:behaviors>
          <w:behavior w:val="content"/>
        </w:behaviors>
        <w:guid w:val="{4BF48C54-F167-4D61-952F-3F8FE0CDFEEE}"/>
      </w:docPartPr>
      <w:docPartBody>
        <w:p w:rsidR="006E77E3" w:rsidRDefault="006E77E3">
          <w:pPr>
            <w:pStyle w:val="23003A7FAA4341DCB5308CA0391A63B3"/>
          </w:pPr>
          <w:r w:rsidRPr="005A0A93">
            <w:rPr>
              <w:rStyle w:val="Platshllartext"/>
            </w:rPr>
            <w:t>Motivering</w:t>
          </w:r>
        </w:p>
      </w:docPartBody>
    </w:docPart>
    <w:docPart>
      <w:docPartPr>
        <w:name w:val="2A9E81E400BE40BB8DEAA9D21702D33C"/>
        <w:category>
          <w:name w:val="Allmänt"/>
          <w:gallery w:val="placeholder"/>
        </w:category>
        <w:types>
          <w:type w:val="bbPlcHdr"/>
        </w:types>
        <w:behaviors>
          <w:behavior w:val="content"/>
        </w:behaviors>
        <w:guid w:val="{9988DCF8-6343-4D1E-B471-D3444EA39C16}"/>
      </w:docPartPr>
      <w:docPartBody>
        <w:p w:rsidR="006E77E3" w:rsidRDefault="006E77E3">
          <w:pPr>
            <w:pStyle w:val="2A9E81E400BE40BB8DEAA9D21702D33C"/>
          </w:pPr>
          <w:r>
            <w:rPr>
              <w:rStyle w:val="Platshllartext"/>
            </w:rPr>
            <w:t xml:space="preserve"> </w:t>
          </w:r>
        </w:p>
      </w:docPartBody>
    </w:docPart>
    <w:docPart>
      <w:docPartPr>
        <w:name w:val="9F4D2E7F5D2D4A74839D69A0C8989E18"/>
        <w:category>
          <w:name w:val="Allmänt"/>
          <w:gallery w:val="placeholder"/>
        </w:category>
        <w:types>
          <w:type w:val="bbPlcHdr"/>
        </w:types>
        <w:behaviors>
          <w:behavior w:val="content"/>
        </w:behaviors>
        <w:guid w:val="{75D2857C-C777-47F0-B7A1-32B78FAAB4AE}"/>
      </w:docPartPr>
      <w:docPartBody>
        <w:p w:rsidR="006E77E3" w:rsidRDefault="006E77E3">
          <w:pPr>
            <w:pStyle w:val="9F4D2E7F5D2D4A74839D69A0C8989E18"/>
          </w:pPr>
          <w:r>
            <w:t xml:space="preserve"> </w:t>
          </w:r>
        </w:p>
      </w:docPartBody>
    </w:docPart>
    <w:docPart>
      <w:docPartPr>
        <w:name w:val="DB4DA97E52D547448AD23DB74BADD87E"/>
        <w:category>
          <w:name w:val="Allmänt"/>
          <w:gallery w:val="placeholder"/>
        </w:category>
        <w:types>
          <w:type w:val="bbPlcHdr"/>
        </w:types>
        <w:behaviors>
          <w:behavior w:val="content"/>
        </w:behaviors>
        <w:guid w:val="{D5404631-FE95-4B3C-9842-7D1DCC4EB83A}"/>
      </w:docPartPr>
      <w:docPartBody>
        <w:p w:rsidR="00F811FC" w:rsidRDefault="00F81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E3"/>
    <w:rsid w:val="003C45AB"/>
    <w:rsid w:val="006E77E3"/>
    <w:rsid w:val="00960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9EF2A81CAA47B49C7F2DA18453BD46">
    <w:name w:val="CA9EF2A81CAA47B49C7F2DA18453BD46"/>
  </w:style>
  <w:style w:type="paragraph" w:customStyle="1" w:styleId="23003A7FAA4341DCB5308CA0391A63B3">
    <w:name w:val="23003A7FAA4341DCB5308CA0391A63B3"/>
  </w:style>
  <w:style w:type="paragraph" w:customStyle="1" w:styleId="2A9E81E400BE40BB8DEAA9D21702D33C">
    <w:name w:val="2A9E81E400BE40BB8DEAA9D21702D33C"/>
  </w:style>
  <w:style w:type="paragraph" w:customStyle="1" w:styleId="9F4D2E7F5D2D4A74839D69A0C8989E18">
    <w:name w:val="9F4D2E7F5D2D4A74839D69A0C8989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BC020-2110-4C80-8096-4E5B59480FC3}"/>
</file>

<file path=customXml/itemProps2.xml><?xml version="1.0" encoding="utf-8"?>
<ds:datastoreItem xmlns:ds="http://schemas.openxmlformats.org/officeDocument/2006/customXml" ds:itemID="{4A2E314A-09BB-4984-93BF-739559608C1E}"/>
</file>

<file path=customXml/itemProps3.xml><?xml version="1.0" encoding="utf-8"?>
<ds:datastoreItem xmlns:ds="http://schemas.openxmlformats.org/officeDocument/2006/customXml" ds:itemID="{F9FC72AA-7308-4261-BE05-28BFDB7764CE}"/>
</file>

<file path=docProps/app.xml><?xml version="1.0" encoding="utf-8"?>
<Properties xmlns="http://schemas.openxmlformats.org/officeDocument/2006/extended-properties" xmlns:vt="http://schemas.openxmlformats.org/officeDocument/2006/docPropsVTypes">
  <Template>Normal</Template>
  <TotalTime>67</TotalTime>
  <Pages>2</Pages>
  <Words>273</Words>
  <Characters>1631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Säkerställande av det samhällsviktiga flyget på Säve flygplats</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