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4483" w:rsidRPr="008A0FD1" w:rsidRDefault="00434483">
      <w:pPr>
        <w:pStyle w:val="Hemstlrubrik"/>
      </w:pPr>
      <w:r w:rsidRPr="008A0FD1">
        <w:t>Förslag till riksdagsbeslut</w:t>
      </w:r>
    </w:p>
    <w:p w:rsidR="00434483" w:rsidRPr="008A0FD1" w:rsidRDefault="00434483">
      <w:pPr>
        <w:pStyle w:val="Hemstlatt"/>
        <w:ind w:left="0"/>
      </w:pPr>
      <w:r w:rsidRPr="008A0FD1">
        <w:t>Riksdagen tillkännager för regeringen som sin mening vad som anförs i motionen om återfallsförbrytare.</w:t>
      </w:r>
    </w:p>
    <w:p w:rsidR="00434483" w:rsidRPr="008A0FD1" w:rsidRDefault="00434483">
      <w:pPr>
        <w:pStyle w:val="Rubrik1"/>
      </w:pPr>
      <w:r w:rsidRPr="008A0FD1">
        <w:t>Motivering</w:t>
      </w:r>
    </w:p>
    <w:p w:rsidR="00434483" w:rsidRPr="008A0FD1" w:rsidRDefault="00434483">
      <w:r w:rsidRPr="008A0FD1">
        <w:t>Straffen för personer som återkommande döms för rattfylleri måste skärpas. Åtgärder måste vidtas för att stoppa återfallförbrytare som kör bil onyktra eller drogpåverkade då de utgör en stor fara för sina medtrafikanter. Majorit</w:t>
      </w:r>
      <w:r w:rsidRPr="008A0FD1">
        <w:t>e</w:t>
      </w:r>
      <w:r w:rsidRPr="008A0FD1">
        <w:t>ten av de personer som döms för rattfylleri är yngre och medelålders män som oftare kombinerar bilkörning och alkohol än kvinnor. Svenskarna dricker alltmer alkohol än tidigare då alkoholvanorna i samhället har förändrats. Den totala konsumtionen har ökat. Majoriteten av alkoholen konsumeras i sa</w:t>
      </w:r>
      <w:r w:rsidRPr="008A0FD1">
        <w:t>m</w:t>
      </w:r>
      <w:r w:rsidRPr="008A0FD1">
        <w:t>band med större helger och veckoslut. Att dricka alkohol samtidigt som man tar någon form av droger påverkar körförmågan dramatiskt och ger kraftiga effekter som påverkar körförmågan mycket negativt. Bedömningsför</w:t>
      </w:r>
      <w:r w:rsidRPr="008A0FD1">
        <w:t>mågan och reaktionsförmågan att reagera snabbt vid oförutsedda händelser minskar.</w:t>
      </w:r>
    </w:p>
    <w:p w:rsidR="00434483" w:rsidRPr="008A0FD1" w:rsidRDefault="00434483">
      <w:pPr>
        <w:pStyle w:val="Normaltindrag"/>
      </w:pPr>
      <w:r w:rsidRPr="008A0FD1">
        <w:t>För den som har en promillehalt på 0,2 till 1,0 är straffet oftast dagsböter. För grovt rattfylleri är straffet fängelse, vilket i stor utsträckning avtjänas genom att den dömde får en elektronisk fotboja. Straffet kan även bli sa</w:t>
      </w:r>
      <w:r w:rsidRPr="008A0FD1">
        <w:t>m</w:t>
      </w:r>
      <w:r w:rsidRPr="008A0FD1">
        <w:t>hällstjänst eller villkorlig dom om det är ett förstagångsbrott.</w:t>
      </w:r>
    </w:p>
    <w:p w:rsidR="00434483" w:rsidRPr="008A0FD1" w:rsidRDefault="00434483">
      <w:pPr>
        <w:pStyle w:val="Normaltindrag"/>
      </w:pPr>
      <w:r w:rsidRPr="008A0FD1">
        <w:t>För att minska antalet återfallsförbrytare så måste även andra åtgärder vi</w:t>
      </w:r>
      <w:r w:rsidRPr="008A0FD1">
        <w:t>d</w:t>
      </w:r>
      <w:r w:rsidRPr="008A0FD1">
        <w:t>tas. Dagsböter och fängelsestraff måste kombineras med exempelvis alkolås och vård. Istället för att återkalla körkortet kan alkolås installeras under en tidsbestämd period. Det leder oftast till positiva åtgärder då alkoholkonsu</w:t>
      </w:r>
      <w:r w:rsidRPr="008A0FD1">
        <w:t>m</w:t>
      </w:r>
      <w:r w:rsidRPr="008A0FD1">
        <w:t xml:space="preserve">tionen måste minska för att bilen ska kunna köras. Även krav på att delta i olika vårdprogram för att få hjälp att hantera sitt missbruk måste ställas mera frekvent. Samhället måste ställa hårda krav på att den som kör rattfull måste </w:t>
      </w:r>
      <w:r w:rsidRPr="008A0FD1">
        <w:lastRenderedPageBreak/>
        <w:t xml:space="preserve">hantera sitt missbruk, annars bör straffet bli </w:t>
      </w:r>
      <w:r w:rsidRPr="008A0FD1">
        <w:t>betydligt hårdare än i dagsläget. Vid varje tillfälle som återfallsförbrytarna åter kör bil och döms för rattfylleri bör brottet läggas till tidigare begångna brott så att det går att höja straffet för återfallsförbrytare.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0FD1">
        <w:trPr>
          <w:cantSplit/>
        </w:trPr>
        <w:tc>
          <w:tcPr>
            <w:tcW w:w="3046" w:type="dxa"/>
          </w:tcPr>
          <w:p w:rsidR="00434483" w:rsidRPr="008A0FD1" w:rsidRDefault="00434483">
            <w:pPr>
              <w:pStyle w:val="UnderskriftDatum"/>
              <w:spacing w:before="240"/>
            </w:pPr>
            <w:r w:rsidRPr="008A0FD1">
              <w:t>Stockholm den 2 oktober 2008</w:t>
            </w:r>
          </w:p>
        </w:tc>
        <w:tc>
          <w:tcPr>
            <w:tcW w:w="3047" w:type="dxa"/>
          </w:tcPr>
          <w:p w:rsidR="00434483" w:rsidRPr="008A0FD1" w:rsidRDefault="00434483">
            <w:pPr>
              <w:pStyle w:val="Underskrifter"/>
              <w:spacing w:before="240"/>
            </w:pPr>
          </w:p>
        </w:tc>
      </w:tr>
      <w:tr w:rsidR="00000000" w:rsidRPr="008A0FD1">
        <w:trPr>
          <w:cantSplit/>
        </w:trPr>
        <w:tc>
          <w:tcPr>
            <w:tcW w:w="3046" w:type="dxa"/>
          </w:tcPr>
          <w:p w:rsidR="00434483" w:rsidRPr="008A0FD1" w:rsidRDefault="00434483">
            <w:pPr>
              <w:pStyle w:val="Underskrifter"/>
            </w:pPr>
            <w:r w:rsidRPr="008A0FD1">
              <w:t>Monica Green (s)</w:t>
            </w:r>
          </w:p>
        </w:tc>
        <w:tc>
          <w:tcPr>
            <w:tcW w:w="3046" w:type="dxa"/>
          </w:tcPr>
          <w:p w:rsidR="00434483" w:rsidRPr="008A0FD1" w:rsidRDefault="00434483">
            <w:pPr>
              <w:pStyle w:val="Underskrifter"/>
            </w:pPr>
          </w:p>
        </w:tc>
      </w:tr>
    </w:tbl>
    <w:p w:rsidR="00434483" w:rsidRPr="008A0FD1" w:rsidRDefault="00434483">
      <w:pPr>
        <w:pStyle w:val="Normaltindrag"/>
      </w:pPr>
    </w:p>
    <w:sectPr w:rsidR="00434483" w:rsidRPr="008A0F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4483" w:rsidRPr="008A0FD1" w:rsidRDefault="00434483">
      <w:r w:rsidRPr="008A0FD1">
        <w:separator/>
      </w:r>
    </w:p>
  </w:endnote>
  <w:endnote w:type="continuationSeparator" w:id="0">
    <w:p w:rsidR="00434483" w:rsidRPr="008A0FD1" w:rsidRDefault="00434483">
      <w:r w:rsidRPr="008A0F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483" w:rsidRPr="008A0FD1" w:rsidRDefault="008A0FD1">
    <w:pPr>
      <w:pStyle w:val="Sidfot"/>
    </w:pPr>
    <w:r w:rsidRPr="008A0F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43788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483" w:rsidRDefault="0043448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4483" w:rsidRDefault="0043448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483" w:rsidRPr="008A0FD1" w:rsidRDefault="008A0FD1">
    <w:pPr>
      <w:pStyle w:val="Sidfot"/>
    </w:pPr>
    <w:r w:rsidRPr="008A0F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76602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483" w:rsidRDefault="004344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4483" w:rsidRDefault="004344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483" w:rsidRPr="008A0FD1" w:rsidRDefault="008A0FD1">
    <w:pPr>
      <w:pStyle w:val="Sidfot"/>
    </w:pPr>
    <w:r w:rsidRPr="008A0F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62434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483" w:rsidRDefault="004344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4483" w:rsidRDefault="004344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4483" w:rsidRPr="008A0FD1" w:rsidRDefault="00434483">
      <w:r w:rsidRPr="008A0FD1">
        <w:separator/>
      </w:r>
    </w:p>
  </w:footnote>
  <w:footnote w:type="continuationSeparator" w:id="0">
    <w:p w:rsidR="00434483" w:rsidRPr="008A0FD1" w:rsidRDefault="00434483">
      <w:r w:rsidRPr="008A0F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483" w:rsidRPr="008A0FD1" w:rsidRDefault="008A0FD1">
    <w:pPr>
      <w:pStyle w:val="Sidhuvud"/>
    </w:pPr>
    <w:r w:rsidRPr="008A0F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91103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483" w:rsidRDefault="0043448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4483" w:rsidRDefault="0043448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483" w:rsidRPr="008A0FD1" w:rsidRDefault="008A0FD1">
    <w:pPr>
      <w:pStyle w:val="Sidhuvud"/>
    </w:pPr>
    <w:r w:rsidRPr="008A0F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4467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483" w:rsidRDefault="0043448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4483" w:rsidRDefault="0043448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483" w:rsidRPr="008A0FD1" w:rsidRDefault="00434483">
    <w:pPr>
      <w:pStyle w:val="FSHNormal"/>
      <w:tabs>
        <w:tab w:val="right" w:pos="5840"/>
      </w:tabs>
    </w:pPr>
    <w:r w:rsidRPr="008A0FD1">
      <w:br/>
    </w:r>
    <w:r w:rsidRPr="008A0FD1">
      <w:fldChar w:fldCharType="begin" w:fldLock="1"/>
    </w:r>
    <w:r w:rsidRPr="008A0FD1">
      <w:instrText xml:space="preserve"> DOCPROPERTY</w:instrText>
    </w:r>
    <w:r w:rsidRPr="008A0FD1">
      <w:rPr>
        <w:sz w:val="18"/>
      </w:rPr>
      <w:instrText xml:space="preserve"> "YearUser" *\charformat </w:instrText>
    </w:r>
    <w:r w:rsidRPr="008A0FD1">
      <w:fldChar w:fldCharType="separate"/>
    </w:r>
    <w:r w:rsidRPr="008A0FD1">
      <w:t>2008/09</w:t>
    </w:r>
    <w:r w:rsidRPr="008A0FD1">
      <w:fldChar w:fldCharType="end"/>
    </w:r>
    <w:r w:rsidRPr="008A0FD1">
      <w:t xml:space="preserve"> </w:t>
    </w:r>
    <w:r w:rsidRPr="008A0FD1">
      <w:tab/>
      <w:t xml:space="preserve">mnr: </w:t>
    </w:r>
    <w:r w:rsidRPr="008A0FD1">
      <w:fldChar w:fldCharType="begin" w:fldLock="1"/>
    </w:r>
    <w:r w:rsidRPr="008A0FD1">
      <w:instrText xml:space="preserve"> DOCPROPERTY</w:instrText>
    </w:r>
    <w:r w:rsidRPr="008A0FD1">
      <w:rPr>
        <w:sz w:val="18"/>
      </w:rPr>
      <w:instrText xml:space="preserve"> "Motionsnummer" *\charformat </w:instrText>
    </w:r>
    <w:r w:rsidRPr="008A0FD1">
      <w:fldChar w:fldCharType="separate"/>
    </w:r>
    <w:r w:rsidRPr="008A0FD1">
      <w:t>Ju361</w:t>
    </w:r>
    <w:r w:rsidRPr="008A0FD1">
      <w:fldChar w:fldCharType="end"/>
    </w:r>
    <w:r w:rsidRPr="008A0FD1">
      <w:br/>
    </w:r>
    <w:r w:rsidRPr="008A0FD1">
      <w:fldChar w:fldCharType="begin" w:fldLock="1"/>
    </w:r>
    <w:r w:rsidRPr="008A0FD1">
      <w:instrText xml:space="preserve"> DOCPROPERTY</w:instrText>
    </w:r>
    <w:r w:rsidRPr="008A0FD1">
      <w:rPr>
        <w:sz w:val="18"/>
      </w:rPr>
      <w:instrText xml:space="preserve"> "Samling" *\charformat </w:instrText>
    </w:r>
    <w:r w:rsidRPr="008A0FD1">
      <w:fldChar w:fldCharType="end"/>
    </w:r>
    <w:r w:rsidRPr="008A0FD1">
      <w:tab/>
      <w:t xml:space="preserve">pnr: </w:t>
    </w:r>
    <w:r w:rsidRPr="008A0FD1">
      <w:fldChar w:fldCharType="begin" w:fldLock="1"/>
    </w:r>
    <w:r w:rsidRPr="008A0FD1">
      <w:instrText xml:space="preserve"> DOCPROPERTY</w:instrText>
    </w:r>
    <w:r w:rsidRPr="008A0FD1">
      <w:rPr>
        <w:sz w:val="18"/>
      </w:rPr>
      <w:instrText xml:space="preserve"> "Partinummer" *\charformat </w:instrText>
    </w:r>
    <w:r w:rsidRPr="008A0FD1">
      <w:fldChar w:fldCharType="separate"/>
    </w:r>
    <w:r w:rsidRPr="008A0FD1">
      <w:t>s45068</w:t>
    </w:r>
    <w:r w:rsidRPr="008A0FD1">
      <w:fldChar w:fldCharType="end"/>
    </w:r>
  </w:p>
  <w:p w:rsidR="00434483" w:rsidRPr="008A0FD1" w:rsidRDefault="00434483">
    <w:pPr>
      <w:pStyle w:val="FSHRub1"/>
    </w:pPr>
    <w:r w:rsidRPr="008A0FD1">
      <w:t>Motion till riksdagen</w:t>
    </w:r>
    <w:r w:rsidRPr="008A0FD1">
      <w:br/>
    </w:r>
    <w:r w:rsidRPr="008A0FD1">
      <w:fldChar w:fldCharType="begin" w:fldLock="1"/>
    </w:r>
    <w:r w:rsidRPr="008A0FD1">
      <w:instrText xml:space="preserve"> DOCPROPERTY "YearUser" *\charformat </w:instrText>
    </w:r>
    <w:r w:rsidRPr="008A0FD1">
      <w:fldChar w:fldCharType="separate"/>
    </w:r>
    <w:r w:rsidRPr="008A0FD1">
      <w:t>2008/09</w:t>
    </w:r>
    <w:r w:rsidRPr="008A0FD1">
      <w:fldChar w:fldCharType="end"/>
    </w:r>
    <w:r w:rsidRPr="008A0FD1">
      <w:t>:</w:t>
    </w:r>
    <w:r w:rsidRPr="008A0FD1">
      <w:fldChar w:fldCharType="begin" w:fldLock="1"/>
    </w:r>
    <w:r w:rsidRPr="008A0FD1">
      <w:instrText xml:space="preserve"> DOCPROPERTY "Motionsnummer" *\charformat </w:instrText>
    </w:r>
    <w:r w:rsidRPr="008A0FD1">
      <w:fldChar w:fldCharType="separate"/>
    </w:r>
    <w:r w:rsidRPr="008A0FD1">
      <w:t>Ju361</w:t>
    </w:r>
    <w:r w:rsidRPr="008A0FD1">
      <w:fldChar w:fldCharType="end"/>
    </w:r>
  </w:p>
  <w:p w:rsidR="00434483" w:rsidRPr="008A0FD1" w:rsidRDefault="00434483">
    <w:pPr>
      <w:pStyle w:val="FSHNormalS5"/>
    </w:pPr>
    <w:r w:rsidRPr="008A0FD1">
      <w:fldChar w:fldCharType="begin" w:fldLock="1"/>
    </w:r>
    <w:r w:rsidRPr="008A0FD1">
      <w:instrText xml:space="preserve"> DOCPROPERTY "MotionarText" *\charformat </w:instrText>
    </w:r>
    <w:r w:rsidRPr="008A0FD1">
      <w:fldChar w:fldCharType="separate"/>
    </w:r>
    <w:r w:rsidRPr="008A0FD1">
      <w:t>av Monica Green (s)</w:t>
    </w:r>
    <w:r w:rsidRPr="008A0FD1">
      <w:fldChar w:fldCharType="end"/>
    </w:r>
    <w:r w:rsidRPr="008A0FD1">
      <w:br/>
    </w:r>
    <w:r w:rsidRPr="008A0FD1">
      <w:fldChar w:fldCharType="begin" w:fldLock="1"/>
    </w:r>
    <w:r w:rsidRPr="008A0FD1">
      <w:instrText xml:space="preserve"> DOCPROPERTY "SvarFrasKort" *\charformat </w:instrText>
    </w:r>
    <w:r w:rsidRPr="008A0FD1">
      <w:fldChar w:fldCharType="end"/>
    </w:r>
  </w:p>
  <w:p w:rsidR="00434483" w:rsidRPr="008A0FD1" w:rsidRDefault="00434483">
    <w:pPr>
      <w:pStyle w:val="FSHTitel"/>
    </w:pPr>
    <w:r w:rsidRPr="008A0FD1">
      <w:fldChar w:fldCharType="begin" w:fldLock="1"/>
    </w:r>
    <w:r w:rsidRPr="008A0FD1">
      <w:instrText xml:space="preserve"> DOCPROPERTY</w:instrText>
    </w:r>
    <w:r w:rsidRPr="008A0FD1">
      <w:rPr>
        <w:sz w:val="18"/>
      </w:rPr>
      <w:instrText xml:space="preserve"> "RubrikSvar" *\charformat </w:instrText>
    </w:r>
    <w:r w:rsidRPr="008A0FD1">
      <w:fldChar w:fldCharType="separate"/>
    </w:r>
    <w:r w:rsidRPr="008A0FD1">
      <w:t>Hindra alkohol- och drogpåverkade bilförare</w:t>
    </w:r>
    <w:r w:rsidRPr="008A0FD1">
      <w:fldChar w:fldCharType="end"/>
    </w:r>
  </w:p>
  <w:p w:rsidR="00434483" w:rsidRPr="008A0FD1" w:rsidRDefault="00434483">
    <w:pPr>
      <w:pStyle w:val="Normal00"/>
    </w:pPr>
  </w:p>
  <w:p w:rsidR="00434483" w:rsidRPr="008A0FD1" w:rsidRDefault="004344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90837460">
    <w:abstractNumId w:val="8"/>
  </w:num>
  <w:num w:numId="2" w16cid:durableId="909848820">
    <w:abstractNumId w:val="9"/>
  </w:num>
  <w:num w:numId="3" w16cid:durableId="771515726">
    <w:abstractNumId w:val="8"/>
  </w:num>
  <w:num w:numId="4" w16cid:durableId="1046418223">
    <w:abstractNumId w:val="9"/>
  </w:num>
  <w:num w:numId="5" w16cid:durableId="501775186">
    <w:abstractNumId w:val="13"/>
  </w:num>
  <w:num w:numId="6" w16cid:durableId="1222598525">
    <w:abstractNumId w:val="10"/>
  </w:num>
  <w:num w:numId="7" w16cid:durableId="336080166">
    <w:abstractNumId w:val="11"/>
  </w:num>
  <w:num w:numId="8" w16cid:durableId="1401293981">
    <w:abstractNumId w:val="12"/>
  </w:num>
  <w:num w:numId="9" w16cid:durableId="419907328">
    <w:abstractNumId w:val="8"/>
  </w:num>
  <w:num w:numId="10" w16cid:durableId="98792822">
    <w:abstractNumId w:val="3"/>
  </w:num>
  <w:num w:numId="11" w16cid:durableId="1999186780">
    <w:abstractNumId w:val="2"/>
  </w:num>
  <w:num w:numId="12" w16cid:durableId="821894749">
    <w:abstractNumId w:val="1"/>
  </w:num>
  <w:num w:numId="13" w16cid:durableId="36901333">
    <w:abstractNumId w:val="0"/>
  </w:num>
  <w:num w:numId="14" w16cid:durableId="1005980135">
    <w:abstractNumId w:val="9"/>
  </w:num>
  <w:num w:numId="15" w16cid:durableId="659306917">
    <w:abstractNumId w:val="7"/>
  </w:num>
  <w:num w:numId="16" w16cid:durableId="964432704">
    <w:abstractNumId w:val="6"/>
  </w:num>
  <w:num w:numId="17" w16cid:durableId="1074595513">
    <w:abstractNumId w:val="5"/>
  </w:num>
  <w:num w:numId="18" w16cid:durableId="7149628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1BC77BF2-1434-48AB-A11D-A22928463538}"/>
  </w:docVars>
  <w:rsids>
    <w:rsidRoot w:val="008A787F"/>
    <w:rsid w:val="00434483"/>
    <w:rsid w:val="008A0FD1"/>
    <w:rsid w:val="008A78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4A86F97-612E-41B0-80B6-650CFE18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1812</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s45068</vt:lpstr>
    </vt:vector>
  </TitlesOfParts>
  <Company>Riksdagen</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s45068</dc:title>
  <dc:subject>s45068</dc:subject>
  <dc:creator>Riksdagen</dc:creator>
  <cp:keywords>Riksdagen</cp:keywords>
  <dc:description>TKG-ktrl, MSMQ4mb, PersReg-Distribution mm b-&gt;ny fplogga c-&gt;nygamla s-rosen</dc:description>
  <cp:lastModifiedBy>Lars Brink</cp:lastModifiedBy>
  <cp:revision>2</cp:revision>
  <cp:lastPrinted>2009-01-24T08:44:00Z</cp:lastPrinted>
  <dcterms:created xsi:type="dcterms:W3CDTF">2025-12-17T16:04:00Z</dcterms:created>
  <dcterms:modified xsi:type="dcterms:W3CDTF">2025-12-17T16:04:00Z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Hindra alkohol- och drogpåverkade bilförare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Hindra alkohol- och drogpåverkade bilförare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s45068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Monica Green (s)</vt:lpwstr>
  </property>
  <property fmtid="{D5CDD505-2E9C-101B-9397-08002B2CF9AE}" pid="26" name="MotionarLista">
    <vt:lpwstr>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20082009000000000115000450680069</vt:lpwstr>
  </property>
  <property fmtid="{D5CDD505-2E9C-101B-9397-08002B2CF9AE}" pid="47" name="datum">
    <vt:lpwstr>081002</vt:lpwstr>
  </property>
  <property fmtid="{D5CDD505-2E9C-101B-9397-08002B2CF9AE}" pid="48" name="avsändar-e-post">
    <vt:lpwstr>monika.v.karlsson@riksdagen.se</vt:lpwstr>
  </property>
  <property fmtid="{D5CDD505-2E9C-101B-9397-08002B2CF9AE}" pid="49" name="id">
    <vt:lpwstr>20082009000000000115000450680069</vt:lpwstr>
  </property>
  <property fmtid="{D5CDD505-2E9C-101B-9397-08002B2CF9AE}" pid="50" name="nummer">
    <vt:lpwstr>361</vt:lpwstr>
  </property>
  <property fmtid="{D5CDD505-2E9C-101B-9397-08002B2CF9AE}" pid="51" name="utskottsbeteckning">
    <vt:lpwstr>Ju</vt:lpwstr>
  </property>
  <property fmtid="{D5CDD505-2E9C-101B-9397-08002B2CF9AE}" pid="52" name="GlobalUID">
    <vt:lpwstr>{C7856B27-D0B1-4A89-AF5A-58937D3C3B75}</vt:lpwstr>
  </property>
  <property fmtid="{D5CDD505-2E9C-101B-9397-08002B2CF9AE}" pid="53" name="Överföringar">
    <vt:i4>0</vt:i4>
  </property>
  <property fmtid="{D5CDD505-2E9C-101B-9397-08002B2CF9AE}" pid="54" name="Checksum">
    <vt:lpwstr>*0015331328679*</vt:lpwstr>
  </property>
  <property fmtid="{D5CDD505-2E9C-101B-9397-08002B2CF9AE}" pid="55" name="skuggnummer">
    <vt:lpwstr>2213</vt:lpwstr>
  </property>
  <property fmtid="{D5CDD505-2E9C-101B-9397-08002B2CF9AE}" pid="56" name="urixVersion">
    <vt:lpwstr>3.2.0.8</vt:lpwstr>
  </property>
  <property fmtid="{D5CDD505-2E9C-101B-9397-08002B2CF9AE}" pid="57" name="urixOrigin">
    <vt:lpwstr>090402 09:52:31.550</vt:lpwstr>
  </property>
  <property fmtid="{D5CDD505-2E9C-101B-9397-08002B2CF9AE}" pid="58" name="urixGuid">
    <vt:lpwstr>{0197460A-EBA4-49F4-9C9E-62CADF0775D4}</vt:lpwstr>
  </property>
</Properties>
</file>