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26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2017/18:132 av Lotta Olsson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Specialistsjuksköterskor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2017/18:FPM19 Meddelande om fullbordande av bankunionen </w:t>
            </w:r>
            <w:r>
              <w:rPr>
                <w:i/>
                <w:iCs/>
                <w:rtl w:val="0"/>
              </w:rPr>
              <w:t>KOM(2017) 592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2017/18:UU8 Sveriges samlade politik för internationell civil och militär krishantering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2017/18:UU7 Sveriges sjöterritorium och maritima zoner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2017/18:UU6 Ekonomiskt partnerskapsavtal mellan Europeiska unionen och dess medlemsstater, å ena sidan, och de avtalsslutande Sadc-staterna,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2017/18:FiU13 Utökade möjligheter att behandla uppgifter i databasen för övervakning av och tillsyn över finansmarknaderna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2017/18:UbU8 Stadgar för Riksbankens Jubileumsfond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Margot Wallström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attacker mot rättsväsendet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2017-11-16</SAFIR_Sammantradesdatum_Doc>
    <SAFIR_SammantradeID xmlns="C07A1A6C-0B19-41D9-BDF8-F523BA3921EB">1abb831c-f5b2-4cb7-99d1-67a9a4a4d5b0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7BB447F-723E-4E49-B135-DF73DB5B06B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