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53FD47" w14:textId="77777777">
        <w:tc>
          <w:tcPr>
            <w:tcW w:w="2268" w:type="dxa"/>
          </w:tcPr>
          <w:p w14:paraId="58ECFE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6E6C6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BCAA972" w14:textId="77777777">
        <w:tc>
          <w:tcPr>
            <w:tcW w:w="2268" w:type="dxa"/>
          </w:tcPr>
          <w:p w14:paraId="672868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3B23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D436BD" w14:textId="77777777">
        <w:tc>
          <w:tcPr>
            <w:tcW w:w="3402" w:type="dxa"/>
            <w:gridSpan w:val="2"/>
          </w:tcPr>
          <w:p w14:paraId="68D351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DEF77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138B74" w14:textId="77777777">
        <w:tc>
          <w:tcPr>
            <w:tcW w:w="2268" w:type="dxa"/>
          </w:tcPr>
          <w:p w14:paraId="0644B1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64CCDA" w14:textId="1A3CA96A" w:rsidR="006E4E11" w:rsidRPr="00ED583F" w:rsidRDefault="00E913C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12950">
              <w:rPr>
                <w:sz w:val="20"/>
              </w:rPr>
              <w:t>S2015/4193/FST</w:t>
            </w:r>
          </w:p>
        </w:tc>
      </w:tr>
      <w:tr w:rsidR="006E4E11" w14:paraId="7EEF2E60" w14:textId="77777777">
        <w:tc>
          <w:tcPr>
            <w:tcW w:w="2268" w:type="dxa"/>
          </w:tcPr>
          <w:p w14:paraId="5AD9CD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A181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DD615C" w14:textId="77777777">
        <w:trPr>
          <w:trHeight w:val="284"/>
        </w:trPr>
        <w:tc>
          <w:tcPr>
            <w:tcW w:w="4911" w:type="dxa"/>
          </w:tcPr>
          <w:p w14:paraId="38D31BC7" w14:textId="77777777" w:rsidR="006E4E11" w:rsidRDefault="00E913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E620A2E" w14:textId="77777777">
        <w:trPr>
          <w:trHeight w:val="284"/>
        </w:trPr>
        <w:tc>
          <w:tcPr>
            <w:tcW w:w="4911" w:type="dxa"/>
          </w:tcPr>
          <w:p w14:paraId="68ECC582" w14:textId="77777777" w:rsidR="006E4E11" w:rsidRDefault="00E913C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53CF1C85" w14:textId="77777777">
        <w:trPr>
          <w:trHeight w:val="284"/>
        </w:trPr>
        <w:tc>
          <w:tcPr>
            <w:tcW w:w="4911" w:type="dxa"/>
          </w:tcPr>
          <w:p w14:paraId="722D6D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4A594D" w14:textId="77777777">
        <w:trPr>
          <w:trHeight w:val="284"/>
        </w:trPr>
        <w:tc>
          <w:tcPr>
            <w:tcW w:w="4911" w:type="dxa"/>
          </w:tcPr>
          <w:p w14:paraId="4B8603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836AA2" w14:textId="77777777">
        <w:trPr>
          <w:trHeight w:val="284"/>
        </w:trPr>
        <w:tc>
          <w:tcPr>
            <w:tcW w:w="4911" w:type="dxa"/>
          </w:tcPr>
          <w:p w14:paraId="1250D18B" w14:textId="1A223BCA" w:rsidR="006E4E11" w:rsidRDefault="006E4E11" w:rsidP="00BB12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392478" w14:textId="77777777">
        <w:trPr>
          <w:trHeight w:val="284"/>
        </w:trPr>
        <w:tc>
          <w:tcPr>
            <w:tcW w:w="4911" w:type="dxa"/>
          </w:tcPr>
          <w:p w14:paraId="699E97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A2E40F" w14:textId="77777777">
        <w:trPr>
          <w:trHeight w:val="284"/>
        </w:trPr>
        <w:tc>
          <w:tcPr>
            <w:tcW w:w="4911" w:type="dxa"/>
          </w:tcPr>
          <w:p w14:paraId="1F38D0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E12F3F" w14:textId="77777777">
        <w:trPr>
          <w:trHeight w:val="284"/>
        </w:trPr>
        <w:tc>
          <w:tcPr>
            <w:tcW w:w="4911" w:type="dxa"/>
          </w:tcPr>
          <w:p w14:paraId="41140A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E68CEC" w14:textId="77777777">
        <w:trPr>
          <w:trHeight w:val="284"/>
        </w:trPr>
        <w:tc>
          <w:tcPr>
            <w:tcW w:w="4911" w:type="dxa"/>
          </w:tcPr>
          <w:p w14:paraId="31DE65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B910A7" w14:textId="77777777" w:rsidR="006E4E11" w:rsidRDefault="00E913CC">
      <w:pPr>
        <w:framePr w:w="4400" w:h="2523" w:wrap="notBeside" w:vAnchor="page" w:hAnchor="page" w:x="6453" w:y="2445"/>
        <w:ind w:left="142"/>
      </w:pPr>
      <w:r>
        <w:t>Till riksdagen</w:t>
      </w:r>
    </w:p>
    <w:p w14:paraId="54C0A51E" w14:textId="2377F36F" w:rsidR="006E4E11" w:rsidRDefault="00E913CC" w:rsidP="00E913CC">
      <w:pPr>
        <w:pStyle w:val="RKrubrik"/>
        <w:pBdr>
          <w:bottom w:val="single" w:sz="4" w:space="1" w:color="auto"/>
        </w:pBdr>
        <w:spacing w:before="0" w:after="0"/>
      </w:pPr>
      <w:r>
        <w:t>Svar på fråga 2014/15:616 av L</w:t>
      </w:r>
      <w:r w:rsidR="00C04124">
        <w:t>otta</w:t>
      </w:r>
      <w:r>
        <w:t xml:space="preserve"> </w:t>
      </w:r>
      <w:proofErr w:type="spellStart"/>
      <w:r>
        <w:t>Finstorp</w:t>
      </w:r>
      <w:proofErr w:type="spellEnd"/>
      <w:r>
        <w:t xml:space="preserve"> (M) EU-migranter som slussas runt bland kommuner</w:t>
      </w:r>
    </w:p>
    <w:p w14:paraId="7D8B508D" w14:textId="77777777" w:rsidR="006E4E11" w:rsidRDefault="006E4E11">
      <w:pPr>
        <w:pStyle w:val="RKnormal"/>
      </w:pPr>
    </w:p>
    <w:p w14:paraId="51BAD194" w14:textId="77777777" w:rsidR="002C4202" w:rsidRDefault="00E913CC" w:rsidP="00E913CC">
      <w:pPr>
        <w:overflowPunct/>
        <w:spacing w:line="240" w:lineRule="auto"/>
        <w:textAlignment w:val="auto"/>
      </w:pPr>
      <w:r>
        <w:t xml:space="preserve">Lena </w:t>
      </w:r>
      <w:proofErr w:type="spellStart"/>
      <w:r>
        <w:t>Finstorp</w:t>
      </w:r>
      <w:proofErr w:type="spellEnd"/>
      <w:r>
        <w:t xml:space="preserve"> har frågat justitie- och migrationsministern vad han avser att göra för att hanteringen av redan utsatta personer ska upphöra. Frågan är ställd mot bakgrund av rapportering i radio </w:t>
      </w:r>
      <w:r w:rsidRPr="00E913CC">
        <w:t xml:space="preserve">P4 Sörmland den </w:t>
      </w:r>
    </w:p>
    <w:p w14:paraId="649E3D90" w14:textId="070703D2" w:rsidR="006E4E11" w:rsidRDefault="00E913CC" w:rsidP="00E913CC">
      <w:pPr>
        <w:overflowPunct/>
        <w:spacing w:line="240" w:lineRule="auto"/>
        <w:textAlignment w:val="auto"/>
      </w:pPr>
      <w:r w:rsidRPr="00E913CC">
        <w:t>1 juni om att Eskilstuna kommun betalar</w:t>
      </w:r>
      <w:r>
        <w:t xml:space="preserve"> </w:t>
      </w:r>
      <w:r w:rsidRPr="00E913CC">
        <w:t>biljetter för EU-migranter så att de kan ta sig till Stockholm. Motiveringen från</w:t>
      </w:r>
      <w:r>
        <w:t xml:space="preserve"> </w:t>
      </w:r>
      <w:r w:rsidRPr="00E913CC">
        <w:t>kommunen är att de ska kunna ta sig till ambassaden i Stockholm, men det</w:t>
      </w:r>
      <w:r>
        <w:t xml:space="preserve"> </w:t>
      </w:r>
      <w:r w:rsidRPr="00E913CC">
        <w:t>finns inga belägg vare sig för att de tar sig dit eller för att de skulle kunna få</w:t>
      </w:r>
      <w:r>
        <w:t xml:space="preserve"> </w:t>
      </w:r>
      <w:r w:rsidRPr="00E913CC">
        <w:t>någon hjälp av ambassaden.</w:t>
      </w:r>
    </w:p>
    <w:p w14:paraId="25AC9F65" w14:textId="77777777" w:rsidR="00E913CC" w:rsidRDefault="00E913CC">
      <w:pPr>
        <w:pStyle w:val="RKnormal"/>
      </w:pPr>
    </w:p>
    <w:p w14:paraId="6A6BB69D" w14:textId="77777777" w:rsidR="00E913CC" w:rsidRDefault="00E913CC">
      <w:pPr>
        <w:pStyle w:val="RKnormal"/>
      </w:pPr>
      <w:r>
        <w:t>Arbetet inom regeringen är så fördelat att det är jag som ska svara på frågan.</w:t>
      </w:r>
    </w:p>
    <w:p w14:paraId="41498578" w14:textId="77777777" w:rsidR="00E913CC" w:rsidRDefault="00E913CC">
      <w:pPr>
        <w:pStyle w:val="RKnormal"/>
      </w:pPr>
    </w:p>
    <w:p w14:paraId="3C921DAB" w14:textId="01165261" w:rsidR="008C42DE" w:rsidRDefault="004C5BB0">
      <w:pPr>
        <w:pStyle w:val="RKnormal"/>
      </w:pPr>
      <w:r>
        <w:t>Enligt socialtjänstlagen</w:t>
      </w:r>
      <w:r w:rsidR="00912950">
        <w:t xml:space="preserve">(2001:453, </w:t>
      </w:r>
      <w:proofErr w:type="spellStart"/>
      <w:r w:rsidR="00912950">
        <w:t>SoL</w:t>
      </w:r>
      <w:proofErr w:type="spellEnd"/>
      <w:r w:rsidR="00912950">
        <w:t xml:space="preserve">) </w:t>
      </w:r>
      <w:r>
        <w:t>har v</w:t>
      </w:r>
      <w:r w:rsidR="008C42DE">
        <w:t xml:space="preserve">arje kommun det yttersta ansvaret för att enskilda får det stöd och den hjälp som de behöver. Alla personer som vistas i en kommun kan ansöka om bistånd och har rätt till en individuell prövning. Rätten att ansöka om bistånd och socialtjänstens skyldighet att pröva en ansökan gäller även för EU/EES-medborgare. </w:t>
      </w:r>
      <w:r w:rsidR="008C42DE" w:rsidRPr="00AE1EA1">
        <w:t xml:space="preserve">Personer som inte bedöms </w:t>
      </w:r>
      <w:r w:rsidR="008C42DE">
        <w:t>bosatta</w:t>
      </w:r>
      <w:r w:rsidR="008C42DE" w:rsidRPr="000908AB">
        <w:t xml:space="preserve"> i en kommun där de tillfälligt vistas har </w:t>
      </w:r>
      <w:r>
        <w:t xml:space="preserve">enligt </w:t>
      </w:r>
      <w:r w:rsidR="00912950">
        <w:t xml:space="preserve">2 kap. 2 § </w:t>
      </w:r>
      <w:proofErr w:type="spellStart"/>
      <w:r w:rsidR="00912950">
        <w:t>SoL</w:t>
      </w:r>
      <w:proofErr w:type="spellEnd"/>
      <w:r w:rsidR="00912950">
        <w:t xml:space="preserve"> </w:t>
      </w:r>
      <w:r w:rsidR="008C42DE" w:rsidRPr="00A3496D">
        <w:t xml:space="preserve">endast rätt till bistånd för att avhjälpa en akut nödsituation som inte går att lösa på annat sätt. </w:t>
      </w:r>
      <w:r w:rsidR="00912950">
        <w:t xml:space="preserve">Vad som är nödvändig hjälp för att avhjälpa en akut nödsituation måste socialtjänsten bedöma i varje enskilt fall. </w:t>
      </w:r>
      <w:r w:rsidR="008C42DE" w:rsidRPr="00A3496D">
        <w:t xml:space="preserve">I </w:t>
      </w:r>
      <w:r w:rsidR="00912950">
        <w:t>vissa fall</w:t>
      </w:r>
      <w:r w:rsidR="008C42DE" w:rsidRPr="00A3496D">
        <w:t xml:space="preserve"> </w:t>
      </w:r>
      <w:r w:rsidR="005B03BF">
        <w:t xml:space="preserve">kan det </w:t>
      </w:r>
      <w:r w:rsidR="008C42DE" w:rsidRPr="00A3496D">
        <w:t>innebä</w:t>
      </w:r>
      <w:r w:rsidR="005B03BF">
        <w:t>ra</w:t>
      </w:r>
      <w:r w:rsidR="008C42DE" w:rsidRPr="00A3496D">
        <w:t xml:space="preserve"> att personen får bistånd till mat, logi eller resa till hemkommunen.</w:t>
      </w:r>
      <w:r>
        <w:t xml:space="preserve"> </w:t>
      </w:r>
      <w:r w:rsidR="00602698">
        <w:t xml:space="preserve">Enligt </w:t>
      </w:r>
      <w:r w:rsidR="00602698" w:rsidRPr="00B71894">
        <w:t>Socialstyrelsen</w:t>
      </w:r>
      <w:r w:rsidR="00602698">
        <w:t xml:space="preserve">s </w:t>
      </w:r>
      <w:r w:rsidR="00602698" w:rsidRPr="00B71894">
        <w:t xml:space="preserve">vägledning </w:t>
      </w:r>
      <w:r w:rsidR="00602698">
        <w:t>Socialt bistånd och EU-rätten, kan d</w:t>
      </w:r>
      <w:r w:rsidRPr="00B71894">
        <w:t xml:space="preserve">etta resonemang föras även i förhållande till EES-medborgare som bedöms sakna uppehållsrätt och därmed </w:t>
      </w:r>
      <w:r>
        <w:t xml:space="preserve">inte har </w:t>
      </w:r>
      <w:r w:rsidRPr="00B71894">
        <w:t>sin egentliga hemvist i Sverige</w:t>
      </w:r>
      <w:r>
        <w:t xml:space="preserve">. </w:t>
      </w:r>
    </w:p>
    <w:p w14:paraId="4C88F120" w14:textId="77777777" w:rsidR="004C5BB0" w:rsidRDefault="004C5BB0" w:rsidP="004C5BB0">
      <w:pPr>
        <w:pStyle w:val="RKnormal"/>
      </w:pPr>
    </w:p>
    <w:p w14:paraId="3C9747D2" w14:textId="506315D9" w:rsidR="004C5BB0" w:rsidRPr="004C5BB0" w:rsidRDefault="002C4202" w:rsidP="004C5BB0">
      <w:pPr>
        <w:pStyle w:val="RKnormal"/>
      </w:pPr>
      <w:r>
        <w:t>Jag kan inte uttala mig om hur kommunerna ska hantera enskilda fall men är angelägen om att bidra till att stödja kommunerna</w:t>
      </w:r>
      <w:r w:rsidR="004C5BB0">
        <w:t xml:space="preserve">. Regeringen har därför tillsatt en nationell samordnare som ska stödja alla de aktörer som inom sina respektive ansvarsområden kommer i kontakt </w:t>
      </w:r>
      <w:r w:rsidR="004C5BB0">
        <w:lastRenderedPageBreak/>
        <w:t xml:space="preserve">med dessa människor. Syftet med uppdraget är att ge kommuner och andra aktörer stöd i deras arbete med att skapa långsiktigt hållbara förutsättningar för samverkan. </w:t>
      </w:r>
      <w:r w:rsidR="00602698">
        <w:t xml:space="preserve">Samordnaren ska </w:t>
      </w:r>
      <w:r w:rsidR="00602698" w:rsidRPr="002056AD">
        <w:rPr>
          <w:szCs w:val="22"/>
        </w:rPr>
        <w:t>lämna förslag</w:t>
      </w:r>
      <w:r w:rsidR="00602698">
        <w:rPr>
          <w:szCs w:val="22"/>
        </w:rPr>
        <w:t xml:space="preserve"> till regeringen</w:t>
      </w:r>
      <w:r w:rsidR="00602698" w:rsidRPr="002056AD">
        <w:rPr>
          <w:szCs w:val="22"/>
        </w:rPr>
        <w:t xml:space="preserve"> på hur samverkan </w:t>
      </w:r>
      <w:r w:rsidR="00602698" w:rsidRPr="00E2642B">
        <w:t>m</w:t>
      </w:r>
      <w:r w:rsidR="00602698">
        <w:rPr>
          <w:szCs w:val="22"/>
        </w:rPr>
        <w:t xml:space="preserve">ellan de berörda aktörerna </w:t>
      </w:r>
      <w:r w:rsidR="00602698" w:rsidRPr="002056AD">
        <w:rPr>
          <w:szCs w:val="22"/>
        </w:rPr>
        <w:t>kan utvecklas</w:t>
      </w:r>
      <w:r w:rsidR="00602698">
        <w:rPr>
          <w:szCs w:val="22"/>
        </w:rPr>
        <w:t xml:space="preserve"> </w:t>
      </w:r>
      <w:r w:rsidR="00602698" w:rsidRPr="001F0E67">
        <w:t>inom ramen för respektive huvudmans ansvarsområde</w:t>
      </w:r>
      <w:r w:rsidR="00602698">
        <w:t>. Samordnare</w:t>
      </w:r>
      <w:r w:rsidR="006D41FD">
        <w:t>n</w:t>
      </w:r>
      <w:r w:rsidR="00602698">
        <w:t xml:space="preserve"> för en löpande dialog med mig och regeringen och en slutredovisning ska </w:t>
      </w:r>
      <w:r w:rsidR="00A42B26">
        <w:t xml:space="preserve">lämnas </w:t>
      </w:r>
      <w:r w:rsidR="00602698">
        <w:t>senast 1 februari 2016.</w:t>
      </w:r>
    </w:p>
    <w:p w14:paraId="12AB0C0C" w14:textId="77777777" w:rsidR="008C42DE" w:rsidRDefault="008C42DE">
      <w:pPr>
        <w:pStyle w:val="RKnormal"/>
      </w:pPr>
    </w:p>
    <w:p w14:paraId="46F9EA25" w14:textId="044A1209" w:rsidR="00E913CC" w:rsidRDefault="00E913CC">
      <w:pPr>
        <w:pStyle w:val="RKnormal"/>
      </w:pPr>
      <w:r>
        <w:t>Stockholm den 1</w:t>
      </w:r>
      <w:r w:rsidR="00912950">
        <w:t>2</w:t>
      </w:r>
      <w:r>
        <w:t xml:space="preserve"> juni 2015</w:t>
      </w:r>
    </w:p>
    <w:p w14:paraId="7C9879B6" w14:textId="77777777" w:rsidR="00E913CC" w:rsidRDefault="00E913CC">
      <w:pPr>
        <w:pStyle w:val="RKnormal"/>
      </w:pPr>
    </w:p>
    <w:p w14:paraId="00822705" w14:textId="77777777" w:rsidR="00E913CC" w:rsidRDefault="00E913CC">
      <w:pPr>
        <w:pStyle w:val="RKnormal"/>
      </w:pPr>
    </w:p>
    <w:p w14:paraId="1C1F8D83" w14:textId="77777777" w:rsidR="00E913CC" w:rsidRDefault="00E913CC">
      <w:pPr>
        <w:pStyle w:val="RKnormal"/>
      </w:pPr>
      <w:r>
        <w:t>Åsa Regnér</w:t>
      </w:r>
    </w:p>
    <w:sectPr w:rsidR="00E913CC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B5CAC" w14:textId="77777777" w:rsidR="00E913CC" w:rsidRDefault="00E913CC">
      <w:r>
        <w:separator/>
      </w:r>
    </w:p>
  </w:endnote>
  <w:endnote w:type="continuationSeparator" w:id="0">
    <w:p w14:paraId="08BD350D" w14:textId="77777777" w:rsidR="00E913CC" w:rsidRDefault="00E9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491E4" w14:textId="77777777" w:rsidR="00E913CC" w:rsidRDefault="00E913CC">
      <w:r>
        <w:separator/>
      </w:r>
    </w:p>
  </w:footnote>
  <w:footnote w:type="continuationSeparator" w:id="0">
    <w:p w14:paraId="3139F9CC" w14:textId="77777777" w:rsidR="00E913CC" w:rsidRDefault="00E91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8A1A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A26C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D5EC56" w14:textId="77777777">
      <w:trPr>
        <w:cantSplit/>
      </w:trPr>
      <w:tc>
        <w:tcPr>
          <w:tcW w:w="3119" w:type="dxa"/>
        </w:tcPr>
        <w:p w14:paraId="218DA5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06D4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0166E9" w14:textId="77777777" w:rsidR="00E80146" w:rsidRDefault="00E80146">
          <w:pPr>
            <w:pStyle w:val="Sidhuvud"/>
            <w:ind w:right="360"/>
          </w:pPr>
        </w:p>
      </w:tc>
    </w:tr>
  </w:tbl>
  <w:p w14:paraId="3CD8641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74D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8EC00D" w14:textId="77777777">
      <w:trPr>
        <w:cantSplit/>
      </w:trPr>
      <w:tc>
        <w:tcPr>
          <w:tcW w:w="3119" w:type="dxa"/>
        </w:tcPr>
        <w:p w14:paraId="51D748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FB0C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1C4BA5" w14:textId="77777777" w:rsidR="00E80146" w:rsidRDefault="00E80146">
          <w:pPr>
            <w:pStyle w:val="Sidhuvud"/>
            <w:ind w:right="360"/>
          </w:pPr>
        </w:p>
      </w:tc>
    </w:tr>
  </w:tbl>
  <w:p w14:paraId="736A74A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546E3" w14:textId="5193D48F" w:rsidR="00E913CC" w:rsidRDefault="00374C8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F65841" wp14:editId="4C96D5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D69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EB90B7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F8C7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05286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CC"/>
    <w:rsid w:val="00150384"/>
    <w:rsid w:val="00160901"/>
    <w:rsid w:val="001805B7"/>
    <w:rsid w:val="002C4202"/>
    <w:rsid w:val="0032361C"/>
    <w:rsid w:val="00367B1C"/>
    <w:rsid w:val="00374C8A"/>
    <w:rsid w:val="004A328D"/>
    <w:rsid w:val="004C5BB0"/>
    <w:rsid w:val="0058762B"/>
    <w:rsid w:val="005A26C9"/>
    <w:rsid w:val="005B03BF"/>
    <w:rsid w:val="00602698"/>
    <w:rsid w:val="006D41FD"/>
    <w:rsid w:val="006E4E11"/>
    <w:rsid w:val="00713FE4"/>
    <w:rsid w:val="007242A3"/>
    <w:rsid w:val="007A6855"/>
    <w:rsid w:val="008C42DE"/>
    <w:rsid w:val="00912950"/>
    <w:rsid w:val="0092027A"/>
    <w:rsid w:val="00955E31"/>
    <w:rsid w:val="00980C44"/>
    <w:rsid w:val="00992E72"/>
    <w:rsid w:val="00A42B26"/>
    <w:rsid w:val="00AF26D1"/>
    <w:rsid w:val="00BB12F5"/>
    <w:rsid w:val="00C04124"/>
    <w:rsid w:val="00D133D7"/>
    <w:rsid w:val="00E80146"/>
    <w:rsid w:val="00E904D0"/>
    <w:rsid w:val="00E913CC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A8C81"/>
  <w15:docId w15:val="{AF7A06CD-F407-4C7D-93BA-EA840798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medindrag">
    <w:name w:val="Body Text Indent"/>
    <w:basedOn w:val="Brdtext"/>
    <w:link w:val="BrdtextmedindragChar"/>
    <w:rsid w:val="004C5BB0"/>
    <w:pPr>
      <w:spacing w:after="0" w:line="240" w:lineRule="auto"/>
      <w:ind w:firstLine="284"/>
      <w:jc w:val="both"/>
    </w:pPr>
    <w:rPr>
      <w:rFonts w:ascii="Times New Roman" w:hAnsi="Times New Roman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4C5BB0"/>
    <w:rPr>
      <w:sz w:val="22"/>
      <w:lang w:eastAsia="en-US"/>
    </w:rPr>
  </w:style>
  <w:style w:type="paragraph" w:styleId="Brdtext">
    <w:name w:val="Body Text"/>
    <w:basedOn w:val="Normal"/>
    <w:link w:val="BrdtextChar"/>
    <w:rsid w:val="004C5BB0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4C5BB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C42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42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d1ccd31d-fc0c-4def-ad6c-ed818415ac74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>false</Sekretess_x0020_m.m.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733ZMRXPH4YP-1-1011</_dlc_DocId>
    <_dlc_DocIdUrl xmlns="3b94f4d3-d06f-4ff5-abc4-8f1951ab5992">
      <Url>http://rkdhs-s/enhet/fst/_layouts/DocIdRedir.aspx?ID=733ZMRXPH4YP-1-1011</Url>
      <Description>733ZMRXPH4YP-1-1011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D6B6EBAB93FF438ADA927EE7ED2D98" ma:contentTypeVersion="13" ma:contentTypeDescription="Skapa ett nytt dokument." ma:contentTypeScope="" ma:versionID="18cd34c9eed01e4b45e16b1de2802cce">
  <xsd:schema xmlns:xsd="http://www.w3.org/2001/XMLSchema" xmlns:xs="http://www.w3.org/2001/XMLSchema" xmlns:p="http://schemas.microsoft.com/office/2006/metadata/properties" xmlns:ns2="3b94f4d3-d06f-4ff5-abc4-8f1951ab5992" xmlns:ns3="0daf4a37-414d-4054-8e3b-443c9c0927ca" targetNamespace="http://schemas.microsoft.com/office/2006/metadata/properties" ma:root="true" ma:fieldsID="a33cfae0a8b86a74f78457c54617b8fb" ns2:_="" ns3:_="">
    <xsd:import namespace="3b94f4d3-d06f-4ff5-abc4-8f1951ab5992"/>
    <xsd:import namespace="0daf4a37-414d-4054-8e3b-443c9c0927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34a05c6f-3010-4fe7-bdeb-11de38cb4e5d}" ma:internalName="TaxCatchAll" ma:showField="CatchAllData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4a05c6f-3010-4fe7-bdeb-11de38cb4e5d}" ma:internalName="TaxCatchAllLabel" ma:readOnly="true" ma:showField="CatchAllDataLabel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4a37-414d-4054-8e3b-443c9c0927c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E8C37-A165-4926-A7D1-D7BE96C61C53}"/>
</file>

<file path=customXml/itemProps2.xml><?xml version="1.0" encoding="utf-8"?>
<ds:datastoreItem xmlns:ds="http://schemas.openxmlformats.org/officeDocument/2006/customXml" ds:itemID="{9E32B65F-8362-482B-9C53-73D5A25642EF}"/>
</file>

<file path=customXml/itemProps3.xml><?xml version="1.0" encoding="utf-8"?>
<ds:datastoreItem xmlns:ds="http://schemas.openxmlformats.org/officeDocument/2006/customXml" ds:itemID="{A42A1CFE-4809-41E1-AED8-3F8EA6D4BD3C}"/>
</file>

<file path=customXml/itemProps4.xml><?xml version="1.0" encoding="utf-8"?>
<ds:datastoreItem xmlns:ds="http://schemas.openxmlformats.org/officeDocument/2006/customXml" ds:itemID="{B9AFCF00-053F-4738-BC3A-ECB0D8CAB4C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E32B65F-8362-482B-9C53-73D5A25642EF}">
  <ds:schemaRefs>
    <ds:schemaRef ds:uri="http://purl.org/dc/terms/"/>
    <ds:schemaRef ds:uri="http://purl.org/dc/elements/1.1/"/>
    <ds:schemaRef ds:uri="0daf4a37-414d-4054-8e3b-443c9c0927ca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b94f4d3-d06f-4ff5-abc4-8f1951ab5992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1D0B5838-9D08-4FE0-B497-114F8A9CC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f4d3-d06f-4ff5-abc4-8f1951ab5992"/>
    <ds:schemaRef ds:uri="0daf4a37-414d-4054-8e3b-443c9c092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2216</Characters>
  <Application>Microsoft Office Word</Application>
  <DocSecurity>4</DocSecurity>
  <Lines>55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Stillerud</dc:creator>
  <cp:lastModifiedBy>Lindhe, Ulrika</cp:lastModifiedBy>
  <cp:revision>2</cp:revision>
  <cp:lastPrinted>2015-06-10T08:55:00Z</cp:lastPrinted>
  <dcterms:created xsi:type="dcterms:W3CDTF">2015-06-12T08:25:00Z</dcterms:created>
  <dcterms:modified xsi:type="dcterms:W3CDTF">2015-06-12T08:25:00Z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4ba3e0df-4a28-4544-b61d-f63f477e5b93</vt:lpwstr>
  </property>
</Properties>
</file>