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67001" w:rsidRDefault="00FC168F" w14:paraId="61501095" w14:textId="77777777">
      <w:pPr>
        <w:pStyle w:val="RubrikFrslagTIllRiksdagsbeslut"/>
      </w:pPr>
      <w:sdt>
        <w:sdtPr>
          <w:alias w:val="CC_Boilerplate_4"/>
          <w:tag w:val="CC_Boilerplate_4"/>
          <w:id w:val="-1644581176"/>
          <w:lock w:val="sdtContentLocked"/>
          <w:placeholder>
            <w:docPart w:val="6301C19A0493446AB83B71F328C59BF7"/>
          </w:placeholder>
          <w:text/>
        </w:sdtPr>
        <w:sdtEndPr/>
        <w:sdtContent>
          <w:r w:rsidRPr="009B062B" w:rsidR="00AF30DD">
            <w:t>Förslag till riksdagsbeslut</w:t>
          </w:r>
        </w:sdtContent>
      </w:sdt>
      <w:bookmarkEnd w:id="0"/>
      <w:bookmarkEnd w:id="1"/>
    </w:p>
    <w:sdt>
      <w:sdtPr>
        <w:alias w:val="Yrkande 1"/>
        <w:tag w:val="df49c825-86e0-42a1-9c9e-33831074210e"/>
        <w:id w:val="164834758"/>
        <w:lock w:val="sdtLocked"/>
      </w:sdtPr>
      <w:sdtEndPr/>
      <w:sdtContent>
        <w:p w:rsidR="00C621C5" w:rsidRDefault="00CA1DCA" w14:paraId="2FBE5DAB" w14:textId="77777777">
          <w:pPr>
            <w:pStyle w:val="Frslagstext"/>
          </w:pPr>
          <w:r>
            <w:t>Riksdagen ställer sig bakom det som anförs i motionen om att överväga att införa åtgärder som ökar allmännyttig småhusbyggnation och tillkännager detta för regeringen.</w:t>
          </w:r>
        </w:p>
      </w:sdtContent>
    </w:sdt>
    <w:bookmarkStart w:name="_Hlk199772742" w:displacedByCustomXml="next" w:id="2"/>
    <w:sdt>
      <w:sdtPr>
        <w:alias w:val="Yrkande 2"/>
        <w:tag w:val="4da64dce-b765-4bba-bbd0-5d98de934ebb"/>
        <w:id w:val="-1077438434"/>
        <w:lock w:val="sdtLocked"/>
      </w:sdtPr>
      <w:sdtEndPr/>
      <w:sdtContent>
        <w:p w:rsidR="00C621C5" w:rsidRDefault="00CA1DCA" w14:paraId="324D7090" w14:textId="77777777">
          <w:pPr>
            <w:pStyle w:val="Frslagstext"/>
          </w:pPr>
          <w:r>
            <w:t>Riksdagen ställer sig bakom det som anförs i motionen om att införa en hyrköpmodell för småhus och tillkännager detta för regeringen.</w:t>
          </w:r>
        </w:p>
      </w:sdtContent>
    </w:sdt>
    <w:bookmarkEnd w:displacedByCustomXml="next" w:id="2"/>
    <w:sdt>
      <w:sdtPr>
        <w:alias w:val="Yrkande 3"/>
        <w:tag w:val="f585beec-3054-4c9d-923d-fccd4d6993aa"/>
        <w:id w:val="632765084"/>
        <w:lock w:val="sdtLocked"/>
      </w:sdtPr>
      <w:sdtEndPr/>
      <w:sdtContent>
        <w:p w:rsidR="00C621C5" w:rsidRDefault="00CA1DCA" w14:paraId="0990CB82" w14:textId="77777777">
          <w:pPr>
            <w:pStyle w:val="Frslagstext"/>
          </w:pPr>
          <w:r>
            <w:t>Riksdagen ställer sig bakom det som anförs i motionen om att införa ett statligt investeringsstöd för bostäder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358602EFCB64D628C7A77CF877E5EEF"/>
        </w:placeholder>
        <w:text/>
      </w:sdtPr>
      <w:sdtEndPr/>
      <w:sdtContent>
        <w:p w:rsidRPr="009B062B" w:rsidR="006D79C9" w:rsidP="00333E95" w:rsidRDefault="006D79C9" w14:paraId="2892485F" w14:textId="77777777">
          <w:pPr>
            <w:pStyle w:val="Rubrik1"/>
          </w:pPr>
          <w:r>
            <w:t>Motivering</w:t>
          </w:r>
        </w:p>
      </w:sdtContent>
    </w:sdt>
    <w:bookmarkEnd w:displacedByCustomXml="prev" w:id="4"/>
    <w:bookmarkEnd w:displacedByCustomXml="prev" w:id="5"/>
    <w:p w:rsidR="00642E54" w:rsidP="00367001" w:rsidRDefault="00642E54" w14:paraId="4EA0A295" w14:textId="1C34081B">
      <w:pPr>
        <w:pStyle w:val="Normalutanindragellerluft"/>
      </w:pPr>
      <w:r>
        <w:t>Bostaden är avgörande för de allra flesta människor. De</w:t>
      </w:r>
      <w:r w:rsidR="006318EE">
        <w:t>n</w:t>
      </w:r>
      <w:r>
        <w:t xml:space="preserve"> är avgörande för att få livet att gå ihop. Det är en plats där du ska kunna känna trygghet och ro. Goda bostäder för alla ska ses som en social rättighet i</w:t>
      </w:r>
      <w:r w:rsidR="006318EE">
        <w:t xml:space="preserve"> </w:t>
      </w:r>
      <w:r>
        <w:t>stället för att reduceras till en marknadsvara för vissa. Tyvärr är det allt färre som har möjlighet att få ta del av det boende som de önskar. I vissa fall får människor inte ens möjlighet att flytta dit jobbet eller studierna finns. Under 2023 störtdök bostadsbyggandet och det startades enbart byggande av drygt 28</w:t>
      </w:r>
      <w:r w:rsidR="006318EE">
        <w:t> </w:t>
      </w:r>
      <w:r>
        <w:t>000 bostäder, där cirka 6</w:t>
      </w:r>
      <w:r w:rsidR="006318EE">
        <w:t> </w:t>
      </w:r>
      <w:r>
        <w:t>000 var småhus. Det är ett gigantiskt ras som tyvärr minskar människors möjlighet att förverkliga sitt önskeboende. Utveckling</w:t>
      </w:r>
      <w:r w:rsidR="006318EE">
        <w:t>en</w:t>
      </w:r>
      <w:r>
        <w:t xml:space="preserve"> kan vi se även fortsätter under första halvan av 2024. Staten och kommunerna måste här ta sitt ansvar och bidra mer för att öka bostadsbyggandet.</w:t>
      </w:r>
    </w:p>
    <w:p w:rsidR="00642E54" w:rsidP="00642E54" w:rsidRDefault="00642E54" w14:paraId="1B766D3C" w14:textId="42F17BB7">
      <w:r>
        <w:t>I Jönköpings län finns ett stort nav av trähusproduktion och enligt vissa under</w:t>
      </w:r>
      <w:r w:rsidR="00FC168F">
        <w:softHyphen/>
      </w:r>
      <w:r>
        <w:t xml:space="preserve">sökningar finns så mycket som 75 procent av landets träföretag i eller precis i anslutning till Jönköpings län. Både trähustillverkare, sågverk, snickerier med flera. Alla dessa sektorer har det riktigt tufft. Under 2023 och 2024 </w:t>
      </w:r>
      <w:r w:rsidR="006318EE">
        <w:t xml:space="preserve">gick </w:t>
      </w:r>
      <w:r>
        <w:t>även många företag i konkurs och det blev en vardag för invånarna i Jönköpings län att se grannar och familj påverkas av det låga bostadsbyggandet. Just trähusbyggnation skulle vara ett alldeles utmärkt sätt att utöka den totala bostadsbyggnationen</w:t>
      </w:r>
      <w:r w:rsidR="00CA1DCA">
        <w:t xml:space="preserve"> på</w:t>
      </w:r>
      <w:r>
        <w:t>. Sverige behöver dock all</w:t>
      </w:r>
      <w:r w:rsidR="00CA1DCA">
        <w:t>a</w:t>
      </w:r>
      <w:r>
        <w:t xml:space="preserve"> typ</w:t>
      </w:r>
      <w:r w:rsidR="00CA1DCA">
        <w:t>er</w:t>
      </w:r>
      <w:r>
        <w:t xml:space="preserve"> av bostadsbyggande och det behövs direkta åtgärder nu.</w:t>
      </w:r>
    </w:p>
    <w:p w:rsidR="00642E54" w:rsidP="00642E54" w:rsidRDefault="00642E54" w14:paraId="012BDFFD" w14:textId="795927C7">
      <w:r>
        <w:lastRenderedPageBreak/>
        <w:t>En god bostadspolitik innebär en blandad bebyggelse. Där kan framför</w:t>
      </w:r>
      <w:r w:rsidR="00CA1DCA">
        <w:t xml:space="preserve"> </w:t>
      </w:r>
      <w:r>
        <w:t>allt de allmännyttiga bostadsbolagen göra en stor insats</w:t>
      </w:r>
      <w:r w:rsidR="00CA1DCA">
        <w:t>, d</w:t>
      </w:r>
      <w:r>
        <w:t>els genom det stora ansvar man tar genom byggandet a</w:t>
      </w:r>
      <w:r w:rsidR="00CA1DCA">
        <w:t>v</w:t>
      </w:r>
      <w:r>
        <w:t xml:space="preserve"> större hyreshus, dels </w:t>
      </w:r>
      <w:r w:rsidR="00CA1DCA">
        <w:t xml:space="preserve">genom att de </w:t>
      </w:r>
      <w:r>
        <w:t xml:space="preserve">skulle kunna ta ett större ansvar när det gäller byggnation av småhus som radhus, parhus eller till och med mindre friliggande villor som kan byggas antingen i form av rena hyresrätter eller i form av en </w:t>
      </w:r>
      <w:r w:rsidR="006318EE">
        <w:t>h</w:t>
      </w:r>
      <w:r>
        <w:t>yrköp</w:t>
      </w:r>
      <w:r w:rsidR="006318EE">
        <w:t>s</w:t>
      </w:r>
      <w:r>
        <w:t>modell där hushåll får möjlighet att hyra under tiden man bygger upp ett bostadssparande för att senare kunna köpa ut huset. Det skulle kunna öka antalet individer som har möjlighet att förverkliga sin dröm om ett eget hus.</w:t>
      </w:r>
    </w:p>
    <w:p w:rsidR="00642E54" w:rsidP="00642E54" w:rsidRDefault="00642E54" w14:paraId="1141F1C8" w14:textId="6C5800DD">
      <w:r>
        <w:t>För att möjliggöra ökad bostadsbyggnation i en ännu större skala behövs en aktiv statlig bostadspolitik. Det statliga investeringsstöd som infördes och genomfördes under den tidigare socialdemokratiska regeringen hade god effekt och under den senaste mandatperioden låg bostadsbyggandet på i genomsnitt 60 000 påbörjade bostäder per år. Därför behöver regeringen återinföra ett statligt investeringsstöd för ökat bostadsbyggande.</w:t>
      </w:r>
    </w:p>
    <w:sdt>
      <w:sdtPr>
        <w:alias w:val="CC_Underskrifter"/>
        <w:tag w:val="CC_Underskrifter"/>
        <w:id w:val="583496634"/>
        <w:lock w:val="sdtContentLocked"/>
        <w:placeholder>
          <w:docPart w:val="3BF62DFFE1D44C7F8720F40D23E8C66C"/>
        </w:placeholder>
      </w:sdtPr>
      <w:sdtEndPr/>
      <w:sdtContent>
        <w:p w:rsidR="00367001" w:rsidP="00367001" w:rsidRDefault="00367001" w14:paraId="772E247D" w14:textId="77777777"/>
        <w:p w:rsidRPr="008E0FE2" w:rsidR="004801AC" w:rsidP="00367001" w:rsidRDefault="00FC168F" w14:paraId="799D40E7" w14:textId="4C4BF1F3"/>
      </w:sdtContent>
    </w:sdt>
    <w:tbl>
      <w:tblPr>
        <w:tblW w:w="5000" w:type="pct"/>
        <w:tblLook w:val="04A0" w:firstRow="1" w:lastRow="0" w:firstColumn="1" w:lastColumn="0" w:noHBand="0" w:noVBand="1"/>
        <w:tblCaption w:val="underskrifter"/>
      </w:tblPr>
      <w:tblGrid>
        <w:gridCol w:w="4252"/>
        <w:gridCol w:w="4252"/>
      </w:tblGrid>
      <w:tr w:rsidR="00C621C5" w14:paraId="0B2B4DC2" w14:textId="77777777">
        <w:trPr>
          <w:cantSplit/>
        </w:trPr>
        <w:tc>
          <w:tcPr>
            <w:tcW w:w="50" w:type="pct"/>
            <w:vAlign w:val="bottom"/>
          </w:tcPr>
          <w:p w:rsidR="00C621C5" w:rsidRDefault="00CA1DCA" w14:paraId="67A9693E" w14:textId="77777777">
            <w:pPr>
              <w:pStyle w:val="Underskrifter"/>
              <w:spacing w:after="0"/>
            </w:pPr>
            <w:r>
              <w:t>Niklas Sigvardsson (S)</w:t>
            </w:r>
          </w:p>
        </w:tc>
        <w:tc>
          <w:tcPr>
            <w:tcW w:w="50" w:type="pct"/>
            <w:vAlign w:val="bottom"/>
          </w:tcPr>
          <w:p w:rsidR="00C621C5" w:rsidRDefault="00C621C5" w14:paraId="693757AC" w14:textId="77777777">
            <w:pPr>
              <w:pStyle w:val="Underskrifter"/>
              <w:spacing w:after="0"/>
            </w:pPr>
          </w:p>
        </w:tc>
      </w:tr>
      <w:tr w:rsidR="00C621C5" w14:paraId="491C4E1A" w14:textId="77777777">
        <w:trPr>
          <w:cantSplit/>
        </w:trPr>
        <w:tc>
          <w:tcPr>
            <w:tcW w:w="50" w:type="pct"/>
            <w:vAlign w:val="bottom"/>
          </w:tcPr>
          <w:p w:rsidR="00C621C5" w:rsidRDefault="00CA1DCA" w14:paraId="1752D103" w14:textId="77777777">
            <w:pPr>
              <w:pStyle w:val="Underskrifter"/>
              <w:spacing w:after="0"/>
            </w:pPr>
            <w:r>
              <w:t>Johanna Haraldsson (S)</w:t>
            </w:r>
          </w:p>
        </w:tc>
        <w:tc>
          <w:tcPr>
            <w:tcW w:w="50" w:type="pct"/>
            <w:vAlign w:val="bottom"/>
          </w:tcPr>
          <w:p w:rsidR="00C621C5" w:rsidRDefault="00CA1DCA" w14:paraId="5F292925" w14:textId="77777777">
            <w:pPr>
              <w:pStyle w:val="Underskrifter"/>
              <w:spacing w:after="0"/>
            </w:pPr>
            <w:r>
              <w:t>Azra Muranovic (S)</w:t>
            </w:r>
          </w:p>
        </w:tc>
      </w:tr>
      <w:tr w:rsidR="00C621C5" w14:paraId="1F4EE95A" w14:textId="77777777">
        <w:trPr>
          <w:cantSplit/>
        </w:trPr>
        <w:tc>
          <w:tcPr>
            <w:tcW w:w="50" w:type="pct"/>
            <w:vAlign w:val="bottom"/>
          </w:tcPr>
          <w:p w:rsidR="00C621C5" w:rsidRDefault="00CA1DCA" w14:paraId="5DED173B" w14:textId="77777777">
            <w:pPr>
              <w:pStyle w:val="Underskrifter"/>
              <w:spacing w:after="0"/>
            </w:pPr>
            <w:r>
              <w:t>Carina Ödebrink (S)</w:t>
            </w:r>
          </w:p>
        </w:tc>
        <w:tc>
          <w:tcPr>
            <w:tcW w:w="50" w:type="pct"/>
            <w:vAlign w:val="bottom"/>
          </w:tcPr>
          <w:p w:rsidR="00C621C5" w:rsidRDefault="00C621C5" w14:paraId="6BA11FD4" w14:textId="77777777">
            <w:pPr>
              <w:pStyle w:val="Underskrifter"/>
              <w:spacing w:after="0"/>
            </w:pPr>
          </w:p>
        </w:tc>
      </w:tr>
    </w:tbl>
    <w:p w:rsidR="009E5D3B" w:rsidRDefault="009E5D3B" w14:paraId="16D3BCCF" w14:textId="77777777"/>
    <w:sectPr w:rsidR="009E5D3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1875C" w14:textId="77777777" w:rsidR="00642E54" w:rsidRDefault="00642E54" w:rsidP="000C1CAD">
      <w:pPr>
        <w:spacing w:line="240" w:lineRule="auto"/>
      </w:pPr>
      <w:r>
        <w:separator/>
      </w:r>
    </w:p>
  </w:endnote>
  <w:endnote w:type="continuationSeparator" w:id="0">
    <w:p w14:paraId="299B3C7D" w14:textId="77777777" w:rsidR="00642E54" w:rsidRDefault="00642E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DA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45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9375" w14:textId="31EB1751" w:rsidR="00262EA3" w:rsidRPr="00367001" w:rsidRDefault="00262EA3" w:rsidP="003670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4FDD6" w14:textId="77777777" w:rsidR="00642E54" w:rsidRDefault="00642E54" w:rsidP="000C1CAD">
      <w:pPr>
        <w:spacing w:line="240" w:lineRule="auto"/>
      </w:pPr>
      <w:r>
        <w:separator/>
      </w:r>
    </w:p>
  </w:footnote>
  <w:footnote w:type="continuationSeparator" w:id="0">
    <w:p w14:paraId="503B98C9" w14:textId="77777777" w:rsidR="00642E54" w:rsidRDefault="00642E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2A5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B088AD" wp14:editId="6B7800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A4C6FF" w14:textId="5D9A6E4C" w:rsidR="00262EA3" w:rsidRDefault="00FC168F" w:rsidP="008103B5">
                          <w:pPr>
                            <w:jc w:val="right"/>
                          </w:pPr>
                          <w:sdt>
                            <w:sdtPr>
                              <w:alias w:val="CC_Noformat_Partikod"/>
                              <w:tag w:val="CC_Noformat_Partikod"/>
                              <w:id w:val="-53464382"/>
                              <w:text/>
                            </w:sdtPr>
                            <w:sdtEndPr/>
                            <w:sdtContent>
                              <w:r w:rsidR="00642E54">
                                <w:t>S</w:t>
                              </w:r>
                            </w:sdtContent>
                          </w:sdt>
                          <w:sdt>
                            <w:sdtPr>
                              <w:alias w:val="CC_Noformat_Partinummer"/>
                              <w:tag w:val="CC_Noformat_Partinummer"/>
                              <w:id w:val="-1709555926"/>
                              <w:text/>
                            </w:sdtPr>
                            <w:sdtEndPr/>
                            <w:sdtContent>
                              <w:r w:rsidR="00642E54">
                                <w:t>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B088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A4C6FF" w14:textId="5D9A6E4C" w:rsidR="00262EA3" w:rsidRDefault="00FC168F" w:rsidP="008103B5">
                    <w:pPr>
                      <w:jc w:val="right"/>
                    </w:pPr>
                    <w:sdt>
                      <w:sdtPr>
                        <w:alias w:val="CC_Noformat_Partikod"/>
                        <w:tag w:val="CC_Noformat_Partikod"/>
                        <w:id w:val="-53464382"/>
                        <w:text/>
                      </w:sdtPr>
                      <w:sdtEndPr/>
                      <w:sdtContent>
                        <w:r w:rsidR="00642E54">
                          <w:t>S</w:t>
                        </w:r>
                      </w:sdtContent>
                    </w:sdt>
                    <w:sdt>
                      <w:sdtPr>
                        <w:alias w:val="CC_Noformat_Partinummer"/>
                        <w:tag w:val="CC_Noformat_Partinummer"/>
                        <w:id w:val="-1709555926"/>
                        <w:text/>
                      </w:sdtPr>
                      <w:sdtEndPr/>
                      <w:sdtContent>
                        <w:r w:rsidR="00642E54">
                          <w:t>196</w:t>
                        </w:r>
                      </w:sdtContent>
                    </w:sdt>
                  </w:p>
                </w:txbxContent>
              </v:textbox>
              <w10:wrap anchorx="page"/>
            </v:shape>
          </w:pict>
        </mc:Fallback>
      </mc:AlternateContent>
    </w:r>
  </w:p>
  <w:p w14:paraId="1C769F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FFC59" w14:textId="77777777" w:rsidR="00262EA3" w:rsidRDefault="00262EA3" w:rsidP="008563AC">
    <w:pPr>
      <w:jc w:val="right"/>
    </w:pPr>
  </w:p>
  <w:p w14:paraId="7D30BA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D393" w14:textId="77777777" w:rsidR="00262EA3" w:rsidRDefault="00FC16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A7F80C" wp14:editId="47E3DD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5580AC" w14:textId="1D18EEEF" w:rsidR="00262EA3" w:rsidRDefault="00FC168F" w:rsidP="00A314CF">
    <w:pPr>
      <w:pStyle w:val="FSHNormal"/>
      <w:spacing w:before="40"/>
    </w:pPr>
    <w:sdt>
      <w:sdtPr>
        <w:alias w:val="CC_Noformat_Motionstyp"/>
        <w:tag w:val="CC_Noformat_Motionstyp"/>
        <w:id w:val="1162973129"/>
        <w:lock w:val="sdtContentLocked"/>
        <w15:appearance w15:val="hidden"/>
        <w:text/>
      </w:sdtPr>
      <w:sdtEndPr/>
      <w:sdtContent>
        <w:r w:rsidR="00367001">
          <w:t>Enskild motion</w:t>
        </w:r>
      </w:sdtContent>
    </w:sdt>
    <w:r w:rsidR="00821B36">
      <w:t xml:space="preserve"> </w:t>
    </w:r>
    <w:sdt>
      <w:sdtPr>
        <w:alias w:val="CC_Noformat_Partikod"/>
        <w:tag w:val="CC_Noformat_Partikod"/>
        <w:id w:val="1471015553"/>
        <w:text/>
      </w:sdtPr>
      <w:sdtEndPr/>
      <w:sdtContent>
        <w:r w:rsidR="00642E54">
          <w:t>S</w:t>
        </w:r>
      </w:sdtContent>
    </w:sdt>
    <w:sdt>
      <w:sdtPr>
        <w:alias w:val="CC_Noformat_Partinummer"/>
        <w:tag w:val="CC_Noformat_Partinummer"/>
        <w:id w:val="-2014525982"/>
        <w:text/>
      </w:sdtPr>
      <w:sdtEndPr/>
      <w:sdtContent>
        <w:r w:rsidR="00642E54">
          <w:t>196</w:t>
        </w:r>
      </w:sdtContent>
    </w:sdt>
  </w:p>
  <w:p w14:paraId="35363142" w14:textId="77777777" w:rsidR="00262EA3" w:rsidRPr="008227B3" w:rsidRDefault="00FC16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0C8498" w14:textId="70F3FC40" w:rsidR="00262EA3" w:rsidRPr="008227B3" w:rsidRDefault="00FC16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700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7001">
          <w:t>:1700</w:t>
        </w:r>
      </w:sdtContent>
    </w:sdt>
  </w:p>
  <w:p w14:paraId="2A47B055" w14:textId="54734E81" w:rsidR="00262EA3" w:rsidRDefault="00FC168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67001">
          <w:t>av Niklas Sigvardsson m.fl. (S)</w:t>
        </w:r>
      </w:sdtContent>
    </w:sdt>
  </w:p>
  <w:sdt>
    <w:sdtPr>
      <w:alias w:val="CC_Noformat_Rubtext"/>
      <w:tag w:val="CC_Noformat_Rubtext"/>
      <w:id w:val="-218060500"/>
      <w:lock w:val="sdtLocked"/>
      <w:placeholder>
        <w:docPart w:val="E22E61E0D9A442598F8B8A182AC81555"/>
      </w:placeholder>
      <w:text/>
    </w:sdtPr>
    <w:sdtEndPr/>
    <w:sdtContent>
      <w:p w14:paraId="1B448320" w14:textId="4333ABE2" w:rsidR="00262EA3" w:rsidRDefault="00642E54" w:rsidP="00283E0F">
        <w:pPr>
          <w:pStyle w:val="FSHRub2"/>
        </w:pPr>
        <w:r>
          <w:t>En politik för fler bostäder</w:t>
        </w:r>
      </w:p>
    </w:sdtContent>
  </w:sdt>
  <w:sdt>
    <w:sdtPr>
      <w:alias w:val="CC_Boilerplate_3"/>
      <w:tag w:val="CC_Boilerplate_3"/>
      <w:id w:val="1606463544"/>
      <w:lock w:val="sdtContentLocked"/>
      <w15:appearance w15:val="hidden"/>
      <w:text w:multiLine="1"/>
    </w:sdtPr>
    <w:sdtEndPr/>
    <w:sdtContent>
      <w:p w14:paraId="2E6718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2E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00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8EE"/>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54"/>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3B"/>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1D1"/>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1C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1DCA"/>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68F"/>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BF030A"/>
  <w15:chartTrackingRefBased/>
  <w15:docId w15:val="{267C0E50-1197-454C-AB9C-BF2653CA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7545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01C19A0493446AB83B71F328C59BF7"/>
        <w:category>
          <w:name w:val="Allmänt"/>
          <w:gallery w:val="placeholder"/>
        </w:category>
        <w:types>
          <w:type w:val="bbPlcHdr"/>
        </w:types>
        <w:behaviors>
          <w:behavior w:val="content"/>
        </w:behaviors>
        <w:guid w:val="{3D40D2CF-1A89-45AD-83B5-7AF23EFA088F}"/>
      </w:docPartPr>
      <w:docPartBody>
        <w:p w:rsidR="00BE324F" w:rsidRDefault="00550086">
          <w:pPr>
            <w:pStyle w:val="6301C19A0493446AB83B71F328C59BF7"/>
          </w:pPr>
          <w:r w:rsidRPr="005A0A93">
            <w:rPr>
              <w:rStyle w:val="Platshllartext"/>
            </w:rPr>
            <w:t>Förslag till riksdagsbeslut</w:t>
          </w:r>
        </w:p>
      </w:docPartBody>
    </w:docPart>
    <w:docPart>
      <w:docPartPr>
        <w:name w:val="2358602EFCB64D628C7A77CF877E5EEF"/>
        <w:category>
          <w:name w:val="Allmänt"/>
          <w:gallery w:val="placeholder"/>
        </w:category>
        <w:types>
          <w:type w:val="bbPlcHdr"/>
        </w:types>
        <w:behaviors>
          <w:behavior w:val="content"/>
        </w:behaviors>
        <w:guid w:val="{B4A5CC36-97B4-4890-A382-8DE2A66B92EC}"/>
      </w:docPartPr>
      <w:docPartBody>
        <w:p w:rsidR="00BE324F" w:rsidRDefault="00550086">
          <w:pPr>
            <w:pStyle w:val="2358602EFCB64D628C7A77CF877E5EE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E945AB3-1BBD-4C59-B6BB-4A0692177AAD}"/>
      </w:docPartPr>
      <w:docPartBody>
        <w:p w:rsidR="00BE324F" w:rsidRDefault="00550086">
          <w:r w:rsidRPr="00C04DB1">
            <w:rPr>
              <w:rStyle w:val="Platshllartext"/>
            </w:rPr>
            <w:t>Klicka eller tryck här för att ange text.</w:t>
          </w:r>
        </w:p>
      </w:docPartBody>
    </w:docPart>
    <w:docPart>
      <w:docPartPr>
        <w:name w:val="E22E61E0D9A442598F8B8A182AC81555"/>
        <w:category>
          <w:name w:val="Allmänt"/>
          <w:gallery w:val="placeholder"/>
        </w:category>
        <w:types>
          <w:type w:val="bbPlcHdr"/>
        </w:types>
        <w:behaviors>
          <w:behavior w:val="content"/>
        </w:behaviors>
        <w:guid w:val="{DE31A964-072A-408D-BA36-8CB5CF695612}"/>
      </w:docPartPr>
      <w:docPartBody>
        <w:p w:rsidR="00BE324F" w:rsidRDefault="00550086">
          <w:r w:rsidRPr="00C04DB1">
            <w:rPr>
              <w:rStyle w:val="Platshllartext"/>
            </w:rPr>
            <w:t>[ange din text här]</w:t>
          </w:r>
        </w:p>
      </w:docPartBody>
    </w:docPart>
    <w:docPart>
      <w:docPartPr>
        <w:name w:val="3BF62DFFE1D44C7F8720F40D23E8C66C"/>
        <w:category>
          <w:name w:val="Allmänt"/>
          <w:gallery w:val="placeholder"/>
        </w:category>
        <w:types>
          <w:type w:val="bbPlcHdr"/>
        </w:types>
        <w:behaviors>
          <w:behavior w:val="content"/>
        </w:behaviors>
        <w:guid w:val="{20B3071C-FA89-49AF-A79C-9FD0825625BB}"/>
      </w:docPartPr>
      <w:docPartBody>
        <w:p w:rsidR="002B518B" w:rsidRDefault="002B51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86"/>
    <w:rsid w:val="002B518B"/>
    <w:rsid w:val="00550086"/>
    <w:rsid w:val="00BE32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0086"/>
    <w:rPr>
      <w:color w:val="F4B083" w:themeColor="accent2" w:themeTint="99"/>
    </w:rPr>
  </w:style>
  <w:style w:type="paragraph" w:customStyle="1" w:styleId="6301C19A0493446AB83B71F328C59BF7">
    <w:name w:val="6301C19A0493446AB83B71F328C59BF7"/>
  </w:style>
  <w:style w:type="paragraph" w:customStyle="1" w:styleId="2358602EFCB64D628C7A77CF877E5EEF">
    <w:name w:val="2358602EFCB64D628C7A77CF877E5E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11BE1-B11F-43D5-9274-3E4A05DC26E2}"/>
</file>

<file path=customXml/itemProps2.xml><?xml version="1.0" encoding="utf-8"?>
<ds:datastoreItem xmlns:ds="http://schemas.openxmlformats.org/officeDocument/2006/customXml" ds:itemID="{1D55BB21-E2C0-40D6-95F2-EB5FDA89D4EE}"/>
</file>

<file path=customXml/itemProps3.xml><?xml version="1.0" encoding="utf-8"?>
<ds:datastoreItem xmlns:ds="http://schemas.openxmlformats.org/officeDocument/2006/customXml" ds:itemID="{D3976F68-955F-4D95-B588-6BB24731A24E}"/>
</file>

<file path=docProps/app.xml><?xml version="1.0" encoding="utf-8"?>
<Properties xmlns="http://schemas.openxmlformats.org/officeDocument/2006/extended-properties" xmlns:vt="http://schemas.openxmlformats.org/officeDocument/2006/docPropsVTypes">
  <Template>Normal</Template>
  <TotalTime>17</TotalTime>
  <Pages>2</Pages>
  <Words>495</Words>
  <Characters>2670</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S196 En politik för fler bostäder</vt:lpstr>
      <vt:lpstr>
      </vt:lpstr>
    </vt:vector>
  </TitlesOfParts>
  <Company>Sveriges riksdag</Company>
  <LinksUpToDate>false</LinksUpToDate>
  <CharactersWithSpaces>3150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