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167" w:rsidRPr="00FB335C" w:rsidRDefault="005C3167">
      <w:pPr>
        <w:pStyle w:val="Hemstlrubrik"/>
      </w:pPr>
      <w:r w:rsidRPr="00FB335C">
        <w:t>Förslag till riksdagsbeslut</w:t>
      </w:r>
    </w:p>
    <w:p w:rsidR="005C3167" w:rsidRPr="00FB335C" w:rsidRDefault="005C3167">
      <w:pPr>
        <w:pStyle w:val="Hemstlatt"/>
        <w:ind w:left="0"/>
      </w:pPr>
      <w:r w:rsidRPr="00FB335C">
        <w:t>Riksdagen tillkännager för regeringen som sin mening vad som anförs i motionen om utökad spårkapacitet mellan Stockholm och Västerås i avsnittet Tomteboda–Kalhäll.</w:t>
      </w:r>
    </w:p>
    <w:p w:rsidR="005C3167" w:rsidRPr="00FB335C" w:rsidRDefault="005C3167">
      <w:pPr>
        <w:pStyle w:val="Rubrik1"/>
      </w:pPr>
      <w:r w:rsidRPr="00FB335C">
        <w:t>Motivering</w:t>
      </w:r>
    </w:p>
    <w:p w:rsidR="005C3167" w:rsidRPr="00FB335C" w:rsidRDefault="005C3167">
      <w:r w:rsidRPr="00FB335C">
        <w:t>De senaste åren har arbetsmarknaden vidgats i Mälardalen och Stockholm med omgivning, till att bli endast en arbetsmarknad. Inom detta område pen</w:t>
      </w:r>
      <w:r w:rsidRPr="00FB335C">
        <w:t>d</w:t>
      </w:r>
      <w:r w:rsidRPr="00FB335C">
        <w:t>lar redan idag tusentals människor mellan hemmet och arbetsplatsen. Antalet pendlare ökar år till år och bara mellan Västerås och Stockholm pendlar 3 000 människor dagligen.</w:t>
      </w:r>
    </w:p>
    <w:p w:rsidR="005C3167" w:rsidRPr="00FB335C" w:rsidRDefault="005C3167">
      <w:pPr>
        <w:pStyle w:val="Normaltindrag"/>
      </w:pPr>
      <w:r w:rsidRPr="00FB335C">
        <w:t>Mälarbanans Intressenter AB (Miab) och staten har ett avtal om att bygga Mälarbanan norr om Mälaren. Målsättningen är bland annat att nå Stockholm från Västerås på 47 minuter. För att nå denna behövs tre spår mellan Tomt</w:t>
      </w:r>
      <w:r w:rsidRPr="00FB335C">
        <w:t>e</w:t>
      </w:r>
      <w:r w:rsidRPr="00FB335C">
        <w:t>boda och Kalhäll så att man klarar köer när pendeltågstrafiken till Stockholm börjar. Kostnaden för att inte bara bygga tre utan fyra spår är inte alltför höga. Fyra spår ger en helt annan tillgänglighet och möjlighet att minska kötiderna in mot Stockholms central och få ned restiden till 47 minuter. Genom detta nås en väsentlig produktivitetsförbättring för det svenska samhället och dä</w:t>
      </w:r>
      <w:r w:rsidRPr="00FB335C">
        <w:t>r</w:t>
      </w:r>
      <w:r w:rsidRPr="00FB335C">
        <w:t>igenom en stor samhällsekonomisk vinst.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335C">
        <w:trPr>
          <w:cantSplit/>
        </w:trPr>
        <w:tc>
          <w:tcPr>
            <w:tcW w:w="3046" w:type="dxa"/>
          </w:tcPr>
          <w:p w:rsidR="005C3167" w:rsidRPr="00FB335C" w:rsidRDefault="005C3167">
            <w:pPr>
              <w:pStyle w:val="UnderskriftDatum"/>
              <w:spacing w:before="240"/>
            </w:pPr>
            <w:r w:rsidRPr="00FB335C">
              <w:t>Stockholm den 3 oktober 2007</w:t>
            </w:r>
          </w:p>
        </w:tc>
        <w:tc>
          <w:tcPr>
            <w:tcW w:w="3047" w:type="dxa"/>
          </w:tcPr>
          <w:p w:rsidR="005C3167" w:rsidRPr="00FB335C" w:rsidRDefault="005C3167">
            <w:pPr>
              <w:pStyle w:val="Underskrifter"/>
              <w:spacing w:before="240"/>
            </w:pPr>
          </w:p>
        </w:tc>
      </w:tr>
      <w:tr w:rsidR="00000000" w:rsidRPr="00FB335C">
        <w:trPr>
          <w:cantSplit/>
        </w:trPr>
        <w:tc>
          <w:tcPr>
            <w:tcW w:w="3046" w:type="dxa"/>
          </w:tcPr>
          <w:p w:rsidR="005C3167" w:rsidRPr="00FB335C" w:rsidRDefault="005C3167">
            <w:pPr>
              <w:pStyle w:val="Underskrifter"/>
            </w:pPr>
            <w:r w:rsidRPr="00FB335C">
              <w:t>Staffan Anger (m)</w:t>
            </w:r>
          </w:p>
        </w:tc>
        <w:tc>
          <w:tcPr>
            <w:tcW w:w="3046" w:type="dxa"/>
          </w:tcPr>
          <w:p w:rsidR="005C3167" w:rsidRPr="00FB335C" w:rsidRDefault="005C3167">
            <w:pPr>
              <w:pStyle w:val="Underskrifter"/>
            </w:pPr>
          </w:p>
        </w:tc>
      </w:tr>
    </w:tbl>
    <w:p w:rsidR="005C3167" w:rsidRPr="00FB335C" w:rsidRDefault="005C3167">
      <w:pPr>
        <w:pStyle w:val="Normaltindrag"/>
      </w:pPr>
    </w:p>
    <w:sectPr w:rsidR="005C3167" w:rsidRPr="00FB33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167" w:rsidRPr="00FB335C" w:rsidRDefault="005C3167">
      <w:r w:rsidRPr="00FB335C">
        <w:separator/>
      </w:r>
    </w:p>
  </w:endnote>
  <w:endnote w:type="continuationSeparator" w:id="0">
    <w:p w:rsidR="005C3167" w:rsidRPr="00FB335C" w:rsidRDefault="005C3167">
      <w:r w:rsidRPr="00FB33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167" w:rsidRPr="00FB335C" w:rsidRDefault="00FB335C">
    <w:pPr>
      <w:pStyle w:val="Sidfot"/>
    </w:pPr>
    <w:r w:rsidRPr="00FB33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13955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167" w:rsidRDefault="005C316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3167" w:rsidRDefault="005C316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167" w:rsidRPr="00FB335C" w:rsidRDefault="00FB335C">
    <w:pPr>
      <w:pStyle w:val="Sidfot"/>
    </w:pPr>
    <w:r w:rsidRPr="00FB33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524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167" w:rsidRDefault="005C31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3167" w:rsidRDefault="005C31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167" w:rsidRPr="00FB335C" w:rsidRDefault="00FB335C">
    <w:pPr>
      <w:pStyle w:val="Sidfot"/>
    </w:pPr>
    <w:r w:rsidRPr="00FB33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059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167" w:rsidRDefault="005C31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3167" w:rsidRDefault="005C31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167" w:rsidRPr="00FB335C" w:rsidRDefault="005C3167">
      <w:r w:rsidRPr="00FB335C">
        <w:separator/>
      </w:r>
    </w:p>
  </w:footnote>
  <w:footnote w:type="continuationSeparator" w:id="0">
    <w:p w:rsidR="005C3167" w:rsidRPr="00FB335C" w:rsidRDefault="005C3167">
      <w:r w:rsidRPr="00FB33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167" w:rsidRPr="00FB335C" w:rsidRDefault="00FB335C">
    <w:pPr>
      <w:pStyle w:val="Sidhuvud"/>
    </w:pPr>
    <w:r w:rsidRPr="00FB33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685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167" w:rsidRDefault="005C31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3167" w:rsidRDefault="005C31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167" w:rsidRPr="00FB335C" w:rsidRDefault="00FB335C">
    <w:pPr>
      <w:pStyle w:val="Sidhuvud"/>
    </w:pPr>
    <w:r w:rsidRPr="00FB33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4567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167" w:rsidRDefault="005C31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3167" w:rsidRDefault="005C31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167" w:rsidRPr="00FB335C" w:rsidRDefault="005C3167">
    <w:pPr>
      <w:pStyle w:val="FSHNormal"/>
      <w:tabs>
        <w:tab w:val="right" w:pos="5840"/>
      </w:tabs>
    </w:pPr>
    <w:r w:rsidRPr="00FB335C">
      <w:br/>
    </w:r>
    <w:r w:rsidRPr="00FB335C">
      <w:fldChar w:fldCharType="begin" w:fldLock="1"/>
    </w:r>
    <w:r w:rsidRPr="00FB335C">
      <w:instrText xml:space="preserve"> DOCPROPERTY</w:instrText>
    </w:r>
    <w:r w:rsidRPr="00FB335C">
      <w:rPr>
        <w:sz w:val="18"/>
      </w:rPr>
      <w:instrText xml:space="preserve"> "YearUser" *\charformat </w:instrText>
    </w:r>
    <w:r w:rsidRPr="00FB335C">
      <w:fldChar w:fldCharType="separate"/>
    </w:r>
    <w:r w:rsidRPr="00FB335C">
      <w:t>2007/08</w:t>
    </w:r>
    <w:r w:rsidRPr="00FB335C">
      <w:fldChar w:fldCharType="end"/>
    </w:r>
    <w:r w:rsidRPr="00FB335C">
      <w:t xml:space="preserve"> </w:t>
    </w:r>
    <w:r w:rsidRPr="00FB335C">
      <w:tab/>
      <w:t xml:space="preserve">mnr: </w:t>
    </w:r>
    <w:r w:rsidRPr="00FB335C">
      <w:fldChar w:fldCharType="begin" w:fldLock="1"/>
    </w:r>
    <w:r w:rsidRPr="00FB335C">
      <w:instrText xml:space="preserve"> DOCPROPERTY</w:instrText>
    </w:r>
    <w:r w:rsidRPr="00FB335C">
      <w:rPr>
        <w:sz w:val="18"/>
      </w:rPr>
      <w:instrText xml:space="preserve"> "Motionsnummer" *\charformat </w:instrText>
    </w:r>
    <w:r w:rsidRPr="00FB335C">
      <w:fldChar w:fldCharType="separate"/>
    </w:r>
    <w:r w:rsidRPr="00FB335C">
      <w:t>T302</w:t>
    </w:r>
    <w:r w:rsidRPr="00FB335C">
      <w:fldChar w:fldCharType="end"/>
    </w:r>
    <w:r w:rsidRPr="00FB335C">
      <w:br/>
    </w:r>
    <w:r w:rsidRPr="00FB335C">
      <w:fldChar w:fldCharType="begin" w:fldLock="1"/>
    </w:r>
    <w:r w:rsidRPr="00FB335C">
      <w:instrText xml:space="preserve"> DOCPROPERTY</w:instrText>
    </w:r>
    <w:r w:rsidRPr="00FB335C">
      <w:rPr>
        <w:sz w:val="18"/>
      </w:rPr>
      <w:instrText xml:space="preserve"> "Samling" *\charformat </w:instrText>
    </w:r>
    <w:r w:rsidRPr="00FB335C">
      <w:fldChar w:fldCharType="end"/>
    </w:r>
    <w:r w:rsidRPr="00FB335C">
      <w:tab/>
      <w:t xml:space="preserve">pnr: </w:t>
    </w:r>
    <w:r w:rsidRPr="00FB335C">
      <w:fldChar w:fldCharType="begin" w:fldLock="1"/>
    </w:r>
    <w:r w:rsidRPr="00FB335C">
      <w:instrText xml:space="preserve"> DOCPROPERTY</w:instrText>
    </w:r>
    <w:r w:rsidRPr="00FB335C">
      <w:rPr>
        <w:sz w:val="18"/>
      </w:rPr>
      <w:instrText xml:space="preserve"> "Partinummer" *\charformat </w:instrText>
    </w:r>
    <w:r w:rsidRPr="00FB335C">
      <w:fldChar w:fldCharType="separate"/>
    </w:r>
    <w:r w:rsidRPr="00FB335C">
      <w:t>m1478</w:t>
    </w:r>
    <w:r w:rsidRPr="00FB335C">
      <w:fldChar w:fldCharType="end"/>
    </w:r>
  </w:p>
  <w:p w:rsidR="005C3167" w:rsidRPr="00FB335C" w:rsidRDefault="005C3167">
    <w:pPr>
      <w:pStyle w:val="FSHRub1"/>
    </w:pPr>
    <w:r w:rsidRPr="00FB335C">
      <w:t>Motion till riksdagen</w:t>
    </w:r>
    <w:r w:rsidRPr="00FB335C">
      <w:br/>
    </w:r>
    <w:r w:rsidRPr="00FB335C">
      <w:fldChar w:fldCharType="begin" w:fldLock="1"/>
    </w:r>
    <w:r w:rsidRPr="00FB335C">
      <w:instrText xml:space="preserve"> DOCPROPERTY "YearUser" *\charformat </w:instrText>
    </w:r>
    <w:r w:rsidRPr="00FB335C">
      <w:fldChar w:fldCharType="separate"/>
    </w:r>
    <w:r w:rsidRPr="00FB335C">
      <w:t>2007/08</w:t>
    </w:r>
    <w:r w:rsidRPr="00FB335C">
      <w:fldChar w:fldCharType="end"/>
    </w:r>
    <w:r w:rsidRPr="00FB335C">
      <w:t>:</w:t>
    </w:r>
    <w:r w:rsidRPr="00FB335C">
      <w:fldChar w:fldCharType="begin" w:fldLock="1"/>
    </w:r>
    <w:r w:rsidRPr="00FB335C">
      <w:instrText xml:space="preserve"> DOCPROPERTY "Motionsnummer" *\charformat </w:instrText>
    </w:r>
    <w:r w:rsidRPr="00FB335C">
      <w:fldChar w:fldCharType="separate"/>
    </w:r>
    <w:r w:rsidRPr="00FB335C">
      <w:t>T302</w:t>
    </w:r>
    <w:r w:rsidRPr="00FB335C">
      <w:fldChar w:fldCharType="end"/>
    </w:r>
  </w:p>
  <w:p w:rsidR="005C3167" w:rsidRPr="00FB335C" w:rsidRDefault="005C3167">
    <w:pPr>
      <w:pStyle w:val="FSHNormalS5"/>
    </w:pPr>
    <w:r w:rsidRPr="00FB335C">
      <w:fldChar w:fldCharType="begin" w:fldLock="1"/>
    </w:r>
    <w:r w:rsidRPr="00FB335C">
      <w:instrText xml:space="preserve"> DOCPROPERTY "MotionarText" *\charformat </w:instrText>
    </w:r>
    <w:r w:rsidRPr="00FB335C">
      <w:fldChar w:fldCharType="separate"/>
    </w:r>
    <w:r w:rsidRPr="00FB335C">
      <w:t>av Staffan Anger (m)</w:t>
    </w:r>
    <w:r w:rsidRPr="00FB335C">
      <w:fldChar w:fldCharType="end"/>
    </w:r>
    <w:r w:rsidRPr="00FB335C">
      <w:br/>
    </w:r>
    <w:r w:rsidRPr="00FB335C">
      <w:fldChar w:fldCharType="begin" w:fldLock="1"/>
    </w:r>
    <w:r w:rsidRPr="00FB335C">
      <w:instrText xml:space="preserve"> DOCPROPERTY "SvarFrasKort" *\charformat </w:instrText>
    </w:r>
    <w:r w:rsidRPr="00FB335C">
      <w:fldChar w:fldCharType="end"/>
    </w:r>
  </w:p>
  <w:p w:rsidR="005C3167" w:rsidRPr="00FB335C" w:rsidRDefault="005C3167">
    <w:pPr>
      <w:pStyle w:val="FSHTitel"/>
    </w:pPr>
    <w:r w:rsidRPr="00FB335C">
      <w:fldChar w:fldCharType="begin" w:fldLock="1"/>
    </w:r>
    <w:r w:rsidRPr="00FB335C">
      <w:instrText xml:space="preserve"> DOCPROPERTY</w:instrText>
    </w:r>
    <w:r w:rsidRPr="00FB335C">
      <w:rPr>
        <w:sz w:val="18"/>
      </w:rPr>
      <w:instrText xml:space="preserve"> "RubrikSvar" *\charformat </w:instrText>
    </w:r>
    <w:r w:rsidRPr="00FB335C">
      <w:fldChar w:fldCharType="separate"/>
    </w:r>
    <w:r w:rsidRPr="00FB335C">
      <w:t>Utbyggnad av järnvägen mellan Tomteboda och Kalhäll</w:t>
    </w:r>
    <w:r w:rsidRPr="00FB335C">
      <w:fldChar w:fldCharType="end"/>
    </w:r>
  </w:p>
  <w:p w:rsidR="005C3167" w:rsidRPr="00FB335C" w:rsidRDefault="005C3167">
    <w:pPr>
      <w:pStyle w:val="Normal00"/>
    </w:pPr>
  </w:p>
  <w:p w:rsidR="005C3167" w:rsidRPr="00FB335C" w:rsidRDefault="005C31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566093">
    <w:abstractNumId w:val="8"/>
  </w:num>
  <w:num w:numId="2" w16cid:durableId="174685620">
    <w:abstractNumId w:val="9"/>
  </w:num>
  <w:num w:numId="3" w16cid:durableId="666444349">
    <w:abstractNumId w:val="8"/>
  </w:num>
  <w:num w:numId="4" w16cid:durableId="739136924">
    <w:abstractNumId w:val="9"/>
  </w:num>
  <w:num w:numId="5" w16cid:durableId="2102876003">
    <w:abstractNumId w:val="13"/>
  </w:num>
  <w:num w:numId="6" w16cid:durableId="915743169">
    <w:abstractNumId w:val="10"/>
  </w:num>
  <w:num w:numId="7" w16cid:durableId="723799011">
    <w:abstractNumId w:val="11"/>
  </w:num>
  <w:num w:numId="8" w16cid:durableId="2144153968">
    <w:abstractNumId w:val="12"/>
  </w:num>
  <w:num w:numId="9" w16cid:durableId="1304239919">
    <w:abstractNumId w:val="8"/>
  </w:num>
  <w:num w:numId="10" w16cid:durableId="120002564">
    <w:abstractNumId w:val="3"/>
  </w:num>
  <w:num w:numId="11" w16cid:durableId="301154045">
    <w:abstractNumId w:val="2"/>
  </w:num>
  <w:num w:numId="12" w16cid:durableId="603541265">
    <w:abstractNumId w:val="1"/>
  </w:num>
  <w:num w:numId="13" w16cid:durableId="2035032117">
    <w:abstractNumId w:val="0"/>
  </w:num>
  <w:num w:numId="14" w16cid:durableId="1092042651">
    <w:abstractNumId w:val="9"/>
  </w:num>
  <w:num w:numId="15" w16cid:durableId="1356078227">
    <w:abstractNumId w:val="7"/>
  </w:num>
  <w:num w:numId="16" w16cid:durableId="1783189632">
    <w:abstractNumId w:val="6"/>
  </w:num>
  <w:num w:numId="17" w16cid:durableId="246227819">
    <w:abstractNumId w:val="5"/>
  </w:num>
  <w:num w:numId="18" w16cid:durableId="71782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FC461F7F-1580-4151-B5F7-230C078D7C25}"/>
  </w:docVars>
  <w:rsids>
    <w:rsidRoot w:val="006E5062"/>
    <w:rsid w:val="005C3167"/>
    <w:rsid w:val="006E5062"/>
    <w:rsid w:val="00FB33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5D1EFB-87A5-4274-808A-62E77E58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1042</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m1478</vt:lpstr>
    </vt:vector>
  </TitlesOfParts>
  <Company>Riksdagen</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m1478</dc:title>
  <dc:subject>m1478</dc:subject>
  <dc:creator>Riksdagen</dc:creator>
  <cp:keywords>Riksdagen</cp:keywords>
  <dc:description>TKG-ktrl, MSMQ4mb, PersReg-Distribution mm</dc:description>
  <cp:lastModifiedBy>Lars Brink</cp:lastModifiedBy>
  <cp:revision>2</cp:revision>
  <cp:lastPrinted>2007-12-06T14:51:00Z</cp:lastPrinted>
  <dcterms:created xsi:type="dcterms:W3CDTF">2025-12-17T09:35:00Z</dcterms:created>
  <dcterms:modified xsi:type="dcterms:W3CDTF">2025-12-17T09:35:00Z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Utbyggnad av järnvägen mellan Tomteboda och Kalhäll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järnvägen mellan Tomteboda och Kalhäll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20072008000000000109000014780069</vt:lpwstr>
  </property>
  <property fmtid="{D5CDD505-2E9C-101B-9397-08002B2CF9AE}" pid="47" name="datum">
    <vt:lpwstr>071003</vt:lpwstr>
  </property>
  <property fmtid="{D5CDD505-2E9C-101B-9397-08002B2CF9AE}" pid="48" name="avsändar-e-post">
    <vt:lpwstr>ann.burgess@riksdagen.se</vt:lpwstr>
  </property>
  <property fmtid="{D5CDD505-2E9C-101B-9397-08002B2CF9AE}" pid="49" name="id">
    <vt:lpwstr>20072008000000000109000014780069</vt:lpwstr>
  </property>
  <property fmtid="{D5CDD505-2E9C-101B-9397-08002B2CF9AE}" pid="50" name="nummer">
    <vt:lpwstr>302</vt:lpwstr>
  </property>
  <property fmtid="{D5CDD505-2E9C-101B-9397-08002B2CF9AE}" pid="51" name="utskottsbeteckning">
    <vt:lpwstr>T</vt:lpwstr>
  </property>
  <property fmtid="{D5CDD505-2E9C-101B-9397-08002B2CF9AE}" pid="52" name="GlobalUID">
    <vt:lpwstr>{1E8B9E6D-07CB-4245-8F67-E48AEABAB674}</vt:lpwstr>
  </property>
  <property fmtid="{D5CDD505-2E9C-101B-9397-08002B2CF9AE}" pid="53" name="Överföringar">
    <vt:i4>0</vt:i4>
  </property>
  <property fmtid="{D5CDD505-2E9C-101B-9397-08002B2CF9AE}" pid="54" name="Checksum">
    <vt:lpwstr>*0000624861865*</vt:lpwstr>
  </property>
  <property fmtid="{D5CDD505-2E9C-101B-9397-08002B2CF9AE}" pid="55" name="skuggnummer">
    <vt:lpwstr>1167</vt:lpwstr>
  </property>
  <property fmtid="{D5CDD505-2E9C-101B-9397-08002B2CF9AE}" pid="56" name="urixVersion">
    <vt:lpwstr>3.2.0.8</vt:lpwstr>
  </property>
  <property fmtid="{D5CDD505-2E9C-101B-9397-08002B2CF9AE}" pid="57" name="urixOrigin">
    <vt:lpwstr>071206 15:51:29.448</vt:lpwstr>
  </property>
  <property fmtid="{D5CDD505-2E9C-101B-9397-08002B2CF9AE}" pid="58" name="urixGuid">
    <vt:lpwstr>{7C429922-7E45-4A0A-9389-FC6F5375348C}</vt:lpwstr>
  </property>
</Properties>
</file>