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D5520" w14:textId="03052B5E" w:rsidR="00811949" w:rsidRDefault="00811949" w:rsidP="00DA0661">
      <w:pPr>
        <w:pStyle w:val="Rubrik"/>
      </w:pPr>
      <w:bookmarkStart w:id="0" w:name="Start"/>
      <w:bookmarkEnd w:id="0"/>
      <w:r>
        <w:t>Svar på fråga 2020/21:2872 av Bjö</w:t>
      </w:r>
      <w:r w:rsidR="00AC0AC3">
        <w:t>r</w:t>
      </w:r>
      <w:r>
        <w:t>n Söder (SD)</w:t>
      </w:r>
      <w:r>
        <w:br/>
      </w:r>
      <w:r w:rsidRPr="00811949">
        <w:t>Vaccinpass</w:t>
      </w:r>
    </w:p>
    <w:p w14:paraId="26E5ABBE" w14:textId="3FD87956" w:rsidR="00811949" w:rsidRDefault="00AC0AC3" w:rsidP="00811949">
      <w:pPr>
        <w:pStyle w:val="Brdtext"/>
      </w:pPr>
      <w:r>
        <w:t>Björn Söder</w:t>
      </w:r>
      <w:r w:rsidR="00811949">
        <w:t xml:space="preserve"> har frågat mig</w:t>
      </w:r>
      <w:r w:rsidR="00811949" w:rsidRPr="00811949">
        <w:t xml:space="preserve"> </w:t>
      </w:r>
      <w:r w:rsidR="00811949">
        <w:t>vilka åtgärder jag tänker vidta för att de digitala ”vaccinpassen” ska bli klara till utsatt datum</w:t>
      </w:r>
      <w:r w:rsidR="00FE3822">
        <w:t>.</w:t>
      </w:r>
    </w:p>
    <w:p w14:paraId="1D20A577" w14:textId="425F06E9" w:rsidR="00BD3823" w:rsidRDefault="00AC0AC3" w:rsidP="00FB78EE">
      <w:pPr>
        <w:pStyle w:val="Brdtext"/>
      </w:pPr>
      <w:r w:rsidRPr="00AC0AC3">
        <w:t xml:space="preserve">Regeringen har </w:t>
      </w:r>
      <w:r w:rsidR="00FE3822">
        <w:t>uppdragit åt</w:t>
      </w:r>
      <w:r w:rsidR="00FE3822" w:rsidRPr="00AC0AC3">
        <w:t xml:space="preserve"> </w:t>
      </w:r>
      <w:r w:rsidR="00CD1E60">
        <w:t>Myndig</w:t>
      </w:r>
      <w:r w:rsidR="00483A8C">
        <w:t>h</w:t>
      </w:r>
      <w:r w:rsidR="00CD1E60">
        <w:t>eten för digital förvaltning (</w:t>
      </w:r>
      <w:proofErr w:type="spellStart"/>
      <w:r w:rsidR="00CD1E60">
        <w:t>Digg</w:t>
      </w:r>
      <w:proofErr w:type="spellEnd"/>
      <w:r w:rsidRPr="00AC0AC3">
        <w:t xml:space="preserve"> att vara projektledare för en förvaltningsgemensam digital infrastruktur för vaccinationsintyg. </w:t>
      </w:r>
      <w:proofErr w:type="spellStart"/>
      <w:r w:rsidRPr="00AC0AC3">
        <w:t>D</w:t>
      </w:r>
      <w:r w:rsidR="00CD1E60">
        <w:t>igg</w:t>
      </w:r>
      <w:proofErr w:type="spellEnd"/>
      <w:r w:rsidRPr="00AC0AC3">
        <w:t xml:space="preserve"> ska utveckla</w:t>
      </w:r>
      <w:r w:rsidR="00DF5249">
        <w:t xml:space="preserve"> den </w:t>
      </w:r>
      <w:proofErr w:type="spellStart"/>
      <w:r w:rsidR="00DF5249">
        <w:t>digtala</w:t>
      </w:r>
      <w:proofErr w:type="spellEnd"/>
      <w:r w:rsidRPr="00AC0AC3">
        <w:t xml:space="preserve"> infrastrukturen </w:t>
      </w:r>
      <w:r w:rsidR="007913AA">
        <w:t xml:space="preserve">så </w:t>
      </w:r>
      <w:r w:rsidRPr="00AC0AC3">
        <w:t xml:space="preserve">att Sverige ska uppfylla kraven i </w:t>
      </w:r>
      <w:r w:rsidR="00A146A2">
        <w:t>den komma</w:t>
      </w:r>
      <w:r w:rsidR="003D6606">
        <w:t>n</w:t>
      </w:r>
      <w:r w:rsidR="00A146A2">
        <w:t xml:space="preserve">de </w:t>
      </w:r>
      <w:r w:rsidRPr="00AC0AC3">
        <w:t>EU</w:t>
      </w:r>
      <w:r w:rsidR="00634D27">
        <w:t>-</w:t>
      </w:r>
      <w:r w:rsidRPr="00AC0AC3">
        <w:t>förordning</w:t>
      </w:r>
      <w:r w:rsidR="00A146A2">
        <w:t>en om digitala gröna intyg</w:t>
      </w:r>
      <w:r w:rsidRPr="00AC0AC3">
        <w:t xml:space="preserve">. </w:t>
      </w:r>
      <w:r w:rsidR="00FB78EE" w:rsidRPr="00FB78EE">
        <w:t>Mål</w:t>
      </w:r>
      <w:r w:rsidR="00FB78EE">
        <w:t>sättningen</w:t>
      </w:r>
      <w:r w:rsidR="00FB78EE" w:rsidRPr="00FB78EE">
        <w:t xml:space="preserve"> är att </w:t>
      </w:r>
      <w:r w:rsidR="002F1A1B">
        <w:t xml:space="preserve">den digitala </w:t>
      </w:r>
      <w:r w:rsidR="00FB78EE" w:rsidRPr="00FB78EE">
        <w:t xml:space="preserve">infrastrukturen ska vara tillgänglig </w:t>
      </w:r>
      <w:r w:rsidR="00634D27">
        <w:t xml:space="preserve">den 1 </w:t>
      </w:r>
      <w:r w:rsidR="00FB78EE" w:rsidRPr="00FB78EE">
        <w:t>juni 2021</w:t>
      </w:r>
      <w:r w:rsidR="00634D27">
        <w:t xml:space="preserve">. </w:t>
      </w:r>
    </w:p>
    <w:p w14:paraId="5D342F62" w14:textId="507E9203" w:rsidR="00DF5249" w:rsidRDefault="00DF5249" w:rsidP="00DF5249">
      <w:pPr>
        <w:pStyle w:val="Brdtext"/>
      </w:pPr>
      <w:r w:rsidRPr="00AC0AC3">
        <w:t xml:space="preserve">Regeringen </w:t>
      </w:r>
      <w:r w:rsidR="00FE3822">
        <w:t xml:space="preserve">uppdrog </w:t>
      </w:r>
      <w:r>
        <w:t xml:space="preserve">den 22 april </w:t>
      </w:r>
      <w:r w:rsidR="00FE3822">
        <w:t>åt</w:t>
      </w:r>
      <w:r>
        <w:t xml:space="preserve"> till </w:t>
      </w:r>
      <w:r w:rsidRPr="00AC0AC3">
        <w:t xml:space="preserve">E-hälsomyndigheten </w:t>
      </w:r>
      <w:r>
        <w:t xml:space="preserve">att </w:t>
      </w:r>
      <w:r w:rsidRPr="00AC0AC3">
        <w:t>utveckl</w:t>
      </w:r>
      <w:r>
        <w:t>a</w:t>
      </w:r>
      <w:r w:rsidRPr="00AC0AC3">
        <w:t xml:space="preserve"> och förvalt</w:t>
      </w:r>
      <w:r>
        <w:t xml:space="preserve">a </w:t>
      </w:r>
      <w:r w:rsidRPr="00AC0AC3">
        <w:t>en tjänst för utfärdande av vaccina</w:t>
      </w:r>
      <w:r>
        <w:softHyphen/>
      </w:r>
      <w:r w:rsidRPr="00AC0AC3">
        <w:t>tionsbevis till personer som vaccinerats mot covid-19.</w:t>
      </w:r>
      <w:r>
        <w:t xml:space="preserve"> Utfärdartjänsten ska använda infrastrukturen för att inhämta och kryptera de nödvändiga informationsmängderna och vara tillgänglig senast när det europeiska systemet för digitala gröna bevis tas i drift.</w:t>
      </w:r>
    </w:p>
    <w:p w14:paraId="789A34BA" w14:textId="46697395" w:rsidR="00DF5249" w:rsidRDefault="00B2760A" w:rsidP="00FB78EE">
      <w:pPr>
        <w:pStyle w:val="Brdtext"/>
      </w:pPr>
      <w:r>
        <w:t xml:space="preserve">Det är </w:t>
      </w:r>
      <w:r w:rsidR="00FE3822">
        <w:t xml:space="preserve">den aktuella </w:t>
      </w:r>
      <w:r>
        <w:t xml:space="preserve">EU-förordningen, inte regeringen, som ställer krav på att såväl vaccinationsbevis som bevis om negativt </w:t>
      </w:r>
      <w:proofErr w:type="spellStart"/>
      <w:r>
        <w:t>covid</w:t>
      </w:r>
      <w:proofErr w:type="spellEnd"/>
      <w:r>
        <w:t xml:space="preserve"> 19-test eller tillfriskande från </w:t>
      </w:r>
      <w:proofErr w:type="spellStart"/>
      <w:r>
        <w:t>covid</w:t>
      </w:r>
      <w:proofErr w:type="spellEnd"/>
      <w:r>
        <w:t xml:space="preserve"> 19 ska kunna visas upp genom det gröna beviset. </w:t>
      </w:r>
    </w:p>
    <w:p w14:paraId="483A437E" w14:textId="63CB2990" w:rsidR="00D40C47" w:rsidRDefault="00FB78EE" w:rsidP="00FB78EE">
      <w:pPr>
        <w:pStyle w:val="Brdtext"/>
      </w:pPr>
      <w:r>
        <w:t xml:space="preserve">Den 12 maj </w:t>
      </w:r>
      <w:r w:rsidR="00CD1E60">
        <w:t>testades infrastruk</w:t>
      </w:r>
      <w:r w:rsidR="00D431C8">
        <w:t>tu</w:t>
      </w:r>
      <w:r w:rsidR="00CD1E60">
        <w:t>ren</w:t>
      </w:r>
      <w:r w:rsidR="00782670">
        <w:t>s tillgänglighet</w:t>
      </w:r>
      <w:r w:rsidR="00CD1E60">
        <w:t xml:space="preserve"> inom ramen för </w:t>
      </w:r>
      <w:r>
        <w:t xml:space="preserve">EU:s testprocess. Sverige deltog som en av de första länderna tillsammans med </w:t>
      </w:r>
      <w:r w:rsidRPr="00FB78EE">
        <w:t xml:space="preserve">Nederländerna och Luxemburg. </w:t>
      </w:r>
      <w:r>
        <w:t xml:space="preserve">Testet var </w:t>
      </w:r>
      <w:r w:rsidRPr="00FB78EE">
        <w:t>framgångsrik</w:t>
      </w:r>
      <w:r>
        <w:t>t</w:t>
      </w:r>
      <w:r w:rsidRPr="00FB78EE">
        <w:t xml:space="preserve"> </w:t>
      </w:r>
      <w:r>
        <w:t xml:space="preserve">och </w:t>
      </w:r>
      <w:r w:rsidRPr="00FB78EE">
        <w:t>bekräfta</w:t>
      </w:r>
      <w:r>
        <w:t>de</w:t>
      </w:r>
      <w:r w:rsidRPr="00FB78EE">
        <w:t xml:space="preserve"> funktionaliteten </w:t>
      </w:r>
      <w:r>
        <w:t xml:space="preserve">i den svenska lösningen vilket är en </w:t>
      </w:r>
      <w:r w:rsidRPr="00FB78EE">
        <w:t xml:space="preserve">förutsättning för att få </w:t>
      </w:r>
      <w:r w:rsidRPr="00FB78EE">
        <w:lastRenderedPageBreak/>
        <w:t>ansluta</w:t>
      </w:r>
      <w:r w:rsidR="00F31030">
        <w:t xml:space="preserve"> Sveriges infrastruktur</w:t>
      </w:r>
      <w:r w:rsidRPr="00FB78EE">
        <w:t xml:space="preserve"> till </w:t>
      </w:r>
      <w:r w:rsidR="00F31030">
        <w:t xml:space="preserve">EU:s nod för </w:t>
      </w:r>
      <w:proofErr w:type="spellStart"/>
      <w:r w:rsidR="00F31030">
        <w:t>interoperabilitet</w:t>
      </w:r>
      <w:proofErr w:type="spellEnd"/>
      <w:r w:rsidR="00F31030">
        <w:t xml:space="preserve"> </w:t>
      </w:r>
      <w:r w:rsidR="00F31030" w:rsidRPr="00F31030">
        <w:t>så att intygens signaturer kan kontrolleras i hela EU</w:t>
      </w:r>
      <w:r w:rsidR="002E7CF1">
        <w:t>.</w:t>
      </w:r>
      <w:r w:rsidR="00A146A2">
        <w:t xml:space="preserve"> </w:t>
      </w:r>
    </w:p>
    <w:p w14:paraId="29E65016" w14:textId="4E602176" w:rsidR="00FB78EE" w:rsidRDefault="00A146A2" w:rsidP="00FB78EE">
      <w:pPr>
        <w:pStyle w:val="Brdtext"/>
      </w:pPr>
      <w:r>
        <w:t>An</w:t>
      </w:r>
      <w:r w:rsidR="00FB78EE">
        <w:t xml:space="preserve">slutning till den europeiska produktionsmiljön </w:t>
      </w:r>
      <w:r w:rsidR="002F1A1B">
        <w:t xml:space="preserve">sker </w:t>
      </w:r>
      <w:r>
        <w:t xml:space="preserve">samtidigt som </w:t>
      </w:r>
      <w:r w:rsidR="00FB78EE">
        <w:t>EU-förordningen planeras träda i kraft</w:t>
      </w:r>
      <w:r>
        <w:t xml:space="preserve"> i slutet av juni</w:t>
      </w:r>
      <w:r w:rsidR="00FB78EE">
        <w:t>.</w:t>
      </w:r>
      <w:r w:rsidR="00483A8C">
        <w:t xml:space="preserve"> </w:t>
      </w:r>
      <w:r w:rsidR="00D40C47">
        <w:t xml:space="preserve">Framtagningen av </w:t>
      </w:r>
      <w:r w:rsidR="00DF5249">
        <w:t xml:space="preserve">den </w:t>
      </w:r>
      <w:r w:rsidR="00D40C47">
        <w:t>kompletterande nationell</w:t>
      </w:r>
      <w:r w:rsidR="00DF5249">
        <w:t>a</w:t>
      </w:r>
      <w:r w:rsidR="00D40C47">
        <w:t xml:space="preserve"> reglering som behövs </w:t>
      </w:r>
      <w:r w:rsidR="003D6606">
        <w:t>följer</w:t>
      </w:r>
      <w:r w:rsidR="00FB78EE">
        <w:t xml:space="preserve"> det </w:t>
      </w:r>
      <w:r w:rsidR="002F1A1B">
        <w:t>e</w:t>
      </w:r>
      <w:r w:rsidR="00FB78EE">
        <w:t>uropeiska förordningsarbete</w:t>
      </w:r>
      <w:r w:rsidR="00D40C47">
        <w:t>t</w:t>
      </w:r>
      <w:r w:rsidR="00FB78EE">
        <w:t xml:space="preserve">. </w:t>
      </w:r>
      <w:r w:rsidR="00FE5255">
        <w:t xml:space="preserve">Den slutliga </w:t>
      </w:r>
      <w:r w:rsidR="003863DD">
        <w:t>anpassning</w:t>
      </w:r>
      <w:r w:rsidR="00D40C47">
        <w:t>en</w:t>
      </w:r>
      <w:r w:rsidR="00736310">
        <w:t xml:space="preserve"> av </w:t>
      </w:r>
      <w:r w:rsidR="003863DD">
        <w:t>infrastrukturen</w:t>
      </w:r>
      <w:r w:rsidR="00736310">
        <w:t xml:space="preserve"> genomförs när de </w:t>
      </w:r>
      <w:r w:rsidR="00FB78EE">
        <w:t>rättsliga förutsättnin</w:t>
      </w:r>
      <w:r w:rsidR="00736310">
        <w:t>g</w:t>
      </w:r>
      <w:r w:rsidR="00FB78EE">
        <w:t xml:space="preserve">arna </w:t>
      </w:r>
      <w:r w:rsidR="002F1A1B">
        <w:t>finns på plats</w:t>
      </w:r>
      <w:r w:rsidR="00736310">
        <w:t xml:space="preserve">. </w:t>
      </w:r>
    </w:p>
    <w:p w14:paraId="53FA62BA" w14:textId="714178E9" w:rsidR="00811949" w:rsidRDefault="0081194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719C9258DB64F1EBA3BE21EB51155EB"/>
          </w:placeholder>
          <w:dataBinding w:prefixMappings="xmlns:ns0='http://lp/documentinfo/RK' " w:xpath="/ns0:DocumentInfo[1]/ns0:BaseInfo[1]/ns0:HeaderDate[1]" w:storeItemID="{A01DB50F-7338-4313-B233-F545BCC836E1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96382">
            <w:t>26 maj 2021</w:t>
          </w:r>
        </w:sdtContent>
      </w:sdt>
    </w:p>
    <w:p w14:paraId="47AA5715" w14:textId="77777777" w:rsidR="00811949" w:rsidRDefault="00811949" w:rsidP="004E7A8F">
      <w:pPr>
        <w:pStyle w:val="Brdtextutanavstnd"/>
      </w:pPr>
    </w:p>
    <w:p w14:paraId="6CDB8E7A" w14:textId="77777777" w:rsidR="00811949" w:rsidRDefault="00811949" w:rsidP="004E7A8F">
      <w:pPr>
        <w:pStyle w:val="Brdtextutanavstnd"/>
      </w:pPr>
    </w:p>
    <w:p w14:paraId="3DF5D3F5" w14:textId="77777777" w:rsidR="00811949" w:rsidRDefault="00811949" w:rsidP="004E7A8F">
      <w:pPr>
        <w:pStyle w:val="Brdtextutanavstnd"/>
      </w:pPr>
    </w:p>
    <w:p w14:paraId="1AD13EBD" w14:textId="0C4C280C" w:rsidR="00811949" w:rsidRDefault="00670660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1577826C" w14:textId="0087738A" w:rsidR="00811949" w:rsidRPr="00DB48AB" w:rsidRDefault="00811949" w:rsidP="00DB48AB">
      <w:pPr>
        <w:pStyle w:val="Brdtext"/>
      </w:pPr>
    </w:p>
    <w:sectPr w:rsidR="00811949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E3E3A" w14:textId="77777777" w:rsidR="000D3B27" w:rsidRDefault="000D3B27" w:rsidP="00A87A54">
      <w:pPr>
        <w:spacing w:after="0" w:line="240" w:lineRule="auto"/>
      </w:pPr>
      <w:r>
        <w:separator/>
      </w:r>
    </w:p>
  </w:endnote>
  <w:endnote w:type="continuationSeparator" w:id="0">
    <w:p w14:paraId="6C62EA94" w14:textId="77777777" w:rsidR="000D3B27" w:rsidRDefault="000D3B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F85C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74980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B0189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05F5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AB37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919B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61DE1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262C89" w14:textId="77777777" w:rsidTr="00C26068">
      <w:trPr>
        <w:trHeight w:val="227"/>
      </w:trPr>
      <w:tc>
        <w:tcPr>
          <w:tcW w:w="4074" w:type="dxa"/>
        </w:tcPr>
        <w:p w14:paraId="710D2F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D8E0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8738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C3CEA" w14:textId="77777777" w:rsidR="000D3B27" w:rsidRDefault="000D3B27" w:rsidP="00A87A54">
      <w:pPr>
        <w:spacing w:after="0" w:line="240" w:lineRule="auto"/>
      </w:pPr>
      <w:r>
        <w:separator/>
      </w:r>
    </w:p>
  </w:footnote>
  <w:footnote w:type="continuationSeparator" w:id="0">
    <w:p w14:paraId="535B9697" w14:textId="77777777" w:rsidR="000D3B27" w:rsidRDefault="000D3B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1949" w14:paraId="0C43ED9D" w14:textId="77777777" w:rsidTr="00C93EBA">
      <w:trPr>
        <w:trHeight w:val="227"/>
      </w:trPr>
      <w:tc>
        <w:tcPr>
          <w:tcW w:w="5534" w:type="dxa"/>
        </w:tcPr>
        <w:p w14:paraId="48EEF16B" w14:textId="77777777" w:rsidR="00811949" w:rsidRPr="007D73AB" w:rsidRDefault="00811949">
          <w:pPr>
            <w:pStyle w:val="Sidhuvud"/>
          </w:pPr>
        </w:p>
      </w:tc>
      <w:tc>
        <w:tcPr>
          <w:tcW w:w="3170" w:type="dxa"/>
          <w:vAlign w:val="bottom"/>
        </w:tcPr>
        <w:p w14:paraId="11B0642D" w14:textId="77777777" w:rsidR="00811949" w:rsidRPr="007D73AB" w:rsidRDefault="00811949" w:rsidP="00340DE0">
          <w:pPr>
            <w:pStyle w:val="Sidhuvud"/>
          </w:pPr>
        </w:p>
      </w:tc>
      <w:tc>
        <w:tcPr>
          <w:tcW w:w="1134" w:type="dxa"/>
        </w:tcPr>
        <w:p w14:paraId="36FFBEB5" w14:textId="77777777" w:rsidR="00811949" w:rsidRDefault="00811949" w:rsidP="005A703A">
          <w:pPr>
            <w:pStyle w:val="Sidhuvud"/>
          </w:pPr>
        </w:p>
      </w:tc>
    </w:tr>
    <w:tr w:rsidR="00811949" w14:paraId="494B0FFE" w14:textId="77777777" w:rsidTr="00C93EBA">
      <w:trPr>
        <w:trHeight w:val="1928"/>
      </w:trPr>
      <w:tc>
        <w:tcPr>
          <w:tcW w:w="5534" w:type="dxa"/>
        </w:tcPr>
        <w:p w14:paraId="24FF5AEE" w14:textId="77777777" w:rsidR="00811949" w:rsidRPr="00340DE0" w:rsidRDefault="008119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2EFA0F" wp14:editId="293C033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502D75" w14:textId="77777777" w:rsidR="00811949" w:rsidRPr="00710A6C" w:rsidRDefault="00811949" w:rsidP="00EE3C0F">
          <w:pPr>
            <w:pStyle w:val="Sidhuvud"/>
            <w:rPr>
              <w:b/>
            </w:rPr>
          </w:pPr>
        </w:p>
        <w:p w14:paraId="65ECC8E7" w14:textId="77777777" w:rsidR="00811949" w:rsidRDefault="00811949" w:rsidP="00EE3C0F">
          <w:pPr>
            <w:pStyle w:val="Sidhuvud"/>
          </w:pPr>
        </w:p>
        <w:p w14:paraId="47E4393C" w14:textId="77777777" w:rsidR="00811949" w:rsidRDefault="00811949" w:rsidP="00EE3C0F">
          <w:pPr>
            <w:pStyle w:val="Sidhuvud"/>
          </w:pPr>
        </w:p>
        <w:p w14:paraId="19747B2E" w14:textId="77777777" w:rsidR="00811949" w:rsidRDefault="00811949" w:rsidP="00EE3C0F">
          <w:pPr>
            <w:pStyle w:val="Sidhuvud"/>
          </w:pPr>
        </w:p>
        <w:p w14:paraId="1CB1EF55" w14:textId="2C371853" w:rsidR="00811949" w:rsidRDefault="008D366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CCB14DB1CDE24184A4EE3E34E1514F96"/>
              </w:placeholder>
              <w:showingPlcHdr/>
              <w:dataBinding w:prefixMappings="xmlns:ns0='http://lp/documentinfo/RK' " w:xpath="/ns0:DocumentInfo[1]/ns0:BaseInfo[1]/ns0:Dnr[1]" w:storeItemID="{A01DB50F-7338-4313-B233-F545BCC836E1}"/>
              <w:text/>
            </w:sdtPr>
            <w:sdtEndPr/>
            <w:sdtContent>
              <w:r w:rsidR="00B96382">
                <w:rPr>
                  <w:rStyle w:val="Platshllartext"/>
                </w:rPr>
                <w:t xml:space="preserve"> </w:t>
              </w:r>
            </w:sdtContent>
          </w:sdt>
          <w:r w:rsidR="00B96382" w:rsidRPr="00B96382">
            <w:t xml:space="preserve">I2021/01500 </w:t>
          </w:r>
          <w:sdt>
            <w:sdtPr>
              <w:alias w:val="DocNumber"/>
              <w:tag w:val="DocNumber"/>
              <w:id w:val="1726028884"/>
              <w:placeholder>
                <w:docPart w:val="7EA9D13F21B1422FA15F31B91188FEAF"/>
              </w:placeholder>
              <w:showingPlcHdr/>
              <w:dataBinding w:prefixMappings="xmlns:ns0='http://lp/documentinfo/RK' " w:xpath="/ns0:DocumentInfo[1]/ns0:BaseInfo[1]/ns0:DocNumber[1]" w:storeItemID="{A01DB50F-7338-4313-B233-F545BCC836E1}"/>
              <w:text/>
            </w:sdtPr>
            <w:sdtEndPr/>
            <w:sdtContent>
              <w:r w:rsidR="00811949">
                <w:rPr>
                  <w:rStyle w:val="Platshllartext"/>
                </w:rPr>
                <w:t xml:space="preserve"> </w:t>
              </w:r>
            </w:sdtContent>
          </w:sdt>
        </w:p>
        <w:p w14:paraId="71375389" w14:textId="77777777" w:rsidR="00811949" w:rsidRDefault="00811949" w:rsidP="00EE3C0F">
          <w:pPr>
            <w:pStyle w:val="Sidhuvud"/>
          </w:pPr>
        </w:p>
      </w:tc>
      <w:tc>
        <w:tcPr>
          <w:tcW w:w="1134" w:type="dxa"/>
        </w:tcPr>
        <w:p w14:paraId="728CAFCB" w14:textId="77777777" w:rsidR="00811949" w:rsidRDefault="00811949" w:rsidP="0094502D">
          <w:pPr>
            <w:pStyle w:val="Sidhuvud"/>
          </w:pPr>
        </w:p>
        <w:p w14:paraId="1A40F6DC" w14:textId="77777777" w:rsidR="00811949" w:rsidRPr="0094502D" w:rsidRDefault="00811949" w:rsidP="00EC71A6">
          <w:pPr>
            <w:pStyle w:val="Sidhuvud"/>
          </w:pPr>
        </w:p>
      </w:tc>
    </w:tr>
    <w:tr w:rsidR="00811949" w14:paraId="5E690D7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B6A388A9FF415A9ADD825E1EDA48E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89AF0D" w14:textId="77777777" w:rsidR="00670660" w:rsidRPr="00670660" w:rsidRDefault="00670660" w:rsidP="00340DE0">
              <w:pPr>
                <w:pStyle w:val="Sidhuvud"/>
                <w:rPr>
                  <w:b/>
                </w:rPr>
              </w:pPr>
              <w:r w:rsidRPr="00670660">
                <w:rPr>
                  <w:b/>
                </w:rPr>
                <w:t>Infrastrukturdepartementet</w:t>
              </w:r>
            </w:p>
            <w:p w14:paraId="5FB15458" w14:textId="612D0B51" w:rsidR="00811949" w:rsidRPr="00340DE0" w:rsidRDefault="00670660" w:rsidP="008D3668">
              <w:pPr>
                <w:pStyle w:val="Sidhuvud"/>
              </w:pPr>
              <w:r w:rsidRPr="0067066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A4F4BA7A0C4291AE952BA7D0820437"/>
          </w:placeholder>
          <w:dataBinding w:prefixMappings="xmlns:ns0='http://lp/documentinfo/RK' " w:xpath="/ns0:DocumentInfo[1]/ns0:BaseInfo[1]/ns0:Recipient[1]" w:storeItemID="{A01DB50F-7338-4313-B233-F545BCC836E1}"/>
          <w:text w:multiLine="1"/>
        </w:sdtPr>
        <w:sdtEndPr/>
        <w:sdtContent>
          <w:tc>
            <w:tcPr>
              <w:tcW w:w="3170" w:type="dxa"/>
            </w:tcPr>
            <w:p w14:paraId="30FDA257" w14:textId="77777777" w:rsidR="00811949" w:rsidRDefault="0081194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49AC70" w14:textId="77777777" w:rsidR="00811949" w:rsidRDefault="00811949" w:rsidP="003E6020">
          <w:pPr>
            <w:pStyle w:val="Sidhuvud"/>
          </w:pPr>
        </w:p>
      </w:tc>
    </w:tr>
  </w:tbl>
  <w:p w14:paraId="7F3590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1E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B27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9EE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8D5"/>
    <w:rsid w:val="00213204"/>
    <w:rsid w:val="00213258"/>
    <w:rsid w:val="002161F5"/>
    <w:rsid w:val="0021657C"/>
    <w:rsid w:val="00217D00"/>
    <w:rsid w:val="0022187E"/>
    <w:rsid w:val="00222258"/>
    <w:rsid w:val="00223AD6"/>
    <w:rsid w:val="0022666A"/>
    <w:rsid w:val="00227632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CF1"/>
    <w:rsid w:val="002F1A1B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63DD"/>
    <w:rsid w:val="00387FD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606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C47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3A8C"/>
    <w:rsid w:val="00485601"/>
    <w:rsid w:val="004865B8"/>
    <w:rsid w:val="00486C0D"/>
    <w:rsid w:val="004911D9"/>
    <w:rsid w:val="00491796"/>
    <w:rsid w:val="00493416"/>
    <w:rsid w:val="0049423C"/>
    <w:rsid w:val="00497319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BB0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326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AC1"/>
    <w:rsid w:val="00631F82"/>
    <w:rsid w:val="00633B59"/>
    <w:rsid w:val="00634D27"/>
    <w:rsid w:val="00634EF4"/>
    <w:rsid w:val="006357D0"/>
    <w:rsid w:val="006358C8"/>
    <w:rsid w:val="0064133A"/>
    <w:rsid w:val="006416D1"/>
    <w:rsid w:val="00641ED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6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11F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310"/>
    <w:rsid w:val="00743E09"/>
    <w:rsid w:val="00744FCC"/>
    <w:rsid w:val="00747B9C"/>
    <w:rsid w:val="00750C93"/>
    <w:rsid w:val="0075102D"/>
    <w:rsid w:val="00754E24"/>
    <w:rsid w:val="00757B3B"/>
    <w:rsid w:val="007618C5"/>
    <w:rsid w:val="00764FA6"/>
    <w:rsid w:val="00765294"/>
    <w:rsid w:val="0076699E"/>
    <w:rsid w:val="00773075"/>
    <w:rsid w:val="00773F36"/>
    <w:rsid w:val="00775BF6"/>
    <w:rsid w:val="00776254"/>
    <w:rsid w:val="007769FC"/>
    <w:rsid w:val="00777CFF"/>
    <w:rsid w:val="007815BC"/>
    <w:rsid w:val="00782670"/>
    <w:rsid w:val="00782B3F"/>
    <w:rsid w:val="00782E3C"/>
    <w:rsid w:val="007900CC"/>
    <w:rsid w:val="007913AA"/>
    <w:rsid w:val="007957B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194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668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0C9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14"/>
    <w:rsid w:val="00A00D24"/>
    <w:rsid w:val="00A0129C"/>
    <w:rsid w:val="00A01F5C"/>
    <w:rsid w:val="00A12A69"/>
    <w:rsid w:val="00A146A2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AC3"/>
    <w:rsid w:val="00AC15C5"/>
    <w:rsid w:val="00AD0E75"/>
    <w:rsid w:val="00AD75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60A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38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82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743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D8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218"/>
    <w:rsid w:val="00CC41BA"/>
    <w:rsid w:val="00CD09EF"/>
    <w:rsid w:val="00CD1550"/>
    <w:rsid w:val="00CD17C1"/>
    <w:rsid w:val="00CD1C6C"/>
    <w:rsid w:val="00CD1E60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27E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47"/>
    <w:rsid w:val="00D40C72"/>
    <w:rsid w:val="00D4141B"/>
    <w:rsid w:val="00D4145D"/>
    <w:rsid w:val="00D431C8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249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260"/>
    <w:rsid w:val="00E6641E"/>
    <w:rsid w:val="00E66F18"/>
    <w:rsid w:val="00E70856"/>
    <w:rsid w:val="00E727DE"/>
    <w:rsid w:val="00E74A30"/>
    <w:rsid w:val="00E76D26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E4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030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8E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822"/>
    <w:rsid w:val="00FE525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89DF18"/>
  <w15:docId w15:val="{6BADE511-C94C-4A9B-B80F-901130F2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F1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7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52499">
                                      <w:marLeft w:val="0"/>
                                      <w:marRight w:val="0"/>
                                      <w:marTop w:val="72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7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9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8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18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33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1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B14DB1CDE24184A4EE3E34E1514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B18DA-5FE4-4E97-B567-A99D16A270C6}"/>
      </w:docPartPr>
      <w:docPartBody>
        <w:p w:rsidR="000E4100" w:rsidRDefault="00AA23DF" w:rsidP="00AA23DF">
          <w:pPr>
            <w:pStyle w:val="CCB14DB1CDE24184A4EE3E34E1514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A9D13F21B1422FA15F31B91188F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6B9E1-EAE1-4DD8-8B3A-FF23EE1FFA95}"/>
      </w:docPartPr>
      <w:docPartBody>
        <w:p w:rsidR="000E4100" w:rsidRDefault="00AA23DF" w:rsidP="00AA23DF">
          <w:pPr>
            <w:pStyle w:val="7EA9D13F21B1422FA15F31B91188FE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B6A388A9FF415A9ADD825E1EDA4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7F73-4037-4C50-A707-2B58C39FD856}"/>
      </w:docPartPr>
      <w:docPartBody>
        <w:p w:rsidR="000E4100" w:rsidRDefault="00AA23DF" w:rsidP="00AA23DF">
          <w:pPr>
            <w:pStyle w:val="80B6A388A9FF415A9ADD825E1EDA48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A4F4BA7A0C4291AE952BA7D0820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850E3-42A9-40AE-BFD7-5B189D3CE9E2}"/>
      </w:docPartPr>
      <w:docPartBody>
        <w:p w:rsidR="000E4100" w:rsidRDefault="00AA23DF" w:rsidP="00AA23DF">
          <w:pPr>
            <w:pStyle w:val="B9A4F4BA7A0C4291AE952BA7D08204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19C9258DB64F1EBA3BE21EB5115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C437A-ACA8-4424-A1BD-C7B3D7BB9A84}"/>
      </w:docPartPr>
      <w:docPartBody>
        <w:p w:rsidR="000E4100" w:rsidRDefault="00AA23DF" w:rsidP="00AA23DF">
          <w:pPr>
            <w:pStyle w:val="8719C9258DB64F1EBA3BE21EB51155E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DF"/>
    <w:rsid w:val="000E4100"/>
    <w:rsid w:val="00244480"/>
    <w:rsid w:val="007014B9"/>
    <w:rsid w:val="00AA23DF"/>
    <w:rsid w:val="00CD610A"/>
    <w:rsid w:val="00D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98346537C453E9247A98AB60BD821">
    <w:name w:val="A8398346537C453E9247A98AB60BD821"/>
    <w:rsid w:val="00AA23DF"/>
  </w:style>
  <w:style w:type="character" w:styleId="Platshllartext">
    <w:name w:val="Placeholder Text"/>
    <w:basedOn w:val="Standardstycketeckensnitt"/>
    <w:uiPriority w:val="99"/>
    <w:semiHidden/>
    <w:rsid w:val="00AA23DF"/>
    <w:rPr>
      <w:noProof w:val="0"/>
      <w:color w:val="808080"/>
    </w:rPr>
  </w:style>
  <w:style w:type="paragraph" w:customStyle="1" w:styleId="E102E98D99894050A9274CFCC388B99B">
    <w:name w:val="E102E98D99894050A9274CFCC388B99B"/>
    <w:rsid w:val="00AA23DF"/>
  </w:style>
  <w:style w:type="paragraph" w:customStyle="1" w:styleId="6F2FBD838EDC45BAB35932BA3B90A1D6">
    <w:name w:val="6F2FBD838EDC45BAB35932BA3B90A1D6"/>
    <w:rsid w:val="00AA23DF"/>
  </w:style>
  <w:style w:type="paragraph" w:customStyle="1" w:styleId="68250B12A29F45F787F59E188B207B62">
    <w:name w:val="68250B12A29F45F787F59E188B207B62"/>
    <w:rsid w:val="00AA23DF"/>
  </w:style>
  <w:style w:type="paragraph" w:customStyle="1" w:styleId="CCB14DB1CDE24184A4EE3E34E1514F96">
    <w:name w:val="CCB14DB1CDE24184A4EE3E34E1514F96"/>
    <w:rsid w:val="00AA23DF"/>
  </w:style>
  <w:style w:type="paragraph" w:customStyle="1" w:styleId="7EA9D13F21B1422FA15F31B91188FEAF">
    <w:name w:val="7EA9D13F21B1422FA15F31B91188FEAF"/>
    <w:rsid w:val="00AA23DF"/>
  </w:style>
  <w:style w:type="paragraph" w:customStyle="1" w:styleId="EEB5F7DCE75341ABB7FF8B89AB8B350C">
    <w:name w:val="EEB5F7DCE75341ABB7FF8B89AB8B350C"/>
    <w:rsid w:val="00AA23DF"/>
  </w:style>
  <w:style w:type="paragraph" w:customStyle="1" w:styleId="D5918F7D221B4A778E2C5A215D55E2BB">
    <w:name w:val="D5918F7D221B4A778E2C5A215D55E2BB"/>
    <w:rsid w:val="00AA23DF"/>
  </w:style>
  <w:style w:type="paragraph" w:customStyle="1" w:styleId="BB5ADE0AD71E461092012A32624B1439">
    <w:name w:val="BB5ADE0AD71E461092012A32624B1439"/>
    <w:rsid w:val="00AA23DF"/>
  </w:style>
  <w:style w:type="paragraph" w:customStyle="1" w:styleId="80B6A388A9FF415A9ADD825E1EDA48EE">
    <w:name w:val="80B6A388A9FF415A9ADD825E1EDA48EE"/>
    <w:rsid w:val="00AA23DF"/>
  </w:style>
  <w:style w:type="paragraph" w:customStyle="1" w:styleId="B9A4F4BA7A0C4291AE952BA7D0820437">
    <w:name w:val="B9A4F4BA7A0C4291AE952BA7D0820437"/>
    <w:rsid w:val="00AA23DF"/>
  </w:style>
  <w:style w:type="paragraph" w:customStyle="1" w:styleId="7EA9D13F21B1422FA15F31B91188FEAF1">
    <w:name w:val="7EA9D13F21B1422FA15F31B91188FEAF1"/>
    <w:rsid w:val="00AA23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B6A388A9FF415A9ADD825E1EDA48EE1">
    <w:name w:val="80B6A388A9FF415A9ADD825E1EDA48EE1"/>
    <w:rsid w:val="00AA23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832D0F30CE43CD9DC2514FF9338435">
    <w:name w:val="D1832D0F30CE43CD9DC2514FF9338435"/>
    <w:rsid w:val="00AA23DF"/>
  </w:style>
  <w:style w:type="paragraph" w:customStyle="1" w:styleId="30E9675C1DB54E7691557F8C69425306">
    <w:name w:val="30E9675C1DB54E7691557F8C69425306"/>
    <w:rsid w:val="00AA23DF"/>
  </w:style>
  <w:style w:type="paragraph" w:customStyle="1" w:styleId="F697A83840874671AA0C25708BBD026A">
    <w:name w:val="F697A83840874671AA0C25708BBD026A"/>
    <w:rsid w:val="00AA23DF"/>
  </w:style>
  <w:style w:type="paragraph" w:customStyle="1" w:styleId="83091E92FBE64A6AA41A4C27677EF474">
    <w:name w:val="83091E92FBE64A6AA41A4C27677EF474"/>
    <w:rsid w:val="00AA23DF"/>
  </w:style>
  <w:style w:type="paragraph" w:customStyle="1" w:styleId="3FABB2AA0C4B44E7AA9FC65FFE464FE6">
    <w:name w:val="3FABB2AA0C4B44E7AA9FC65FFE464FE6"/>
    <w:rsid w:val="00AA23DF"/>
  </w:style>
  <w:style w:type="paragraph" w:customStyle="1" w:styleId="8719C9258DB64F1EBA3BE21EB51155EB">
    <w:name w:val="8719C9258DB64F1EBA3BE21EB51155EB"/>
    <w:rsid w:val="00AA23DF"/>
  </w:style>
  <w:style w:type="paragraph" w:customStyle="1" w:styleId="E389AB33A2D44E80B1CD01CF8197B83D">
    <w:name w:val="E389AB33A2D44E80B1CD01CF8197B83D"/>
    <w:rsid w:val="00AA23DF"/>
  </w:style>
  <w:style w:type="paragraph" w:customStyle="1" w:styleId="262B39AFD81449A484C988DE634669BC">
    <w:name w:val="262B39AFD81449A484C988DE634669BC"/>
    <w:rsid w:val="00AA23DF"/>
  </w:style>
  <w:style w:type="paragraph" w:customStyle="1" w:styleId="9BDE37E0072C4A6A9A4A5965E27E55F4">
    <w:name w:val="9BDE37E0072C4A6A9A4A5965E27E55F4"/>
    <w:rsid w:val="00AA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06fd1901-1792-4081-824d-a4593d79fd6b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2021-05-26T00:00:00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64C3C2F6-56FD-4C67-958C-5E844D20D43D}"/>
</file>

<file path=customXml/itemProps3.xml><?xml version="1.0" encoding="utf-8"?>
<ds:datastoreItem xmlns:ds="http://schemas.openxmlformats.org/officeDocument/2006/customXml" ds:itemID="{5F0C0456-4C06-45F3-99FD-428385F788B8}"/>
</file>

<file path=customXml/itemProps4.xml><?xml version="1.0" encoding="utf-8"?>
<ds:datastoreItem xmlns:ds="http://schemas.openxmlformats.org/officeDocument/2006/customXml" ds:itemID="{0AEA1535-4035-4C9E-B925-6442FE792FB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20B1C7-231A-4CF6-84C4-56BFD2039B92}"/>
</file>

<file path=customXml/itemProps7.xml><?xml version="1.0" encoding="utf-8"?>
<ds:datastoreItem xmlns:ds="http://schemas.openxmlformats.org/officeDocument/2006/customXml" ds:itemID="{A01DB50F-7338-4313-B233-F545BCC836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2872 av Björn Söder (SD) Vaccinpass.docx</dc:title>
  <dc:subject/>
  <dc:creator>Magnus Enzell</dc:creator>
  <cp:keywords/>
  <dc:description/>
  <cp:lastModifiedBy>Maria Solberg</cp:lastModifiedBy>
  <cp:revision>3</cp:revision>
  <dcterms:created xsi:type="dcterms:W3CDTF">2021-05-20T10:56:00Z</dcterms:created>
  <dcterms:modified xsi:type="dcterms:W3CDTF">2021-05-25T12:39:00Z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Enhet">
    <vt:lpwstr>ESD</vt:lpwstr>
  </property>
  <property fmtid="{D5CDD505-2E9C-101B-9397-08002B2CF9AE}" pid="7" name="Ärendetyp">
    <vt:lpwstr>Riksdagsfråga</vt:lpwstr>
  </property>
  <property fmtid="{D5CDD505-2E9C-101B-9397-08002B2CF9AE}" pid="8" name="Nr">
    <vt:lpwstr>2872</vt:lpwstr>
  </property>
  <property fmtid="{D5CDD505-2E9C-101B-9397-08002B2CF9AE}" pid="9" name="År">
    <vt:lpwstr>2021</vt:lpwstr>
  </property>
  <property fmtid="{D5CDD505-2E9C-101B-9397-08002B2CF9AE}" pid="10" name="Parti">
    <vt:lpwstr>SD</vt:lpwstr>
  </property>
  <property fmtid="{D5CDD505-2E9C-101B-9397-08002B2CF9AE}" pid="11" name="Handläggare">
    <vt:lpwstr>45</vt:lpwstr>
  </property>
  <property fmtid="{D5CDD505-2E9C-101B-9397-08002B2CF9AE}" pid="12" name="Status">
    <vt:lpwstr>Klar</vt:lpwstr>
  </property>
</Properties>
</file>