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A8DC05B24864B06A2412C35FC54F992"/>
        </w:placeholder>
        <w15:appearance w15:val="hidden"/>
        <w:text/>
      </w:sdtPr>
      <w:sdtEndPr/>
      <w:sdtContent>
        <w:p w:rsidRPr="009B062B" w:rsidR="00AF30DD" w:rsidP="009B062B" w:rsidRDefault="00AF30DD" w14:paraId="7ED72701" w14:textId="77777777">
          <w:pPr>
            <w:pStyle w:val="RubrikFrslagTIllRiksdagsbeslut"/>
          </w:pPr>
          <w:r w:rsidRPr="009B062B">
            <w:t>Förslag till riksdagsbeslut</w:t>
          </w:r>
        </w:p>
      </w:sdtContent>
    </w:sdt>
    <w:sdt>
      <w:sdtPr>
        <w:alias w:val="Yrkande 1"/>
        <w:tag w:val="61886040-40ac-4c73-b667-8e56a9de5753"/>
        <w:id w:val="-767077695"/>
        <w:lock w:val="sdtLocked"/>
      </w:sdtPr>
      <w:sdtEndPr/>
      <w:sdtContent>
        <w:p w:rsidR="006A0B5F" w:rsidRDefault="00783220" w14:paraId="7ED72702" w14:textId="169E585B">
          <w:pPr>
            <w:pStyle w:val="Frslagstext"/>
          </w:pPr>
          <w:r>
            <w:t>Riksdagen ställer sig bakom det som anförs i motionen om att införa en skrivning om att en ny monark ska väljas om den nuvarande ätten Bernadotte utslocknar, och detta tillkännager riksdagen för regeringen.</w:t>
          </w:r>
        </w:p>
      </w:sdtContent>
    </w:sdt>
    <w:sdt>
      <w:sdtPr>
        <w:alias w:val="Yrkande 2"/>
        <w:tag w:val="9e54dad7-3b3f-4760-9915-dd25fa99bf50"/>
        <w:id w:val="-57856472"/>
        <w:lock w:val="sdtLocked"/>
      </w:sdtPr>
      <w:sdtEndPr/>
      <w:sdtContent>
        <w:p w:rsidR="006A0B5F" w:rsidRDefault="00783220" w14:paraId="7ED72703" w14:textId="77777777">
          <w:pPr>
            <w:pStyle w:val="Frslagstext"/>
          </w:pPr>
          <w:r>
            <w:t>Riksdagen ställer sig bakom det som anförs i motionen om att utöka monarkens roll vid regeringsbildandet och tillkännager detta för regeringen.</w:t>
          </w:r>
        </w:p>
      </w:sdtContent>
    </w:sdt>
    <w:p w:rsidRPr="009B062B" w:rsidR="00AF30DD" w:rsidP="009B062B" w:rsidRDefault="000156D9" w14:paraId="7ED72704" w14:textId="77777777">
      <w:pPr>
        <w:pStyle w:val="Rubrik1"/>
      </w:pPr>
      <w:bookmarkStart w:name="MotionsStart" w:id="1"/>
      <w:bookmarkEnd w:id="1"/>
      <w:r w:rsidRPr="009B062B">
        <w:t>Motivering</w:t>
      </w:r>
    </w:p>
    <w:p w:rsidR="00C84901" w:rsidP="00C84901" w:rsidRDefault="00C84901" w14:paraId="7ED72705" w14:textId="77777777">
      <w:pPr>
        <w:pStyle w:val="Normalutanindragellerluft"/>
      </w:pPr>
      <w:r>
        <w:t>Sverig</w:t>
      </w:r>
      <w:r w:rsidR="00706A08">
        <w:t>e är en monarki och vi</w:t>
      </w:r>
      <w:r>
        <w:t xml:space="preserve"> vill säk</w:t>
      </w:r>
      <w:r w:rsidR="00706A08">
        <w:t>erställa att så förblir. Det bör</w:t>
      </w:r>
      <w:r>
        <w:t xml:space="preserve"> skriva</w:t>
      </w:r>
      <w:r w:rsidR="00706A08">
        <w:t>s</w:t>
      </w:r>
      <w:r>
        <w:t xml:space="preserve"> in i grundlagen att om den olyckliga händelsen skulle inträffa att Sverige står utan tronföljare så ska riksdagen skyndsamt tillse att en ny kung eller drottning kan väljas. Detta är inget konstigt och en bestämmelse därom fanns i successionsordningen fram till 1974. Tidigare exempel på valda kungar i Sverige är Gustav Vasa och nuvarande kungens anfader Karl XIV Johan. Vi anser även att det är kungen, i egenskap av statschef och som samlande symbol för riket, som efter fria demokratiska val skall återta den roll som talmannen numera har att ge regeringsuppdraget till den blivande statsministern. Monarken är inblandad i regeringsbildningen i samtliga europeiska monarkier utom i Sverige. </w:t>
      </w:r>
    </w:p>
    <w:p w:rsidRPr="00093F48" w:rsidR="00093F48" w:rsidP="00093F48" w:rsidRDefault="00093F48" w14:paraId="7ED72706" w14:textId="77777777">
      <w:pPr>
        <w:pStyle w:val="Normalutanindragellerluft"/>
      </w:pPr>
    </w:p>
    <w:sdt>
      <w:sdtPr>
        <w:rPr>
          <w:i/>
          <w:noProof/>
        </w:rPr>
        <w:alias w:val="CC_Underskrifter"/>
        <w:tag w:val="CC_Underskrifter"/>
        <w:id w:val="583496634"/>
        <w:lock w:val="sdtContentLocked"/>
        <w:placeholder>
          <w:docPart w:val="EB2BFA3A3EA145FCB77E4B94067E863D"/>
        </w:placeholder>
        <w15:appearance w15:val="hidden"/>
      </w:sdtPr>
      <w:sdtEndPr>
        <w:rPr>
          <w:i w:val="0"/>
          <w:noProof w:val="0"/>
        </w:rPr>
      </w:sdtEndPr>
      <w:sdtContent>
        <w:p w:rsidR="004801AC" w:rsidP="00706A08" w:rsidRDefault="009C7B17" w14:paraId="7ED727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627161" w:rsidRDefault="00627161" w14:paraId="7ED7270B" w14:textId="77777777"/>
    <w:sectPr w:rsidR="006271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270D" w14:textId="77777777" w:rsidR="007B0E43" w:rsidRDefault="007B0E43" w:rsidP="000C1CAD">
      <w:pPr>
        <w:spacing w:line="240" w:lineRule="auto"/>
      </w:pPr>
      <w:r>
        <w:separator/>
      </w:r>
    </w:p>
  </w:endnote>
  <w:endnote w:type="continuationSeparator" w:id="0">
    <w:p w14:paraId="7ED7270E" w14:textId="77777777" w:rsidR="007B0E43" w:rsidRDefault="007B0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27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2714" w14:textId="337FE8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B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270B" w14:textId="77777777" w:rsidR="007B0E43" w:rsidRDefault="007B0E43" w:rsidP="000C1CAD">
      <w:pPr>
        <w:spacing w:line="240" w:lineRule="auto"/>
      </w:pPr>
      <w:r>
        <w:separator/>
      </w:r>
    </w:p>
  </w:footnote>
  <w:footnote w:type="continuationSeparator" w:id="0">
    <w:p w14:paraId="7ED7270C" w14:textId="77777777" w:rsidR="007B0E43" w:rsidRDefault="007B0E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D727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7271F" wp14:anchorId="7ED72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7B17" w14:paraId="7ED72720" w14:textId="77777777">
                          <w:pPr>
                            <w:jc w:val="right"/>
                          </w:pPr>
                          <w:sdt>
                            <w:sdtPr>
                              <w:alias w:val="CC_Noformat_Partikod"/>
                              <w:tag w:val="CC_Noformat_Partikod"/>
                              <w:id w:val="-53464382"/>
                              <w:placeholder>
                                <w:docPart w:val="C68BEAE4652A43BDBD8D1FCBEB403A59"/>
                              </w:placeholder>
                              <w:text/>
                            </w:sdtPr>
                            <w:sdtEndPr/>
                            <w:sdtContent>
                              <w:r w:rsidR="00C84901">
                                <w:t>SD</w:t>
                              </w:r>
                            </w:sdtContent>
                          </w:sdt>
                          <w:sdt>
                            <w:sdtPr>
                              <w:alias w:val="CC_Noformat_Partinummer"/>
                              <w:tag w:val="CC_Noformat_Partinummer"/>
                              <w:id w:val="-1709555926"/>
                              <w:placeholder>
                                <w:docPart w:val="71824C601DA247A5A48DD35C5DF8A47A"/>
                              </w:placeholder>
                              <w:text/>
                            </w:sdtPr>
                            <w:sdtEndPr/>
                            <w:sdtContent>
                              <w:r w:rsidR="00C84901">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72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7B17" w14:paraId="7ED72720" w14:textId="77777777">
                    <w:pPr>
                      <w:jc w:val="right"/>
                    </w:pPr>
                    <w:sdt>
                      <w:sdtPr>
                        <w:alias w:val="CC_Noformat_Partikod"/>
                        <w:tag w:val="CC_Noformat_Partikod"/>
                        <w:id w:val="-53464382"/>
                        <w:placeholder>
                          <w:docPart w:val="C68BEAE4652A43BDBD8D1FCBEB403A59"/>
                        </w:placeholder>
                        <w:text/>
                      </w:sdtPr>
                      <w:sdtEndPr/>
                      <w:sdtContent>
                        <w:r w:rsidR="00C84901">
                          <w:t>SD</w:t>
                        </w:r>
                      </w:sdtContent>
                    </w:sdt>
                    <w:sdt>
                      <w:sdtPr>
                        <w:alias w:val="CC_Noformat_Partinummer"/>
                        <w:tag w:val="CC_Noformat_Partinummer"/>
                        <w:id w:val="-1709555926"/>
                        <w:placeholder>
                          <w:docPart w:val="71824C601DA247A5A48DD35C5DF8A47A"/>
                        </w:placeholder>
                        <w:text/>
                      </w:sdtPr>
                      <w:sdtEndPr/>
                      <w:sdtContent>
                        <w:r w:rsidR="00C84901">
                          <w:t>511</w:t>
                        </w:r>
                      </w:sdtContent>
                    </w:sdt>
                  </w:p>
                </w:txbxContent>
              </v:textbox>
              <w10:wrap anchorx="page"/>
            </v:shape>
          </w:pict>
        </mc:Fallback>
      </mc:AlternateContent>
    </w:r>
  </w:p>
  <w:p w:rsidRPr="00293C4F" w:rsidR="007A5507" w:rsidP="00776B74" w:rsidRDefault="007A5507" w14:paraId="7ED72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7B17" w14:paraId="7ED72711" w14:textId="77777777">
    <w:pPr>
      <w:jc w:val="right"/>
    </w:pPr>
    <w:sdt>
      <w:sdtPr>
        <w:alias w:val="CC_Noformat_Partikod"/>
        <w:tag w:val="CC_Noformat_Partikod"/>
        <w:id w:val="559911109"/>
        <w:text/>
      </w:sdtPr>
      <w:sdtEndPr/>
      <w:sdtContent>
        <w:r w:rsidR="00C84901">
          <w:t>SD</w:t>
        </w:r>
      </w:sdtContent>
    </w:sdt>
    <w:sdt>
      <w:sdtPr>
        <w:alias w:val="CC_Noformat_Partinummer"/>
        <w:tag w:val="CC_Noformat_Partinummer"/>
        <w:id w:val="1197820850"/>
        <w:text/>
      </w:sdtPr>
      <w:sdtEndPr/>
      <w:sdtContent>
        <w:r w:rsidR="00C84901">
          <w:t>511</w:t>
        </w:r>
      </w:sdtContent>
    </w:sdt>
  </w:p>
  <w:p w:rsidR="007A5507" w:rsidP="00776B74" w:rsidRDefault="007A5507" w14:paraId="7ED727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7B17" w14:paraId="7ED72715" w14:textId="77777777">
    <w:pPr>
      <w:jc w:val="right"/>
    </w:pPr>
    <w:sdt>
      <w:sdtPr>
        <w:alias w:val="CC_Noformat_Partikod"/>
        <w:tag w:val="CC_Noformat_Partikod"/>
        <w:id w:val="1471015553"/>
        <w:text/>
      </w:sdtPr>
      <w:sdtEndPr/>
      <w:sdtContent>
        <w:r w:rsidR="00C84901">
          <w:t>SD</w:t>
        </w:r>
      </w:sdtContent>
    </w:sdt>
    <w:sdt>
      <w:sdtPr>
        <w:alias w:val="CC_Noformat_Partinummer"/>
        <w:tag w:val="CC_Noformat_Partinummer"/>
        <w:id w:val="-2014525982"/>
        <w:text/>
      </w:sdtPr>
      <w:sdtEndPr/>
      <w:sdtContent>
        <w:r w:rsidR="00C84901">
          <w:t>511</w:t>
        </w:r>
      </w:sdtContent>
    </w:sdt>
  </w:p>
  <w:p w:rsidR="007A5507" w:rsidP="00A314CF" w:rsidRDefault="009C7B17" w14:paraId="2E9D961A" w14:textId="77777777">
    <w:pPr>
      <w:pStyle w:val="FSHNormal"/>
      <w:spacing w:before="40"/>
    </w:pPr>
    <w:sdt>
      <w:sdtPr>
        <w:alias w:val="CC_Noformat_Motionstyp"/>
        <w:tag w:val="CC_Noformat_Motionstyp"/>
        <w:id w:val="1162973129"/>
        <w:lock w:val="sdtContentLocked"/>
        <w:placeholder>
          <w:docPart w:val="0B1C352FFEBE4F7F8A7BDAFA72704909"/>
        </w:placeholder>
        <w15:appearance w15:val="hidden"/>
        <w:text/>
      </w:sdtPr>
      <w:sdtEndPr/>
      <w:sdtContent>
        <w:r>
          <w:t>Enskild motion</w:t>
        </w:r>
      </w:sdtContent>
    </w:sdt>
  </w:p>
  <w:p w:rsidRPr="008227B3" w:rsidR="007A5507" w:rsidP="008227B3" w:rsidRDefault="009C7B17" w14:paraId="7ED727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7B17" w14:paraId="7ED727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:2549</w:t>
        </w:r>
      </w:sdtContent>
    </w:sdt>
  </w:p>
  <w:p w:rsidR="007A5507" w:rsidP="00E03A3D" w:rsidRDefault="009C7B17" w14:paraId="7ED7271A"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C84901" w14:paraId="7ED7271B" w14:textId="77777777">
        <w:pPr>
          <w:pStyle w:val="FSHRub2"/>
        </w:pPr>
        <w:r>
          <w:t>Monarkins 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7ED72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49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ACB"/>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161"/>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B5F"/>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A08"/>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22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E4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B1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18E"/>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F9A"/>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901"/>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2CFA"/>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5E7"/>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D72700"/>
  <w15:chartTrackingRefBased/>
  <w15:docId w15:val="{019207E3-23B3-428D-9F42-0F416E86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DC05B24864B06A2412C35FC54F992"/>
        <w:category>
          <w:name w:val="Allmänt"/>
          <w:gallery w:val="placeholder"/>
        </w:category>
        <w:types>
          <w:type w:val="bbPlcHdr"/>
        </w:types>
        <w:behaviors>
          <w:behavior w:val="content"/>
        </w:behaviors>
        <w:guid w:val="{F591B570-506C-441D-899F-F031067ECBB8}"/>
      </w:docPartPr>
      <w:docPartBody>
        <w:p w:rsidR="00AC4B18" w:rsidRDefault="005B516D">
          <w:pPr>
            <w:pStyle w:val="2A8DC05B24864B06A2412C35FC54F992"/>
          </w:pPr>
          <w:r w:rsidRPr="009A726D">
            <w:rPr>
              <w:rStyle w:val="Platshllartext"/>
            </w:rPr>
            <w:t>Klicka här för att ange text.</w:t>
          </w:r>
        </w:p>
      </w:docPartBody>
    </w:docPart>
    <w:docPart>
      <w:docPartPr>
        <w:name w:val="EB2BFA3A3EA145FCB77E4B94067E863D"/>
        <w:category>
          <w:name w:val="Allmänt"/>
          <w:gallery w:val="placeholder"/>
        </w:category>
        <w:types>
          <w:type w:val="bbPlcHdr"/>
        </w:types>
        <w:behaviors>
          <w:behavior w:val="content"/>
        </w:behaviors>
        <w:guid w:val="{7E95DEC4-7FB6-4197-A693-406C61C61BE0}"/>
      </w:docPartPr>
      <w:docPartBody>
        <w:p w:rsidR="00AC4B18" w:rsidRDefault="005B516D">
          <w:pPr>
            <w:pStyle w:val="EB2BFA3A3EA145FCB77E4B94067E863D"/>
          </w:pPr>
          <w:r w:rsidRPr="002551EA">
            <w:rPr>
              <w:rStyle w:val="Platshllartext"/>
              <w:color w:val="808080" w:themeColor="background1" w:themeShade="80"/>
            </w:rPr>
            <w:t>[Motionärernas namn]</w:t>
          </w:r>
        </w:p>
      </w:docPartBody>
    </w:docPart>
    <w:docPart>
      <w:docPartPr>
        <w:name w:val="C68BEAE4652A43BDBD8D1FCBEB403A59"/>
        <w:category>
          <w:name w:val="Allmänt"/>
          <w:gallery w:val="placeholder"/>
        </w:category>
        <w:types>
          <w:type w:val="bbPlcHdr"/>
        </w:types>
        <w:behaviors>
          <w:behavior w:val="content"/>
        </w:behaviors>
        <w:guid w:val="{BE6BAD2C-F9D5-49CC-8671-F9B1DA8D151F}"/>
      </w:docPartPr>
      <w:docPartBody>
        <w:p w:rsidR="00AC4B18" w:rsidRDefault="005B516D">
          <w:pPr>
            <w:pStyle w:val="C68BEAE4652A43BDBD8D1FCBEB403A59"/>
          </w:pPr>
          <w:r>
            <w:rPr>
              <w:rStyle w:val="Platshllartext"/>
            </w:rPr>
            <w:t xml:space="preserve"> </w:t>
          </w:r>
        </w:p>
      </w:docPartBody>
    </w:docPart>
    <w:docPart>
      <w:docPartPr>
        <w:name w:val="71824C601DA247A5A48DD35C5DF8A47A"/>
        <w:category>
          <w:name w:val="Allmänt"/>
          <w:gallery w:val="placeholder"/>
        </w:category>
        <w:types>
          <w:type w:val="bbPlcHdr"/>
        </w:types>
        <w:behaviors>
          <w:behavior w:val="content"/>
        </w:behaviors>
        <w:guid w:val="{A57B3311-CFC6-4250-88E5-39D51D659854}"/>
      </w:docPartPr>
      <w:docPartBody>
        <w:p w:rsidR="00AC4B18" w:rsidRDefault="005B516D">
          <w:pPr>
            <w:pStyle w:val="71824C601DA247A5A48DD35C5DF8A47A"/>
          </w:pPr>
          <w:r>
            <w:t xml:space="preserve"> </w:t>
          </w:r>
        </w:p>
      </w:docPartBody>
    </w:docPart>
    <w:docPart>
      <w:docPartPr>
        <w:name w:val="0B1C352FFEBE4F7F8A7BDAFA72704909"/>
        <w:category>
          <w:name w:val="Allmänt"/>
          <w:gallery w:val="placeholder"/>
        </w:category>
        <w:types>
          <w:type w:val="bbPlcHdr"/>
        </w:types>
        <w:behaviors>
          <w:behavior w:val="content"/>
        </w:behaviors>
        <w:guid w:val="{A91C763E-6054-4CD6-82B9-4C5C95436917}"/>
      </w:docPartPr>
      <w:docPartBody>
        <w:p w:rsidR="00AC4B18" w:rsidRDefault="009620A6" w:rsidP="009620A6">
          <w:pPr>
            <w:pStyle w:val="0B1C352FFEBE4F7F8A7BDAFA72704909"/>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A6"/>
    <w:rsid w:val="005B516D"/>
    <w:rsid w:val="009620A6"/>
    <w:rsid w:val="00AC4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20A6"/>
    <w:rPr>
      <w:color w:val="F4B083" w:themeColor="accent2" w:themeTint="99"/>
    </w:rPr>
  </w:style>
  <w:style w:type="paragraph" w:customStyle="1" w:styleId="2A8DC05B24864B06A2412C35FC54F992">
    <w:name w:val="2A8DC05B24864B06A2412C35FC54F992"/>
  </w:style>
  <w:style w:type="paragraph" w:customStyle="1" w:styleId="83F440C733CD48D486EA798735EE9BA2">
    <w:name w:val="83F440C733CD48D486EA798735EE9BA2"/>
  </w:style>
  <w:style w:type="paragraph" w:customStyle="1" w:styleId="0C4F870460CA41BCB3DB8F174B7D8529">
    <w:name w:val="0C4F870460CA41BCB3DB8F174B7D8529"/>
  </w:style>
  <w:style w:type="paragraph" w:customStyle="1" w:styleId="EB2BFA3A3EA145FCB77E4B94067E863D">
    <w:name w:val="EB2BFA3A3EA145FCB77E4B94067E863D"/>
  </w:style>
  <w:style w:type="paragraph" w:customStyle="1" w:styleId="C68BEAE4652A43BDBD8D1FCBEB403A59">
    <w:name w:val="C68BEAE4652A43BDBD8D1FCBEB403A59"/>
  </w:style>
  <w:style w:type="paragraph" w:customStyle="1" w:styleId="71824C601DA247A5A48DD35C5DF8A47A">
    <w:name w:val="71824C601DA247A5A48DD35C5DF8A47A"/>
  </w:style>
  <w:style w:type="paragraph" w:customStyle="1" w:styleId="0B1C352FFEBE4F7F8A7BDAFA72704909">
    <w:name w:val="0B1C352FFEBE4F7F8A7BDAFA72704909"/>
    <w:rsid w:val="00962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84CB5-4B43-4237-9500-81E675E66B98}"/>
</file>

<file path=customXml/itemProps2.xml><?xml version="1.0" encoding="utf-8"?>
<ds:datastoreItem xmlns:ds="http://schemas.openxmlformats.org/officeDocument/2006/customXml" ds:itemID="{32B9E1F3-366C-4E6D-9EF5-40034AFE2C40}"/>
</file>

<file path=customXml/itemProps3.xml><?xml version="1.0" encoding="utf-8"?>
<ds:datastoreItem xmlns:ds="http://schemas.openxmlformats.org/officeDocument/2006/customXml" ds:itemID="{2AAFACA5-ED75-4AE7-9954-4054F0582F3C}"/>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1023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201617SD511 Monarkins roll</vt:lpstr>
      <vt:lpstr>
      </vt:lpstr>
    </vt:vector>
  </TitlesOfParts>
  <Company>Sveriges riksdag</Company>
  <LinksUpToDate>false</LinksUpToDate>
  <CharactersWithSpaces>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