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F5C" w:rsidRPr="00AB7F5C" w:rsidRDefault="00AB7F5C">
      <w:pPr>
        <w:pStyle w:val="Hemstlrubrik"/>
      </w:pPr>
      <w:r w:rsidRPr="00AB7F5C">
        <w:t>Förslag till riksdagsbeslut</w:t>
      </w:r>
    </w:p>
    <w:p w:rsidR="00AB7F5C" w:rsidRPr="00AB7F5C" w:rsidRDefault="00AB7F5C">
      <w:pPr>
        <w:pStyle w:val="Hemstlatt"/>
        <w:ind w:left="0"/>
      </w:pPr>
      <w:r w:rsidRPr="00AB7F5C">
        <w:t>Riksdagen tillkännager för regeringen som sin mening vad som anförs i motionen om behovet av en översyn av asylrä</w:t>
      </w:r>
      <w:r w:rsidRPr="00AB7F5C">
        <w:t>t</w:t>
      </w:r>
      <w:r w:rsidRPr="00AB7F5C">
        <w:t>ten.</w:t>
      </w:r>
    </w:p>
    <w:p w:rsidR="00AB7F5C" w:rsidRPr="00AB7F5C" w:rsidRDefault="00AB7F5C">
      <w:pPr>
        <w:pStyle w:val="Rubrik1"/>
      </w:pPr>
      <w:r w:rsidRPr="00AB7F5C">
        <w:t>Motivering</w:t>
      </w:r>
    </w:p>
    <w:p w:rsidR="00AB7F5C" w:rsidRPr="00AB7F5C" w:rsidRDefault="00AB7F5C">
      <w:r w:rsidRPr="00AB7F5C">
        <w:t xml:space="preserve">Personer som lever i Mellanöstern och konverterar från islam till kristendom lever ofta under dödshot och kan inte öppet bekänna sig till kristendomen. </w:t>
      </w:r>
      <w:r w:rsidRPr="00AB7F5C">
        <w:rPr>
          <w:spacing w:val="2"/>
        </w:rPr>
        <w:t>Detta är människor som är i stort behov av skydd. Fram till 1995 ansåg M</w:t>
      </w:r>
      <w:r w:rsidRPr="00AB7F5C">
        <w:rPr>
          <w:spacing w:val="2"/>
        </w:rPr>
        <w:t>i</w:t>
      </w:r>
      <w:r w:rsidRPr="00AB7F5C">
        <w:t>grationsverket att detta var synnerliga skäl för att beviljas asyl i Sverige, men detta ändrades 1996. På sista tiden har vi sett flera fall där människor fått avslag på sin asylansökan trots att de kommer att leva under ständigt hot när de återvänder hem på grund av att de konverterat till kristendomen.</w:t>
      </w:r>
    </w:p>
    <w:p w:rsidR="00AB7F5C" w:rsidRPr="00AB7F5C" w:rsidRDefault="00AB7F5C">
      <w:pPr>
        <w:pStyle w:val="Normaltindrag"/>
      </w:pPr>
      <w:r w:rsidRPr="00AB7F5C">
        <w:rPr>
          <w:spacing w:val="2"/>
        </w:rPr>
        <w:t>I bland annat Iran är det idag olagligt att byta religion och ett brott som avfällighet från islam, som även indirekt är en förolämpn</w:t>
      </w:r>
      <w:r w:rsidRPr="00AB7F5C">
        <w:rPr>
          <w:spacing w:val="2"/>
        </w:rPr>
        <w:t>ing av profeten M</w:t>
      </w:r>
      <w:r w:rsidRPr="00AB7F5C">
        <w:rPr>
          <w:spacing w:val="2"/>
        </w:rPr>
        <w:t>o</w:t>
      </w:r>
      <w:r w:rsidRPr="00AB7F5C">
        <w:t>hammed, kan straffas med döden. På senare tid, bara under detta år, har arre</w:t>
      </w:r>
      <w:r w:rsidRPr="00AB7F5C">
        <w:t>s</w:t>
      </w:r>
      <w:r w:rsidRPr="00AB7F5C">
        <w:t>teringarna av kristna ökat i landet. Sedan februari 2008 finns det även ett lagförslag som säger att konvertering från islam utan undantag ska innebära att man straffas med döden.</w:t>
      </w:r>
    </w:p>
    <w:p w:rsidR="00AB7F5C" w:rsidRPr="00AB7F5C" w:rsidRDefault="00AB7F5C">
      <w:pPr>
        <w:pStyle w:val="Normaltindrag"/>
      </w:pPr>
      <w:r w:rsidRPr="00AB7F5C">
        <w:t>På Migrationsverkets hemsida står det att om en person ”</w:t>
      </w:r>
      <w:r w:rsidRPr="00AB7F5C">
        <w:rPr>
          <w:rStyle w:val="CitatChar"/>
        </w:rPr>
        <w:t xml:space="preserve">har starka skäl till </w:t>
      </w:r>
      <w:r w:rsidRPr="00AB7F5C">
        <w:rPr>
          <w:rStyle w:val="CitatChar"/>
          <w:spacing w:val="-2"/>
        </w:rPr>
        <w:t>att vara rädd för till exempel dödsstraff eller tortyr</w:t>
      </w:r>
      <w:r w:rsidRPr="00AB7F5C">
        <w:rPr>
          <w:spacing w:val="-2"/>
        </w:rPr>
        <w:t>” är denne skyddsbehöva</w:t>
      </w:r>
      <w:r w:rsidRPr="00AB7F5C">
        <w:rPr>
          <w:spacing w:val="-2"/>
        </w:rPr>
        <w:t>n</w:t>
      </w:r>
      <w:r w:rsidRPr="00AB7F5C">
        <w:t>de och kan få stanna i Sverige. Problemet är att idag uppmanas personer som söker asyl i Sverige, just på grund av att de är konvertiter, eller som under sin tid i Sverige konverterat från islam till kristendom, men fått avslag, till att ”hålla låg profil” med sin religion eftersom de då inte längre är intressanta för myndigheterna. Verkligheten visar något annat. Detta visar på en bristande kunskap om religio</w:t>
      </w:r>
      <w:r w:rsidRPr="00AB7F5C">
        <w:t>nsutövande och bevisar även att de regler som idag regl</w:t>
      </w:r>
      <w:r w:rsidRPr="00AB7F5C">
        <w:t>e</w:t>
      </w:r>
      <w:r w:rsidRPr="00AB7F5C">
        <w:t xml:space="preserve">rar asylskälen för konvertiter från Mellanöstern är under all kritik. Det är naturligt för de flesta som erkänner sig till en religion att inte vilja smyga med </w:t>
      </w:r>
      <w:r w:rsidRPr="00AB7F5C">
        <w:lastRenderedPageBreak/>
        <w:t>att man är till exempel kristen. Det är inte acceptabelt att regelverk och krit</w:t>
      </w:r>
      <w:r w:rsidRPr="00AB7F5C">
        <w:t>e</w:t>
      </w:r>
      <w:r w:rsidRPr="00AB7F5C">
        <w:t>rier tillåter att människor skickas tillbaka till det land de flytt ifrån, för att leva i ett förtryck och under dödshot på grund av sin tro. Att värna om religion</w:t>
      </w:r>
      <w:r w:rsidRPr="00AB7F5C">
        <w:t>s</w:t>
      </w:r>
      <w:r w:rsidRPr="00AB7F5C">
        <w:t xml:space="preserve">frihet innebär inte att människor ska behöva ”ligga </w:t>
      </w:r>
      <w:r w:rsidRPr="00AB7F5C">
        <w:t>lågt” med sin religiösa övertygelse.</w:t>
      </w:r>
    </w:p>
    <w:p w:rsidR="00AB7F5C" w:rsidRPr="00AB7F5C" w:rsidRDefault="00AB7F5C">
      <w:pPr>
        <w:pStyle w:val="Normaltindrag"/>
      </w:pPr>
      <w:r w:rsidRPr="00AB7F5C">
        <w:t>Människor som får asyl i Sverige ska naturligtvis ha skäl till det, men de regleringar som dessa beslut fattas utifrån får inte vara för snäva så att männ</w:t>
      </w:r>
      <w:r w:rsidRPr="00AB7F5C">
        <w:t>i</w:t>
      </w:r>
      <w:r w:rsidRPr="00AB7F5C">
        <w:t>skor som verkligen behöver skydd faller utanför. Detsamma gäller den lan</w:t>
      </w:r>
      <w:r w:rsidRPr="00AB7F5C">
        <w:t>d</w:t>
      </w:r>
      <w:r w:rsidRPr="00AB7F5C">
        <w:t>information som används vid bedömningarna som alltid måste vara uppdat</w:t>
      </w:r>
      <w:r w:rsidRPr="00AB7F5C">
        <w:t>e</w:t>
      </w:r>
      <w:r w:rsidRPr="00AB7F5C">
        <w:t>rad. Stor hänsyn måste tas till rådande omständigheter i landet, på grund av detta behövs en flexibilitet i regleringen. Därför bör den praxis och landi</w:t>
      </w:r>
      <w:r w:rsidRPr="00AB7F5C">
        <w:t>n</w:t>
      </w:r>
      <w:r w:rsidRPr="00AB7F5C">
        <w:t>formation som idag används vid bedömningar gällande konvertiter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F5C">
        <w:trPr>
          <w:cantSplit/>
        </w:trPr>
        <w:tc>
          <w:tcPr>
            <w:tcW w:w="3046" w:type="dxa"/>
          </w:tcPr>
          <w:p w:rsidR="00AB7F5C" w:rsidRPr="00AB7F5C" w:rsidRDefault="00AB7F5C">
            <w:pPr>
              <w:pStyle w:val="UnderskriftDatum"/>
              <w:spacing w:before="240"/>
            </w:pPr>
            <w:r w:rsidRPr="00AB7F5C">
              <w:t>Stockholm den 6 oktober 2008</w:t>
            </w:r>
          </w:p>
        </w:tc>
        <w:tc>
          <w:tcPr>
            <w:tcW w:w="3047" w:type="dxa"/>
          </w:tcPr>
          <w:p w:rsidR="00AB7F5C" w:rsidRPr="00AB7F5C" w:rsidRDefault="00AB7F5C">
            <w:pPr>
              <w:pStyle w:val="Underskrifter"/>
              <w:spacing w:before="240"/>
            </w:pPr>
          </w:p>
        </w:tc>
      </w:tr>
      <w:tr w:rsidR="00000000" w:rsidRPr="00AB7F5C">
        <w:trPr>
          <w:cantSplit/>
        </w:trPr>
        <w:tc>
          <w:tcPr>
            <w:tcW w:w="3046" w:type="dxa"/>
          </w:tcPr>
          <w:p w:rsidR="00AB7F5C" w:rsidRPr="00AB7F5C" w:rsidRDefault="00AB7F5C">
            <w:pPr>
              <w:pStyle w:val="Underskrifter"/>
            </w:pPr>
            <w:r w:rsidRPr="00AB7F5C">
              <w:t>Dan Kihlström (kd)</w:t>
            </w:r>
          </w:p>
        </w:tc>
        <w:tc>
          <w:tcPr>
            <w:tcW w:w="3046" w:type="dxa"/>
          </w:tcPr>
          <w:p w:rsidR="00AB7F5C" w:rsidRPr="00AB7F5C" w:rsidRDefault="00AB7F5C">
            <w:pPr>
              <w:pStyle w:val="Underskrifter"/>
            </w:pPr>
          </w:p>
        </w:tc>
      </w:tr>
    </w:tbl>
    <w:p w:rsidR="00AB7F5C" w:rsidRPr="00AB7F5C" w:rsidRDefault="00AB7F5C">
      <w:pPr>
        <w:pStyle w:val="Normaltindrag"/>
      </w:pPr>
    </w:p>
    <w:sectPr w:rsidR="00000000" w:rsidRPr="00AB7F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F5C" w:rsidRPr="00AB7F5C" w:rsidRDefault="00AB7F5C">
      <w:r w:rsidRPr="00AB7F5C">
        <w:separator/>
      </w:r>
    </w:p>
  </w:endnote>
  <w:endnote w:type="continuationSeparator" w:id="0">
    <w:p w:rsidR="00AB7F5C" w:rsidRPr="00AB7F5C" w:rsidRDefault="00AB7F5C">
      <w:r w:rsidRPr="00AB7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F5C" w:rsidRPr="00AB7F5C" w:rsidRDefault="00AB7F5C">
    <w:pPr>
      <w:pStyle w:val="Sidfot"/>
    </w:pPr>
    <w:r w:rsidRPr="00AB7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878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5C" w:rsidRDefault="00AB7F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F5C" w:rsidRDefault="00AB7F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F5C" w:rsidRPr="00AB7F5C" w:rsidRDefault="00AB7F5C">
    <w:pPr>
      <w:pStyle w:val="Sidfot"/>
    </w:pPr>
    <w:r w:rsidRPr="00AB7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760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5C" w:rsidRDefault="00AB7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F5C" w:rsidRDefault="00AB7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F5C" w:rsidRPr="00AB7F5C" w:rsidRDefault="00AB7F5C">
    <w:pPr>
      <w:pStyle w:val="Sidfot"/>
    </w:pPr>
    <w:r w:rsidRPr="00AB7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939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5C" w:rsidRDefault="00AB7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F5C" w:rsidRDefault="00AB7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F5C" w:rsidRPr="00AB7F5C" w:rsidRDefault="00AB7F5C">
      <w:r w:rsidRPr="00AB7F5C">
        <w:separator/>
      </w:r>
    </w:p>
  </w:footnote>
  <w:footnote w:type="continuationSeparator" w:id="0">
    <w:p w:rsidR="00AB7F5C" w:rsidRPr="00AB7F5C" w:rsidRDefault="00AB7F5C">
      <w:r w:rsidRPr="00AB7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F5C" w:rsidRPr="00AB7F5C" w:rsidRDefault="00AB7F5C">
    <w:pPr>
      <w:pStyle w:val="Sidhuvud"/>
    </w:pPr>
    <w:r w:rsidRPr="00AB7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60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5C" w:rsidRDefault="00AB7F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F5C" w:rsidRDefault="00AB7F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F5C" w:rsidRPr="00AB7F5C" w:rsidRDefault="00AB7F5C">
    <w:pPr>
      <w:pStyle w:val="Sidhuvud"/>
    </w:pPr>
    <w:r w:rsidRPr="00AB7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068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5C" w:rsidRDefault="00AB7F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F5C" w:rsidRDefault="00AB7F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F5C" w:rsidRPr="00AB7F5C" w:rsidRDefault="00AB7F5C">
    <w:pPr>
      <w:pStyle w:val="FSHNormal"/>
      <w:tabs>
        <w:tab w:val="right" w:pos="5840"/>
      </w:tabs>
    </w:pPr>
    <w:r w:rsidRPr="00AB7F5C">
      <w:br/>
    </w:r>
    <w:r w:rsidRPr="00AB7F5C">
      <w:fldChar w:fldCharType="begin" w:fldLock="1"/>
    </w:r>
    <w:r w:rsidRPr="00AB7F5C">
      <w:instrText xml:space="preserve"> DOCPROPERTY</w:instrText>
    </w:r>
    <w:r w:rsidRPr="00AB7F5C">
      <w:rPr>
        <w:sz w:val="18"/>
      </w:rPr>
      <w:instrText xml:space="preserve"> "YearUser" *\charformat </w:instrText>
    </w:r>
    <w:r w:rsidRPr="00AB7F5C">
      <w:fldChar w:fldCharType="separate"/>
    </w:r>
    <w:r w:rsidRPr="00AB7F5C">
      <w:t>2008/09</w:t>
    </w:r>
    <w:r w:rsidRPr="00AB7F5C">
      <w:fldChar w:fldCharType="end"/>
    </w:r>
    <w:r w:rsidRPr="00AB7F5C">
      <w:t xml:space="preserve"> </w:t>
    </w:r>
    <w:r w:rsidRPr="00AB7F5C">
      <w:tab/>
      <w:t xml:space="preserve">mnr: </w:t>
    </w:r>
    <w:r w:rsidRPr="00AB7F5C">
      <w:fldChar w:fldCharType="begin" w:fldLock="1"/>
    </w:r>
    <w:r w:rsidRPr="00AB7F5C">
      <w:instrText xml:space="preserve"> DOCPROPERTY</w:instrText>
    </w:r>
    <w:r w:rsidRPr="00AB7F5C">
      <w:rPr>
        <w:sz w:val="18"/>
      </w:rPr>
      <w:instrText xml:space="preserve"> "Motionsnummer" *\charformat </w:instrText>
    </w:r>
    <w:r w:rsidRPr="00AB7F5C">
      <w:fldChar w:fldCharType="separate"/>
    </w:r>
    <w:r w:rsidRPr="00AB7F5C">
      <w:t>Sf347</w:t>
    </w:r>
    <w:r w:rsidRPr="00AB7F5C">
      <w:fldChar w:fldCharType="end"/>
    </w:r>
    <w:r w:rsidRPr="00AB7F5C">
      <w:br/>
    </w:r>
    <w:r w:rsidRPr="00AB7F5C">
      <w:fldChar w:fldCharType="begin" w:fldLock="1"/>
    </w:r>
    <w:r w:rsidRPr="00AB7F5C">
      <w:instrText xml:space="preserve"> DOCPROPERTY</w:instrText>
    </w:r>
    <w:r w:rsidRPr="00AB7F5C">
      <w:rPr>
        <w:sz w:val="18"/>
      </w:rPr>
      <w:instrText xml:space="preserve"> "Samling" *\charformat </w:instrText>
    </w:r>
    <w:r w:rsidRPr="00AB7F5C">
      <w:fldChar w:fldCharType="end"/>
    </w:r>
    <w:r w:rsidRPr="00AB7F5C">
      <w:tab/>
      <w:t xml:space="preserve">pnr: </w:t>
    </w:r>
    <w:r w:rsidRPr="00AB7F5C">
      <w:fldChar w:fldCharType="begin" w:fldLock="1"/>
    </w:r>
    <w:r w:rsidRPr="00AB7F5C">
      <w:instrText xml:space="preserve"> DOCPROPERTY</w:instrText>
    </w:r>
    <w:r w:rsidRPr="00AB7F5C">
      <w:rPr>
        <w:sz w:val="18"/>
      </w:rPr>
      <w:instrText xml:space="preserve"> "Partinummer" *\charformat </w:instrText>
    </w:r>
    <w:r w:rsidRPr="00AB7F5C">
      <w:fldChar w:fldCharType="separate"/>
    </w:r>
    <w:r w:rsidRPr="00AB7F5C">
      <w:t>kd629</w:t>
    </w:r>
    <w:r w:rsidRPr="00AB7F5C">
      <w:fldChar w:fldCharType="end"/>
    </w:r>
  </w:p>
  <w:p w:rsidR="00AB7F5C" w:rsidRPr="00AB7F5C" w:rsidRDefault="00AB7F5C">
    <w:pPr>
      <w:pStyle w:val="FSHRub1"/>
    </w:pPr>
    <w:r w:rsidRPr="00AB7F5C">
      <w:t>Motion till riksdagen</w:t>
    </w:r>
    <w:r w:rsidRPr="00AB7F5C">
      <w:br/>
    </w:r>
    <w:r w:rsidRPr="00AB7F5C">
      <w:fldChar w:fldCharType="begin" w:fldLock="1"/>
    </w:r>
    <w:r w:rsidRPr="00AB7F5C">
      <w:instrText xml:space="preserve"> DOCPROPERTY "YearUser" *\charformat </w:instrText>
    </w:r>
    <w:r w:rsidRPr="00AB7F5C">
      <w:fldChar w:fldCharType="separate"/>
    </w:r>
    <w:r w:rsidRPr="00AB7F5C">
      <w:t>2008/09</w:t>
    </w:r>
    <w:r w:rsidRPr="00AB7F5C">
      <w:fldChar w:fldCharType="end"/>
    </w:r>
    <w:r w:rsidRPr="00AB7F5C">
      <w:t>:</w:t>
    </w:r>
    <w:r w:rsidRPr="00AB7F5C">
      <w:fldChar w:fldCharType="begin" w:fldLock="1"/>
    </w:r>
    <w:r w:rsidRPr="00AB7F5C">
      <w:instrText xml:space="preserve"> DOCPROPERTY "Motionsnummer" *\charformat </w:instrText>
    </w:r>
    <w:r w:rsidRPr="00AB7F5C">
      <w:fldChar w:fldCharType="separate"/>
    </w:r>
    <w:r w:rsidRPr="00AB7F5C">
      <w:t>Sf347</w:t>
    </w:r>
    <w:r w:rsidRPr="00AB7F5C">
      <w:fldChar w:fldCharType="end"/>
    </w:r>
  </w:p>
  <w:p w:rsidR="00AB7F5C" w:rsidRPr="00AB7F5C" w:rsidRDefault="00AB7F5C">
    <w:pPr>
      <w:pStyle w:val="FSHNormalS5"/>
    </w:pPr>
    <w:r w:rsidRPr="00AB7F5C">
      <w:fldChar w:fldCharType="begin" w:fldLock="1"/>
    </w:r>
    <w:r w:rsidRPr="00AB7F5C">
      <w:instrText xml:space="preserve"> DOCPROPERTY "MotionarText" *\charformat </w:instrText>
    </w:r>
    <w:r w:rsidRPr="00AB7F5C">
      <w:fldChar w:fldCharType="separate"/>
    </w:r>
    <w:r w:rsidRPr="00AB7F5C">
      <w:t>av Dan Kihlström (kd)</w:t>
    </w:r>
    <w:r w:rsidRPr="00AB7F5C">
      <w:fldChar w:fldCharType="end"/>
    </w:r>
    <w:r w:rsidRPr="00AB7F5C">
      <w:br/>
    </w:r>
    <w:r w:rsidRPr="00AB7F5C">
      <w:fldChar w:fldCharType="begin" w:fldLock="1"/>
    </w:r>
    <w:r w:rsidRPr="00AB7F5C">
      <w:instrText xml:space="preserve"> DOCPROPERTY "SvarFrasKort" *\charformat </w:instrText>
    </w:r>
    <w:r w:rsidRPr="00AB7F5C">
      <w:fldChar w:fldCharType="end"/>
    </w:r>
  </w:p>
  <w:p w:rsidR="00AB7F5C" w:rsidRPr="00AB7F5C" w:rsidRDefault="00AB7F5C">
    <w:pPr>
      <w:pStyle w:val="FSHTitel"/>
    </w:pPr>
    <w:r w:rsidRPr="00AB7F5C">
      <w:fldChar w:fldCharType="begin" w:fldLock="1"/>
    </w:r>
    <w:r w:rsidRPr="00AB7F5C">
      <w:instrText xml:space="preserve"> DOCPROPERTY</w:instrText>
    </w:r>
    <w:r w:rsidRPr="00AB7F5C">
      <w:rPr>
        <w:sz w:val="18"/>
      </w:rPr>
      <w:instrText xml:space="preserve"> "RubrikSvar" *\charformat </w:instrText>
    </w:r>
    <w:r w:rsidRPr="00AB7F5C">
      <w:fldChar w:fldCharType="separate"/>
    </w:r>
    <w:r w:rsidRPr="00AB7F5C">
      <w:t>Konvertiters situation i Mellanöstern</w:t>
    </w:r>
    <w:r w:rsidRPr="00AB7F5C">
      <w:fldChar w:fldCharType="end"/>
    </w:r>
  </w:p>
  <w:p w:rsidR="00AB7F5C" w:rsidRPr="00AB7F5C" w:rsidRDefault="00AB7F5C">
    <w:pPr>
      <w:pStyle w:val="Normal00"/>
    </w:pPr>
  </w:p>
  <w:p w:rsidR="00AB7F5C" w:rsidRPr="00AB7F5C" w:rsidRDefault="00AB7F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4272207">
    <w:abstractNumId w:val="8"/>
  </w:num>
  <w:num w:numId="2" w16cid:durableId="312762043">
    <w:abstractNumId w:val="9"/>
  </w:num>
  <w:num w:numId="3" w16cid:durableId="2128740833">
    <w:abstractNumId w:val="8"/>
  </w:num>
  <w:num w:numId="4" w16cid:durableId="958023775">
    <w:abstractNumId w:val="9"/>
  </w:num>
  <w:num w:numId="5" w16cid:durableId="791166198">
    <w:abstractNumId w:val="13"/>
  </w:num>
  <w:num w:numId="6" w16cid:durableId="1774594235">
    <w:abstractNumId w:val="10"/>
  </w:num>
  <w:num w:numId="7" w16cid:durableId="1048846642">
    <w:abstractNumId w:val="11"/>
  </w:num>
  <w:num w:numId="8" w16cid:durableId="709645434">
    <w:abstractNumId w:val="12"/>
  </w:num>
  <w:num w:numId="9" w16cid:durableId="394009927">
    <w:abstractNumId w:val="8"/>
  </w:num>
  <w:num w:numId="10" w16cid:durableId="1421292018">
    <w:abstractNumId w:val="3"/>
  </w:num>
  <w:num w:numId="11" w16cid:durableId="1448692951">
    <w:abstractNumId w:val="2"/>
  </w:num>
  <w:num w:numId="12" w16cid:durableId="594750393">
    <w:abstractNumId w:val="1"/>
  </w:num>
  <w:num w:numId="13" w16cid:durableId="586497111">
    <w:abstractNumId w:val="0"/>
  </w:num>
  <w:num w:numId="14" w16cid:durableId="628315094">
    <w:abstractNumId w:val="9"/>
  </w:num>
  <w:num w:numId="15" w16cid:durableId="301425414">
    <w:abstractNumId w:val="7"/>
  </w:num>
  <w:num w:numId="16" w16cid:durableId="996229159">
    <w:abstractNumId w:val="6"/>
  </w:num>
  <w:num w:numId="17" w16cid:durableId="1251743596">
    <w:abstractNumId w:val="5"/>
  </w:num>
  <w:num w:numId="18" w16cid:durableId="87130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414EDBF-0EB6-44AF-A50A-4874C38FC7D3}"/>
  </w:docVars>
  <w:rsids>
    <w:rsidRoot w:val="00E0245D"/>
    <w:rsid w:val="00AB7F5C"/>
    <w:rsid w:val="00E024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C598C5-415F-4CE6-A136-43B146C2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2340</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2009-02-06T10:50:00Z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Konvertiters situation i 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Konvertiters situation i Mellanöstern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20082009000001070100000006290069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20082009000001070100000006290069</vt:lpwstr>
  </property>
  <property fmtid="{D5CDD505-2E9C-101B-9397-08002B2CF9AE}" pid="50" name="nummer">
    <vt:lpwstr>347</vt:lpwstr>
  </property>
  <property fmtid="{D5CDD505-2E9C-101B-9397-08002B2CF9AE}" pid="51" name="utskottsbeteckning">
    <vt:lpwstr>Sf</vt:lpwstr>
  </property>
  <property fmtid="{D5CDD505-2E9C-101B-9397-08002B2CF9AE}" pid="52" name="GlobalUID">
    <vt:lpwstr>{1A8EE6C8-17C6-4A57-B9E7-76BA11A69B4B}</vt:lpwstr>
  </property>
  <property fmtid="{D5CDD505-2E9C-101B-9397-08002B2CF9AE}" pid="53" name="Överföringar">
    <vt:i4>0</vt:i4>
  </property>
  <property fmtid="{D5CDD505-2E9C-101B-9397-08002B2CF9AE}" pid="54" name="Checksum">
    <vt:lpwstr>*1014123071013*</vt:lpwstr>
  </property>
  <property fmtid="{D5CDD505-2E9C-101B-9397-08002B2CF9AE}" pid="55" name="skuggnummer">
    <vt:lpwstr>2972</vt:lpwstr>
  </property>
  <property fmtid="{D5CDD505-2E9C-101B-9397-08002B2CF9AE}" pid="56" name="urixVersion">
    <vt:lpwstr>3.2.0.8</vt:lpwstr>
  </property>
  <property fmtid="{D5CDD505-2E9C-101B-9397-08002B2CF9AE}" pid="57" name="urixOrigin">
    <vt:lpwstr>090402 17:56:04.950</vt:lpwstr>
  </property>
  <property fmtid="{D5CDD505-2E9C-101B-9397-08002B2CF9AE}" pid="58" name="urixGuid">
    <vt:lpwstr>{15A3790F-4C71-4758-A6B5-641B10D2DCD5}</vt:lpwstr>
  </property>
</Properties>
</file>