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1B8E3AE3" w:rsidR="00725D41" w:rsidRPr="00AA46EB" w:rsidRDefault="00725D41" w:rsidP="00381D02">
            <w:pPr>
              <w:rPr>
                <w:sz w:val="22"/>
                <w:szCs w:val="22"/>
              </w:rPr>
            </w:pPr>
            <w:r w:rsidRPr="00AA46EB">
              <w:rPr>
                <w:sz w:val="22"/>
                <w:szCs w:val="22"/>
              </w:rPr>
              <w:t>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70EF9A48"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190F28">
              <w:rPr>
                <w:b/>
                <w:sz w:val="22"/>
                <w:szCs w:val="22"/>
              </w:rPr>
              <w:t>70</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732D47B1"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0E469C">
              <w:rPr>
                <w:sz w:val="22"/>
                <w:szCs w:val="22"/>
              </w:rPr>
              <w:t>6</w:t>
            </w:r>
            <w:r w:rsidR="00A955FF" w:rsidRPr="00AA46EB">
              <w:rPr>
                <w:sz w:val="22"/>
                <w:szCs w:val="22"/>
              </w:rPr>
              <w:t>-</w:t>
            </w:r>
            <w:r w:rsidR="00B2244F">
              <w:rPr>
                <w:sz w:val="22"/>
                <w:szCs w:val="22"/>
              </w:rPr>
              <w:t>10</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0BC47FC" w14:textId="77777777" w:rsidR="00725D41" w:rsidRDefault="00FB0AE9" w:rsidP="0062295E">
            <w:pPr>
              <w:rPr>
                <w:sz w:val="22"/>
                <w:szCs w:val="22"/>
              </w:rPr>
            </w:pPr>
            <w:r w:rsidRPr="00AA46EB">
              <w:rPr>
                <w:sz w:val="22"/>
                <w:szCs w:val="22"/>
              </w:rPr>
              <w:t>9</w:t>
            </w:r>
            <w:r w:rsidR="00725D41" w:rsidRPr="00AA46EB">
              <w:rPr>
                <w:sz w:val="22"/>
                <w:szCs w:val="22"/>
              </w:rPr>
              <w:t>.00–</w:t>
            </w:r>
            <w:r w:rsidR="00BA2EDB">
              <w:rPr>
                <w:sz w:val="22"/>
                <w:szCs w:val="22"/>
              </w:rPr>
              <w:t>10.</w:t>
            </w:r>
            <w:r w:rsidR="00192CB9">
              <w:rPr>
                <w:sz w:val="22"/>
                <w:szCs w:val="22"/>
              </w:rPr>
              <w:t>27</w:t>
            </w:r>
          </w:p>
          <w:p w14:paraId="114A7912" w14:textId="75F01813" w:rsidR="00192CB9" w:rsidRPr="00AA46EB" w:rsidRDefault="00192CB9" w:rsidP="0062295E">
            <w:pPr>
              <w:rPr>
                <w:sz w:val="22"/>
                <w:szCs w:val="22"/>
              </w:rPr>
            </w:pPr>
            <w:r>
              <w:rPr>
                <w:sz w:val="22"/>
                <w:szCs w:val="22"/>
              </w:rPr>
              <w:t>10.30–10</w:t>
            </w:r>
            <w:r w:rsidR="00E80B23">
              <w:rPr>
                <w:sz w:val="22"/>
                <w:szCs w:val="22"/>
              </w:rPr>
              <w:t>.</w:t>
            </w:r>
            <w:r>
              <w:rPr>
                <w:sz w:val="22"/>
                <w:szCs w:val="22"/>
              </w:rPr>
              <w:t>37</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3DC4CA60" w14:textId="77777777" w:rsidR="00B2244F" w:rsidRDefault="00B2244F" w:rsidP="00B2244F">
            <w:pPr>
              <w:tabs>
                <w:tab w:val="left" w:pos="1701"/>
              </w:tabs>
              <w:rPr>
                <w:b/>
                <w:snapToGrid w:val="0"/>
                <w:sz w:val="22"/>
                <w:szCs w:val="22"/>
              </w:rPr>
            </w:pPr>
            <w:r>
              <w:rPr>
                <w:b/>
                <w:snapToGrid w:val="0"/>
                <w:sz w:val="22"/>
                <w:szCs w:val="22"/>
              </w:rPr>
              <w:t xml:space="preserve">Medgivande att delta på distans </w:t>
            </w:r>
          </w:p>
          <w:p w14:paraId="4194A6BB" w14:textId="3ADA83EF" w:rsidR="00B2244F" w:rsidRDefault="00B2244F" w:rsidP="00B2244F">
            <w:pPr>
              <w:tabs>
                <w:tab w:val="left" w:pos="1701"/>
              </w:tabs>
              <w:rPr>
                <w:snapToGrid w:val="0"/>
                <w:sz w:val="22"/>
                <w:szCs w:val="22"/>
              </w:rPr>
            </w:pPr>
            <w:bookmarkStart w:id="0" w:name="_GoBack"/>
            <w:bookmarkEnd w:id="0"/>
          </w:p>
          <w:p w14:paraId="2ACFBE82" w14:textId="7D902B49" w:rsidR="00B2244F" w:rsidRDefault="00B2244F" w:rsidP="00B2244F">
            <w:pPr>
              <w:widowControl/>
              <w:autoSpaceDE w:val="0"/>
              <w:autoSpaceDN w:val="0"/>
              <w:adjustRightInd w:val="0"/>
              <w:textAlignment w:val="center"/>
              <w:rPr>
                <w:sz w:val="22"/>
                <w:szCs w:val="22"/>
              </w:rPr>
            </w:pPr>
            <w:r>
              <w:rPr>
                <w:snapToGrid w:val="0"/>
                <w:sz w:val="22"/>
                <w:szCs w:val="22"/>
              </w:rPr>
              <w:t>Utskottet medgav deltagande på distans för följande ordinarie ledamöter och suppleanter:</w:t>
            </w:r>
            <w:r w:rsidR="00E03943">
              <w:rPr>
                <w:snapToGrid w:val="0"/>
                <w:sz w:val="22"/>
                <w:szCs w:val="22"/>
              </w:rPr>
              <w:t xml:space="preserve"> </w:t>
            </w:r>
            <w:r w:rsidRPr="000B0C51">
              <w:rPr>
                <w:sz w:val="22"/>
                <w:szCs w:val="22"/>
              </w:rPr>
              <w:t xml:space="preserve">Hans Ekström (S), Ida Karkiainen (S), Matheus Enholm (SD), Per-Arne Håkansson (S), Linda Modig (C), </w:t>
            </w:r>
            <w:r w:rsidR="000B0C51" w:rsidRPr="000B0C51">
              <w:rPr>
                <w:sz w:val="22"/>
                <w:szCs w:val="22"/>
              </w:rPr>
              <w:t xml:space="preserve">Ida, Drougge (M), </w:t>
            </w:r>
            <w:r w:rsidRPr="000B0C51">
              <w:rPr>
                <w:sz w:val="22"/>
                <w:szCs w:val="22"/>
              </w:rPr>
              <w:t>Fredrik Lindahl (SD), Laila Naraghi (S), Tuve Skånberg (KD), Daniel Andersson (S), Tina Acketoft (L), Mikael Strandman (SD), Anna Sibinska (MP), Erik Ottoson (M), Erik Ezelius (S), Annicka Engblom (M), Per Söderlund (SD), Jessica Wetterling (V)</w:t>
            </w:r>
            <w:r w:rsidR="00243271">
              <w:rPr>
                <w:sz w:val="22"/>
                <w:szCs w:val="22"/>
              </w:rPr>
              <w:t>,</w:t>
            </w:r>
            <w:r w:rsidRPr="000B0C51">
              <w:rPr>
                <w:sz w:val="22"/>
                <w:szCs w:val="22"/>
              </w:rPr>
              <w:t xml:space="preserve"> Lars Jilmstad (M)</w:t>
            </w:r>
            <w:r w:rsidR="00243271" w:rsidRPr="000B0C51">
              <w:rPr>
                <w:sz w:val="22"/>
                <w:szCs w:val="22"/>
              </w:rPr>
              <w:t xml:space="preserve"> och</w:t>
            </w:r>
            <w:r w:rsidR="00243271">
              <w:rPr>
                <w:sz w:val="22"/>
                <w:szCs w:val="22"/>
              </w:rPr>
              <w:t xml:space="preserve"> Per Schöldberg (C).</w:t>
            </w:r>
          </w:p>
          <w:p w14:paraId="23269BA7" w14:textId="4E1A3A4B" w:rsidR="0058336F" w:rsidRPr="0058336F" w:rsidRDefault="0058336F" w:rsidP="00B2244F">
            <w:pPr>
              <w:widowControl/>
              <w:autoSpaceDE w:val="0"/>
              <w:autoSpaceDN w:val="0"/>
              <w:adjustRightInd w:val="0"/>
              <w:textAlignment w:val="center"/>
              <w:rPr>
                <w:sz w:val="22"/>
                <w:szCs w:val="22"/>
              </w:rPr>
            </w:pPr>
          </w:p>
        </w:tc>
      </w:tr>
      <w:tr w:rsidR="0058336F" w:rsidRPr="00AA46EB" w14:paraId="41431AEA" w14:textId="77777777" w:rsidTr="00AA46EB">
        <w:tc>
          <w:tcPr>
            <w:tcW w:w="497" w:type="dxa"/>
          </w:tcPr>
          <w:p w14:paraId="5E7DB33D" w14:textId="77218D11" w:rsidR="0058336F" w:rsidRPr="00AA46EB" w:rsidRDefault="00764EA4" w:rsidP="00381D02">
            <w:pPr>
              <w:tabs>
                <w:tab w:val="left" w:pos="1701"/>
              </w:tabs>
              <w:rPr>
                <w:b/>
                <w:snapToGrid w:val="0"/>
                <w:sz w:val="22"/>
                <w:szCs w:val="22"/>
              </w:rPr>
            </w:pPr>
            <w:r>
              <w:rPr>
                <w:b/>
                <w:snapToGrid w:val="0"/>
                <w:sz w:val="22"/>
                <w:szCs w:val="22"/>
              </w:rPr>
              <w:t>§ 2</w:t>
            </w:r>
          </w:p>
        </w:tc>
        <w:tc>
          <w:tcPr>
            <w:tcW w:w="7088" w:type="dxa"/>
          </w:tcPr>
          <w:p w14:paraId="562AD25D" w14:textId="789E6913" w:rsidR="00B2244F" w:rsidRDefault="00B2244F" w:rsidP="00B2244F">
            <w:pPr>
              <w:widowControl/>
              <w:autoSpaceDE w:val="0"/>
              <w:autoSpaceDN w:val="0"/>
              <w:adjustRightInd w:val="0"/>
              <w:textAlignment w:val="center"/>
              <w:rPr>
                <w:b/>
                <w:sz w:val="22"/>
                <w:szCs w:val="22"/>
              </w:rPr>
            </w:pPr>
            <w:r>
              <w:rPr>
                <w:b/>
                <w:sz w:val="22"/>
                <w:szCs w:val="22"/>
              </w:rPr>
              <w:t xml:space="preserve">Presentation om en </w:t>
            </w:r>
            <w:r w:rsidRPr="00B2244F">
              <w:rPr>
                <w:b/>
                <w:sz w:val="22"/>
                <w:szCs w:val="22"/>
              </w:rPr>
              <w:t>forskningsöversikt</w:t>
            </w:r>
          </w:p>
          <w:p w14:paraId="43D5260E" w14:textId="77777777" w:rsidR="00B2244F" w:rsidRPr="00E03943" w:rsidRDefault="00B2244F" w:rsidP="00B2244F">
            <w:pPr>
              <w:widowControl/>
              <w:autoSpaceDE w:val="0"/>
              <w:autoSpaceDN w:val="0"/>
              <w:adjustRightInd w:val="0"/>
              <w:textAlignment w:val="center"/>
              <w:rPr>
                <w:sz w:val="22"/>
                <w:szCs w:val="22"/>
              </w:rPr>
            </w:pPr>
          </w:p>
          <w:p w14:paraId="18FE7D23" w14:textId="79D760AD" w:rsidR="00B2244F" w:rsidRPr="00B2244F" w:rsidRDefault="00B2244F" w:rsidP="00B2244F">
            <w:pPr>
              <w:widowControl/>
              <w:autoSpaceDE w:val="0"/>
              <w:autoSpaceDN w:val="0"/>
              <w:adjustRightInd w:val="0"/>
              <w:textAlignment w:val="center"/>
              <w:rPr>
                <w:snapToGrid w:val="0"/>
                <w:sz w:val="22"/>
                <w:szCs w:val="22"/>
              </w:rPr>
            </w:pPr>
            <w:r>
              <w:rPr>
                <w:sz w:val="22"/>
                <w:szCs w:val="22"/>
              </w:rPr>
              <w:t xml:space="preserve">Docent Adam Shehata från </w:t>
            </w:r>
            <w:r w:rsidR="00AB4EEA" w:rsidRPr="00AB4EEA">
              <w:rPr>
                <w:sz w:val="22"/>
                <w:szCs w:val="22"/>
              </w:rPr>
              <w:t xml:space="preserve">Institutionen för journalistik, medier och kommunikation (JMG), </w:t>
            </w:r>
            <w:r>
              <w:rPr>
                <w:sz w:val="22"/>
                <w:szCs w:val="22"/>
              </w:rPr>
              <w:t>Göteborgs universitet</w:t>
            </w:r>
            <w:r w:rsidR="00AB4EEA">
              <w:rPr>
                <w:sz w:val="22"/>
                <w:szCs w:val="22"/>
              </w:rPr>
              <w:t>,</w:t>
            </w:r>
            <w:r>
              <w:rPr>
                <w:sz w:val="22"/>
                <w:szCs w:val="22"/>
              </w:rPr>
              <w:t xml:space="preserve"> </w:t>
            </w:r>
            <w:r>
              <w:rPr>
                <w:snapToGrid w:val="0"/>
                <w:sz w:val="22"/>
                <w:szCs w:val="22"/>
              </w:rPr>
              <w:t xml:space="preserve">deltog på distans </w:t>
            </w:r>
            <w:r w:rsidR="00AB7D73">
              <w:rPr>
                <w:snapToGrid w:val="0"/>
                <w:sz w:val="22"/>
                <w:szCs w:val="22"/>
              </w:rPr>
              <w:t>för att</w:t>
            </w:r>
            <w:r w:rsidR="00E62B5F">
              <w:rPr>
                <w:snapToGrid w:val="0"/>
                <w:sz w:val="22"/>
                <w:szCs w:val="22"/>
              </w:rPr>
              <w:t xml:space="preserve"> </w:t>
            </w:r>
            <w:r>
              <w:rPr>
                <w:snapToGrid w:val="0"/>
                <w:sz w:val="22"/>
                <w:szCs w:val="22"/>
              </w:rPr>
              <w:t>present</w:t>
            </w:r>
            <w:r w:rsidR="00AB7D73">
              <w:rPr>
                <w:snapToGrid w:val="0"/>
                <w:sz w:val="22"/>
                <w:szCs w:val="22"/>
              </w:rPr>
              <w:t>era</w:t>
            </w:r>
            <w:r w:rsidR="00E62B5F">
              <w:rPr>
                <w:snapToGrid w:val="0"/>
                <w:sz w:val="22"/>
                <w:szCs w:val="22"/>
              </w:rPr>
              <w:t xml:space="preserve"> </w:t>
            </w:r>
            <w:r w:rsidR="00AB7D73">
              <w:rPr>
                <w:snapToGrid w:val="0"/>
                <w:sz w:val="22"/>
                <w:szCs w:val="22"/>
              </w:rPr>
              <w:t>f</w:t>
            </w:r>
            <w:r>
              <w:rPr>
                <w:snapToGrid w:val="0"/>
                <w:sz w:val="22"/>
                <w:szCs w:val="22"/>
              </w:rPr>
              <w:t>orskningsöversikt</w:t>
            </w:r>
            <w:r w:rsidR="00AB4EEA">
              <w:rPr>
                <w:snapToGrid w:val="0"/>
                <w:sz w:val="22"/>
                <w:szCs w:val="22"/>
              </w:rPr>
              <w:t>en</w:t>
            </w:r>
            <w:r>
              <w:rPr>
                <w:snapToGrid w:val="0"/>
                <w:sz w:val="22"/>
                <w:szCs w:val="22"/>
              </w:rPr>
              <w:t xml:space="preserve"> om sociala mediers inverkan på demokratin</w:t>
            </w:r>
            <w:r w:rsidR="00AB7D73">
              <w:rPr>
                <w:snapToGrid w:val="0"/>
                <w:sz w:val="22"/>
                <w:szCs w:val="22"/>
              </w:rPr>
              <w:t xml:space="preserve"> (</w:t>
            </w:r>
            <w:bookmarkStart w:id="1" w:name="_Hlk74658002"/>
            <w:r w:rsidR="00AB7D73">
              <w:rPr>
                <w:snapToGrid w:val="0"/>
                <w:sz w:val="22"/>
                <w:szCs w:val="22"/>
              </w:rPr>
              <w:t xml:space="preserve">dnr </w:t>
            </w:r>
            <w:proofErr w:type="gramStart"/>
            <w:r w:rsidR="00AB7D73">
              <w:rPr>
                <w:snapToGrid w:val="0"/>
                <w:sz w:val="22"/>
                <w:szCs w:val="22"/>
              </w:rPr>
              <w:t>2090-2019</w:t>
            </w:r>
            <w:proofErr w:type="gramEnd"/>
            <w:r w:rsidR="00AB7D73">
              <w:rPr>
                <w:snapToGrid w:val="0"/>
                <w:sz w:val="22"/>
                <w:szCs w:val="22"/>
              </w:rPr>
              <w:t>/20</w:t>
            </w:r>
            <w:bookmarkEnd w:id="1"/>
            <w:r w:rsidR="00AB7D73">
              <w:rPr>
                <w:snapToGrid w:val="0"/>
                <w:sz w:val="22"/>
                <w:szCs w:val="22"/>
              </w:rPr>
              <w:t>)</w:t>
            </w:r>
            <w:r>
              <w:rPr>
                <w:snapToGrid w:val="0"/>
                <w:sz w:val="22"/>
                <w:szCs w:val="22"/>
              </w:rPr>
              <w:t>.</w:t>
            </w:r>
          </w:p>
          <w:p w14:paraId="1752097F" w14:textId="3C660718" w:rsidR="00AB4EEA" w:rsidRDefault="00AB4EEA" w:rsidP="00B2244F">
            <w:pPr>
              <w:widowControl/>
              <w:autoSpaceDE w:val="0"/>
              <w:autoSpaceDN w:val="0"/>
              <w:adjustRightInd w:val="0"/>
              <w:textAlignment w:val="center"/>
              <w:rPr>
                <w:b/>
                <w:snapToGrid w:val="0"/>
                <w:sz w:val="22"/>
                <w:szCs w:val="22"/>
              </w:rPr>
            </w:pPr>
          </w:p>
        </w:tc>
      </w:tr>
      <w:tr w:rsidR="00C75C07" w:rsidRPr="00AA46EB" w14:paraId="2308FA03" w14:textId="77777777" w:rsidTr="00AA46EB">
        <w:tc>
          <w:tcPr>
            <w:tcW w:w="497" w:type="dxa"/>
          </w:tcPr>
          <w:p w14:paraId="09F21DFA" w14:textId="067A7BF4" w:rsidR="00C75C07" w:rsidRPr="00AA46EB" w:rsidRDefault="00C75C07" w:rsidP="00381D02">
            <w:pPr>
              <w:tabs>
                <w:tab w:val="left" w:pos="1701"/>
              </w:tabs>
              <w:rPr>
                <w:b/>
                <w:snapToGrid w:val="0"/>
                <w:sz w:val="22"/>
                <w:szCs w:val="22"/>
              </w:rPr>
            </w:pPr>
            <w:r>
              <w:rPr>
                <w:b/>
                <w:snapToGrid w:val="0"/>
                <w:sz w:val="22"/>
                <w:szCs w:val="22"/>
              </w:rPr>
              <w:t xml:space="preserve">§ </w:t>
            </w:r>
            <w:r w:rsidR="00880D6B">
              <w:rPr>
                <w:b/>
                <w:snapToGrid w:val="0"/>
                <w:sz w:val="22"/>
                <w:szCs w:val="22"/>
              </w:rPr>
              <w:t>3</w:t>
            </w:r>
          </w:p>
        </w:tc>
        <w:tc>
          <w:tcPr>
            <w:tcW w:w="7088" w:type="dxa"/>
          </w:tcPr>
          <w:p w14:paraId="31AB6A54" w14:textId="77777777" w:rsidR="0058336F" w:rsidRDefault="0058336F" w:rsidP="0058336F">
            <w:pPr>
              <w:tabs>
                <w:tab w:val="left" w:pos="1701"/>
              </w:tabs>
              <w:rPr>
                <w:b/>
                <w:snapToGrid w:val="0"/>
                <w:sz w:val="22"/>
                <w:szCs w:val="22"/>
              </w:rPr>
            </w:pPr>
            <w:r>
              <w:rPr>
                <w:b/>
                <w:snapToGrid w:val="0"/>
                <w:sz w:val="22"/>
                <w:szCs w:val="22"/>
              </w:rPr>
              <w:t>Justering av protokoll</w:t>
            </w:r>
          </w:p>
          <w:p w14:paraId="181AF68E" w14:textId="77777777" w:rsidR="0058336F" w:rsidRPr="00E03943" w:rsidRDefault="0058336F" w:rsidP="0058336F">
            <w:pPr>
              <w:tabs>
                <w:tab w:val="left" w:pos="1701"/>
              </w:tabs>
              <w:rPr>
                <w:snapToGrid w:val="0"/>
                <w:sz w:val="22"/>
                <w:szCs w:val="22"/>
              </w:rPr>
            </w:pPr>
          </w:p>
          <w:p w14:paraId="5D71577D" w14:textId="4FC506B3" w:rsidR="0058336F" w:rsidRDefault="0058336F" w:rsidP="0058336F">
            <w:pPr>
              <w:tabs>
                <w:tab w:val="left" w:pos="1701"/>
              </w:tabs>
              <w:rPr>
                <w:snapToGrid w:val="0"/>
                <w:sz w:val="22"/>
                <w:szCs w:val="22"/>
              </w:rPr>
            </w:pPr>
            <w:r>
              <w:rPr>
                <w:snapToGrid w:val="0"/>
                <w:sz w:val="22"/>
                <w:szCs w:val="22"/>
              </w:rPr>
              <w:t>Utskottet justerade protokoll 2020/21:</w:t>
            </w:r>
            <w:r w:rsidR="004441EB">
              <w:rPr>
                <w:snapToGrid w:val="0"/>
                <w:sz w:val="22"/>
                <w:szCs w:val="22"/>
              </w:rPr>
              <w:t>68</w:t>
            </w:r>
            <w:r>
              <w:rPr>
                <w:snapToGrid w:val="0"/>
                <w:sz w:val="22"/>
                <w:szCs w:val="22"/>
              </w:rPr>
              <w:t>.</w:t>
            </w:r>
          </w:p>
          <w:p w14:paraId="2874C727" w14:textId="267088B0" w:rsidR="009C66FB" w:rsidRDefault="009C66FB" w:rsidP="0058336F">
            <w:pPr>
              <w:tabs>
                <w:tab w:val="left" w:pos="1701"/>
              </w:tabs>
              <w:rPr>
                <w:b/>
                <w:snapToGrid w:val="0"/>
                <w:sz w:val="22"/>
                <w:szCs w:val="22"/>
              </w:rPr>
            </w:pPr>
          </w:p>
        </w:tc>
      </w:tr>
      <w:tr w:rsidR="00721D84" w:rsidRPr="00AA46EB" w14:paraId="15C7AEB6" w14:textId="77777777" w:rsidTr="00AA46EB">
        <w:tc>
          <w:tcPr>
            <w:tcW w:w="497" w:type="dxa"/>
          </w:tcPr>
          <w:p w14:paraId="6A1F4C8A" w14:textId="0F0B09D0" w:rsidR="00721D84" w:rsidRDefault="00721D84" w:rsidP="00381D02">
            <w:pPr>
              <w:tabs>
                <w:tab w:val="left" w:pos="1701"/>
              </w:tabs>
              <w:rPr>
                <w:b/>
                <w:snapToGrid w:val="0"/>
                <w:sz w:val="22"/>
                <w:szCs w:val="22"/>
              </w:rPr>
            </w:pPr>
            <w:r>
              <w:rPr>
                <w:b/>
                <w:snapToGrid w:val="0"/>
                <w:sz w:val="22"/>
                <w:szCs w:val="22"/>
              </w:rPr>
              <w:t>§ 4</w:t>
            </w:r>
          </w:p>
        </w:tc>
        <w:tc>
          <w:tcPr>
            <w:tcW w:w="7088" w:type="dxa"/>
          </w:tcPr>
          <w:p w14:paraId="4E7D4F09" w14:textId="77777777" w:rsidR="00721D84" w:rsidRPr="00721D84" w:rsidRDefault="00721D84" w:rsidP="00721D84">
            <w:pPr>
              <w:tabs>
                <w:tab w:val="left" w:pos="1701"/>
              </w:tabs>
              <w:rPr>
                <w:b/>
                <w:snapToGrid w:val="0"/>
                <w:sz w:val="22"/>
                <w:szCs w:val="22"/>
              </w:rPr>
            </w:pPr>
            <w:r w:rsidRPr="00721D84">
              <w:rPr>
                <w:b/>
                <w:snapToGrid w:val="0"/>
                <w:sz w:val="22"/>
                <w:szCs w:val="22"/>
              </w:rPr>
              <w:t xml:space="preserve">Åtalsanmälan </w:t>
            </w:r>
          </w:p>
          <w:p w14:paraId="384DF060" w14:textId="77777777" w:rsidR="00721D84" w:rsidRPr="00721D84" w:rsidRDefault="00721D84" w:rsidP="00721D84">
            <w:pPr>
              <w:tabs>
                <w:tab w:val="left" w:pos="1701"/>
              </w:tabs>
              <w:rPr>
                <w:snapToGrid w:val="0"/>
                <w:sz w:val="22"/>
                <w:szCs w:val="22"/>
              </w:rPr>
            </w:pPr>
          </w:p>
          <w:p w14:paraId="210B6021" w14:textId="77777777" w:rsidR="00721D84" w:rsidRPr="00721D84" w:rsidRDefault="00721D84" w:rsidP="00721D84">
            <w:pPr>
              <w:tabs>
                <w:tab w:val="left" w:pos="1701"/>
              </w:tabs>
              <w:rPr>
                <w:snapToGrid w:val="0"/>
                <w:sz w:val="22"/>
                <w:szCs w:val="22"/>
              </w:rPr>
            </w:pPr>
            <w:r w:rsidRPr="00721D84">
              <w:rPr>
                <w:snapToGrid w:val="0"/>
                <w:sz w:val="22"/>
                <w:szCs w:val="22"/>
              </w:rPr>
              <w:t xml:space="preserve">Konstitutionsutskottet har mottagit en skrivelse som innefattar anmälan mot bl.a. statsråd om brott (dnr </w:t>
            </w:r>
            <w:proofErr w:type="gramStart"/>
            <w:r w:rsidRPr="00721D84">
              <w:rPr>
                <w:snapToGrid w:val="0"/>
                <w:sz w:val="22"/>
                <w:szCs w:val="22"/>
              </w:rPr>
              <w:t>2174-2020</w:t>
            </w:r>
            <w:proofErr w:type="gramEnd"/>
            <w:r w:rsidRPr="00721D84">
              <w:rPr>
                <w:snapToGrid w:val="0"/>
                <w:sz w:val="22"/>
                <w:szCs w:val="22"/>
              </w:rPr>
              <w:t xml:space="preserve">/21). </w:t>
            </w:r>
          </w:p>
          <w:p w14:paraId="4C738FE1" w14:textId="77777777" w:rsidR="00721D84" w:rsidRPr="00721D84" w:rsidRDefault="00721D84" w:rsidP="00721D84">
            <w:pPr>
              <w:tabs>
                <w:tab w:val="left" w:pos="1701"/>
              </w:tabs>
              <w:rPr>
                <w:snapToGrid w:val="0"/>
                <w:sz w:val="22"/>
                <w:szCs w:val="22"/>
              </w:rPr>
            </w:pPr>
          </w:p>
          <w:p w14:paraId="086385EE" w14:textId="112F121F" w:rsidR="00721D84" w:rsidRPr="00721D84" w:rsidRDefault="00721D84" w:rsidP="00721D84">
            <w:pPr>
              <w:tabs>
                <w:tab w:val="left" w:pos="1701"/>
              </w:tabs>
              <w:rPr>
                <w:snapToGrid w:val="0"/>
                <w:sz w:val="22"/>
                <w:szCs w:val="22"/>
              </w:rPr>
            </w:pPr>
            <w:r w:rsidRPr="00721D84">
              <w:rPr>
                <w:snapToGrid w:val="0"/>
                <w:sz w:val="22"/>
                <w:szCs w:val="22"/>
              </w:rPr>
              <w:t>Ärendet föredrog</w:t>
            </w:r>
            <w:r>
              <w:rPr>
                <w:snapToGrid w:val="0"/>
                <w:sz w:val="22"/>
                <w:szCs w:val="22"/>
              </w:rPr>
              <w:t>s</w:t>
            </w:r>
            <w:r w:rsidRPr="00721D84">
              <w:rPr>
                <w:snapToGrid w:val="0"/>
                <w:sz w:val="22"/>
                <w:szCs w:val="22"/>
              </w:rPr>
              <w:t>.</w:t>
            </w:r>
          </w:p>
          <w:p w14:paraId="6D15B11B" w14:textId="1ED97BB8" w:rsidR="00721D84" w:rsidRPr="00721D84" w:rsidRDefault="00721D84" w:rsidP="00721D84">
            <w:pPr>
              <w:tabs>
                <w:tab w:val="left" w:pos="1701"/>
              </w:tabs>
              <w:rPr>
                <w:snapToGrid w:val="0"/>
                <w:sz w:val="22"/>
                <w:szCs w:val="22"/>
              </w:rPr>
            </w:pPr>
          </w:p>
          <w:p w14:paraId="74385B1B" w14:textId="77777777" w:rsidR="00721D84" w:rsidRPr="00721D84" w:rsidRDefault="00721D84" w:rsidP="00721D84">
            <w:pPr>
              <w:tabs>
                <w:tab w:val="left" w:pos="1701"/>
              </w:tabs>
              <w:rPr>
                <w:snapToGrid w:val="0"/>
                <w:sz w:val="22"/>
                <w:szCs w:val="22"/>
              </w:rPr>
            </w:pPr>
            <w:r w:rsidRPr="00721D84">
              <w:rPr>
                <w:snapToGrid w:val="0"/>
                <w:sz w:val="22"/>
                <w:szCs w:val="22"/>
              </w:rPr>
              <w:t xml:space="preserve">Utskottet, som endast är behörigt att pröva åtal mot statsråd enligt 13 kap. 3 § regeringsformen, beslutade att skrivelsen inte skulle föranleda någon åtgärd. </w:t>
            </w:r>
          </w:p>
          <w:p w14:paraId="310C1637" w14:textId="186C0069" w:rsidR="00721D84" w:rsidRPr="00721D84" w:rsidRDefault="00721D84" w:rsidP="00721D84">
            <w:pPr>
              <w:tabs>
                <w:tab w:val="left" w:pos="1701"/>
              </w:tabs>
              <w:rPr>
                <w:snapToGrid w:val="0"/>
                <w:sz w:val="22"/>
                <w:szCs w:val="22"/>
              </w:rPr>
            </w:pPr>
          </w:p>
          <w:p w14:paraId="37BD1C1D" w14:textId="77777777" w:rsidR="00721D84" w:rsidRPr="00721D84" w:rsidRDefault="00721D84" w:rsidP="00721D84">
            <w:pPr>
              <w:tabs>
                <w:tab w:val="left" w:pos="1701"/>
              </w:tabs>
              <w:rPr>
                <w:snapToGrid w:val="0"/>
                <w:sz w:val="22"/>
                <w:szCs w:val="22"/>
              </w:rPr>
            </w:pPr>
            <w:r w:rsidRPr="00721D84">
              <w:rPr>
                <w:snapToGrid w:val="0"/>
                <w:sz w:val="22"/>
                <w:szCs w:val="22"/>
              </w:rPr>
              <w:t>Denna paragraf förklarades omedelbart justerad.</w:t>
            </w:r>
          </w:p>
          <w:p w14:paraId="4DC83C8C" w14:textId="77777777" w:rsidR="00721D84" w:rsidRDefault="00721D84" w:rsidP="0058336F">
            <w:pPr>
              <w:tabs>
                <w:tab w:val="left" w:pos="1701"/>
              </w:tabs>
              <w:rPr>
                <w:b/>
                <w:snapToGrid w:val="0"/>
                <w:sz w:val="22"/>
                <w:szCs w:val="22"/>
              </w:rPr>
            </w:pPr>
          </w:p>
        </w:tc>
      </w:tr>
      <w:tr w:rsidR="00413CBB" w:rsidRPr="00AA46EB" w14:paraId="7CCC2A39" w14:textId="77777777" w:rsidTr="00AA46EB">
        <w:tc>
          <w:tcPr>
            <w:tcW w:w="497" w:type="dxa"/>
          </w:tcPr>
          <w:p w14:paraId="52D877F5" w14:textId="7D515CBD"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AB4EEA">
              <w:rPr>
                <w:b/>
                <w:snapToGrid w:val="0"/>
                <w:sz w:val="22"/>
                <w:szCs w:val="22"/>
              </w:rPr>
              <w:t>5</w:t>
            </w:r>
          </w:p>
        </w:tc>
        <w:tc>
          <w:tcPr>
            <w:tcW w:w="7088" w:type="dxa"/>
          </w:tcPr>
          <w:p w14:paraId="6D7B2A05" w14:textId="059BE82E" w:rsidR="000B737E" w:rsidRDefault="00AB7D73" w:rsidP="000B737E">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Publicering av </w:t>
            </w:r>
            <w:r w:rsidRPr="00AB7D73">
              <w:rPr>
                <w:rFonts w:eastAsiaTheme="minorHAnsi"/>
                <w:b/>
                <w:bCs/>
                <w:color w:val="000000"/>
                <w:sz w:val="22"/>
                <w:szCs w:val="22"/>
                <w:lang w:eastAsia="en-US"/>
              </w:rPr>
              <w:t>forskningsöversikt</w:t>
            </w:r>
          </w:p>
          <w:p w14:paraId="2907F030" w14:textId="77777777" w:rsidR="000B737E" w:rsidRDefault="000B737E" w:rsidP="000B737E">
            <w:pPr>
              <w:tabs>
                <w:tab w:val="left" w:pos="1701"/>
              </w:tabs>
              <w:rPr>
                <w:rFonts w:eastAsiaTheme="minorHAnsi"/>
                <w:bCs/>
                <w:color w:val="000000"/>
                <w:sz w:val="22"/>
                <w:szCs w:val="22"/>
                <w:lang w:eastAsia="en-US"/>
              </w:rPr>
            </w:pPr>
          </w:p>
          <w:p w14:paraId="30962A58" w14:textId="3E41BD3E" w:rsidR="000B737E" w:rsidRDefault="000B737E" w:rsidP="000B737E">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Utskottet beslutade att publicera </w:t>
            </w:r>
            <w:r w:rsidRPr="000B737E">
              <w:rPr>
                <w:rFonts w:eastAsiaTheme="minorHAnsi"/>
                <w:bCs/>
                <w:color w:val="000000"/>
                <w:sz w:val="22"/>
                <w:szCs w:val="22"/>
                <w:lang w:eastAsia="en-US"/>
              </w:rPr>
              <w:t>forskningsöversikten</w:t>
            </w:r>
            <w:r>
              <w:rPr>
                <w:rFonts w:eastAsiaTheme="minorHAnsi"/>
                <w:bCs/>
                <w:color w:val="000000"/>
                <w:sz w:val="22"/>
                <w:szCs w:val="22"/>
                <w:lang w:eastAsia="en-US"/>
              </w:rPr>
              <w:t xml:space="preserve"> om </w:t>
            </w:r>
            <w:r w:rsidR="00311A9F">
              <w:rPr>
                <w:snapToGrid w:val="0"/>
                <w:sz w:val="22"/>
                <w:szCs w:val="22"/>
              </w:rPr>
              <w:t xml:space="preserve">sociala mediers inverkan på demokratin </w:t>
            </w:r>
            <w:r w:rsidR="00AB7D73" w:rsidRPr="00AB7D73">
              <w:rPr>
                <w:snapToGrid w:val="0"/>
                <w:sz w:val="22"/>
                <w:szCs w:val="22"/>
              </w:rPr>
              <w:t xml:space="preserve">(dnr </w:t>
            </w:r>
            <w:proofErr w:type="gramStart"/>
            <w:r w:rsidR="00AB7D73" w:rsidRPr="00AB7D73">
              <w:rPr>
                <w:snapToGrid w:val="0"/>
                <w:sz w:val="22"/>
                <w:szCs w:val="22"/>
              </w:rPr>
              <w:t>2090-2019</w:t>
            </w:r>
            <w:proofErr w:type="gramEnd"/>
            <w:r w:rsidR="00AB7D73" w:rsidRPr="00AB7D73">
              <w:rPr>
                <w:snapToGrid w:val="0"/>
                <w:sz w:val="22"/>
                <w:szCs w:val="22"/>
              </w:rPr>
              <w:t>/20)</w:t>
            </w:r>
            <w:r w:rsidR="00AB7D73">
              <w:rPr>
                <w:snapToGrid w:val="0"/>
                <w:sz w:val="22"/>
                <w:szCs w:val="22"/>
              </w:rPr>
              <w:t xml:space="preserve"> </w:t>
            </w:r>
            <w:r>
              <w:rPr>
                <w:rFonts w:eastAsiaTheme="minorHAnsi"/>
                <w:bCs/>
                <w:color w:val="000000"/>
                <w:sz w:val="22"/>
                <w:szCs w:val="22"/>
                <w:lang w:eastAsia="en-US"/>
              </w:rPr>
              <w:t>i RFR-serien (Rapporter från riksdagen).</w:t>
            </w:r>
          </w:p>
          <w:p w14:paraId="557ECEB0" w14:textId="6583D010" w:rsidR="00C162E6" w:rsidRPr="00AA46EB" w:rsidRDefault="00C162E6" w:rsidP="000B737E">
            <w:pPr>
              <w:widowControl/>
              <w:autoSpaceDE w:val="0"/>
              <w:autoSpaceDN w:val="0"/>
              <w:adjustRightInd w:val="0"/>
              <w:textAlignment w:val="center"/>
              <w:rPr>
                <w:b/>
                <w:sz w:val="22"/>
                <w:szCs w:val="22"/>
              </w:rPr>
            </w:pPr>
          </w:p>
        </w:tc>
      </w:tr>
      <w:tr w:rsidR="00AB4EEA" w:rsidRPr="00AA46EB" w14:paraId="0E866B88" w14:textId="77777777" w:rsidTr="00AA46EB">
        <w:tc>
          <w:tcPr>
            <w:tcW w:w="497" w:type="dxa"/>
          </w:tcPr>
          <w:p w14:paraId="7C4A3E9E" w14:textId="02588953" w:rsidR="00AB4EEA" w:rsidRPr="00AA46EB" w:rsidRDefault="00AB4EEA" w:rsidP="002A2E1B">
            <w:pPr>
              <w:tabs>
                <w:tab w:val="left" w:pos="1701"/>
              </w:tabs>
              <w:ind w:right="-65"/>
              <w:rPr>
                <w:b/>
                <w:snapToGrid w:val="0"/>
                <w:sz w:val="22"/>
                <w:szCs w:val="22"/>
              </w:rPr>
            </w:pPr>
            <w:r>
              <w:br w:type="page"/>
            </w:r>
            <w:r>
              <w:rPr>
                <w:b/>
                <w:snapToGrid w:val="0"/>
                <w:sz w:val="22"/>
                <w:szCs w:val="22"/>
              </w:rPr>
              <w:t>§ 6</w:t>
            </w:r>
          </w:p>
        </w:tc>
        <w:tc>
          <w:tcPr>
            <w:tcW w:w="7088" w:type="dxa"/>
          </w:tcPr>
          <w:p w14:paraId="56E7704A" w14:textId="6FD95BA0" w:rsidR="00AB4EEA" w:rsidRPr="00AB4EEA" w:rsidRDefault="00AB4EEA" w:rsidP="00AB4EEA">
            <w:pPr>
              <w:tabs>
                <w:tab w:val="left" w:pos="1701"/>
              </w:tabs>
              <w:rPr>
                <w:b/>
                <w:snapToGrid w:val="0"/>
                <w:sz w:val="22"/>
                <w:szCs w:val="22"/>
              </w:rPr>
            </w:pPr>
            <w:r w:rsidRPr="00AB4EEA">
              <w:rPr>
                <w:b/>
                <w:snapToGrid w:val="0"/>
                <w:sz w:val="22"/>
                <w:szCs w:val="22"/>
              </w:rPr>
              <w:t>Interparlamentariskt utskottsmöte</w:t>
            </w:r>
          </w:p>
          <w:p w14:paraId="07CBBCC0" w14:textId="77777777" w:rsidR="00AB4EEA" w:rsidRPr="00AB4EEA" w:rsidRDefault="00AB4EEA" w:rsidP="00AB4EEA">
            <w:pPr>
              <w:tabs>
                <w:tab w:val="left" w:pos="1701"/>
              </w:tabs>
              <w:rPr>
                <w:snapToGrid w:val="0"/>
                <w:sz w:val="22"/>
                <w:szCs w:val="22"/>
              </w:rPr>
            </w:pPr>
          </w:p>
          <w:p w14:paraId="6A166216" w14:textId="1998EC14" w:rsidR="00AB4EEA" w:rsidRDefault="00AB4EEA" w:rsidP="00AB4EEA">
            <w:pPr>
              <w:tabs>
                <w:tab w:val="left" w:pos="1701"/>
              </w:tabs>
              <w:rPr>
                <w:snapToGrid w:val="0"/>
                <w:sz w:val="22"/>
                <w:szCs w:val="22"/>
              </w:rPr>
            </w:pPr>
            <w:r w:rsidRPr="00AB4EEA">
              <w:rPr>
                <w:snapToGrid w:val="0"/>
                <w:sz w:val="22"/>
                <w:szCs w:val="22"/>
              </w:rPr>
              <w:t xml:space="preserve">Biträdande kanslichefen anmälde </w:t>
            </w:r>
            <w:r>
              <w:rPr>
                <w:snapToGrid w:val="0"/>
                <w:sz w:val="22"/>
                <w:szCs w:val="22"/>
              </w:rPr>
              <w:t xml:space="preserve">en inbjudan från Europaparlamentet </w:t>
            </w:r>
            <w:r w:rsidRPr="00AB4EEA">
              <w:rPr>
                <w:snapToGrid w:val="0"/>
                <w:sz w:val="22"/>
                <w:szCs w:val="22"/>
              </w:rPr>
              <w:t>till e</w:t>
            </w:r>
            <w:r>
              <w:rPr>
                <w:snapToGrid w:val="0"/>
                <w:sz w:val="22"/>
                <w:szCs w:val="22"/>
              </w:rPr>
              <w:t>tt</w:t>
            </w:r>
            <w:r w:rsidRPr="00AB4EEA">
              <w:rPr>
                <w:snapToGrid w:val="0"/>
                <w:sz w:val="22"/>
                <w:szCs w:val="22"/>
              </w:rPr>
              <w:t xml:space="preserve"> interparlamentarisk</w:t>
            </w:r>
            <w:r>
              <w:rPr>
                <w:snapToGrid w:val="0"/>
                <w:sz w:val="22"/>
                <w:szCs w:val="22"/>
              </w:rPr>
              <w:t>t</w:t>
            </w:r>
            <w:r w:rsidRPr="00AB4EEA">
              <w:rPr>
                <w:snapToGrid w:val="0"/>
                <w:sz w:val="22"/>
                <w:szCs w:val="22"/>
              </w:rPr>
              <w:t xml:space="preserve"> </w:t>
            </w:r>
            <w:r>
              <w:rPr>
                <w:snapToGrid w:val="0"/>
                <w:sz w:val="22"/>
                <w:szCs w:val="22"/>
              </w:rPr>
              <w:t xml:space="preserve">möte </w:t>
            </w:r>
            <w:r w:rsidRPr="00AB4EEA">
              <w:rPr>
                <w:snapToGrid w:val="0"/>
                <w:sz w:val="22"/>
                <w:szCs w:val="22"/>
              </w:rPr>
              <w:t xml:space="preserve">med AFCO-utskottet som anordnas digitalt den 22 juni 2021 om den europeiska valrättsakten och </w:t>
            </w:r>
            <w:r w:rsidR="00810B17">
              <w:rPr>
                <w:snapToGrid w:val="0"/>
                <w:sz w:val="22"/>
                <w:szCs w:val="22"/>
              </w:rPr>
              <w:t>Europaparlamentets</w:t>
            </w:r>
            <w:r w:rsidRPr="00AB4EEA">
              <w:rPr>
                <w:snapToGrid w:val="0"/>
                <w:sz w:val="22"/>
                <w:szCs w:val="22"/>
              </w:rPr>
              <w:t xml:space="preserve"> undersökningsrätt</w:t>
            </w:r>
            <w:r>
              <w:rPr>
                <w:snapToGrid w:val="0"/>
                <w:sz w:val="22"/>
                <w:szCs w:val="22"/>
              </w:rPr>
              <w:t>.</w:t>
            </w:r>
          </w:p>
          <w:p w14:paraId="103B5A19" w14:textId="1AA57437" w:rsidR="00AB4EEA" w:rsidRDefault="00AB4EEA" w:rsidP="00AB4EEA">
            <w:pPr>
              <w:tabs>
                <w:tab w:val="left" w:pos="1701"/>
              </w:tabs>
              <w:rPr>
                <w:snapToGrid w:val="0"/>
                <w:sz w:val="22"/>
                <w:szCs w:val="22"/>
              </w:rPr>
            </w:pPr>
          </w:p>
          <w:p w14:paraId="761D440A" w14:textId="483636DE" w:rsidR="00AB4EEA" w:rsidRDefault="00AB4EEA" w:rsidP="00AB4EEA">
            <w:pPr>
              <w:tabs>
                <w:tab w:val="left" w:pos="1701"/>
              </w:tabs>
              <w:rPr>
                <w:snapToGrid w:val="0"/>
                <w:sz w:val="22"/>
                <w:szCs w:val="22"/>
              </w:rPr>
            </w:pPr>
            <w:r>
              <w:rPr>
                <w:snapToGrid w:val="0"/>
                <w:sz w:val="22"/>
                <w:szCs w:val="22"/>
              </w:rPr>
              <w:t xml:space="preserve">Utskottet </w:t>
            </w:r>
            <w:r w:rsidRPr="00AB4EEA">
              <w:rPr>
                <w:snapToGrid w:val="0"/>
                <w:sz w:val="22"/>
                <w:szCs w:val="22"/>
              </w:rPr>
              <w:t>besluta</w:t>
            </w:r>
            <w:r>
              <w:rPr>
                <w:snapToGrid w:val="0"/>
                <w:sz w:val="22"/>
                <w:szCs w:val="22"/>
              </w:rPr>
              <w:t>de</w:t>
            </w:r>
            <w:r w:rsidRPr="00AB4EEA">
              <w:rPr>
                <w:snapToGrid w:val="0"/>
                <w:sz w:val="22"/>
                <w:szCs w:val="22"/>
              </w:rPr>
              <w:t xml:space="preserve"> att </w:t>
            </w:r>
            <w:r w:rsidR="00B12397" w:rsidRPr="00AB4EEA">
              <w:rPr>
                <w:snapToGrid w:val="0"/>
                <w:sz w:val="22"/>
                <w:szCs w:val="22"/>
              </w:rPr>
              <w:t xml:space="preserve">från utskottet deltar </w:t>
            </w:r>
            <w:r w:rsidR="00B12397">
              <w:rPr>
                <w:snapToGrid w:val="0"/>
                <w:sz w:val="22"/>
                <w:szCs w:val="22"/>
              </w:rPr>
              <w:t xml:space="preserve">ledamöterna </w:t>
            </w:r>
            <w:r>
              <w:rPr>
                <w:snapToGrid w:val="0"/>
                <w:sz w:val="22"/>
                <w:szCs w:val="22"/>
              </w:rPr>
              <w:t xml:space="preserve">Ida Drougge (M), Daniel Andersson (S), Erik Ottoson (M) och Jessica Wetterling (V) </w:t>
            </w:r>
            <w:r w:rsidRPr="00AB4EEA">
              <w:rPr>
                <w:snapToGrid w:val="0"/>
                <w:sz w:val="22"/>
                <w:szCs w:val="22"/>
              </w:rPr>
              <w:t xml:space="preserve">på </w:t>
            </w:r>
            <w:r>
              <w:rPr>
                <w:snapToGrid w:val="0"/>
                <w:sz w:val="22"/>
                <w:szCs w:val="22"/>
              </w:rPr>
              <w:t>mötet.</w:t>
            </w:r>
          </w:p>
          <w:p w14:paraId="475121B1" w14:textId="5AB53E20" w:rsidR="00AB4EEA" w:rsidRDefault="00AB4EEA" w:rsidP="00AB4EEA">
            <w:pPr>
              <w:tabs>
                <w:tab w:val="left" w:pos="1701"/>
              </w:tabs>
              <w:rPr>
                <w:rFonts w:eastAsiaTheme="minorHAnsi"/>
                <w:b/>
                <w:bCs/>
                <w:color w:val="000000"/>
                <w:sz w:val="22"/>
                <w:szCs w:val="22"/>
                <w:lang w:eastAsia="en-US"/>
              </w:rPr>
            </w:pPr>
          </w:p>
        </w:tc>
      </w:tr>
      <w:tr w:rsidR="00B21831" w:rsidRPr="00AA46EB" w14:paraId="0B373ED0" w14:textId="77777777" w:rsidTr="00AA46EB">
        <w:tc>
          <w:tcPr>
            <w:tcW w:w="497" w:type="dxa"/>
          </w:tcPr>
          <w:p w14:paraId="25C98ED6" w14:textId="5B6770BA" w:rsidR="00B21831" w:rsidRPr="00AA46EB" w:rsidRDefault="00B21831" w:rsidP="002A2E1B">
            <w:pPr>
              <w:tabs>
                <w:tab w:val="left" w:pos="1701"/>
              </w:tabs>
              <w:ind w:right="-65"/>
              <w:rPr>
                <w:b/>
                <w:snapToGrid w:val="0"/>
                <w:sz w:val="22"/>
                <w:szCs w:val="22"/>
              </w:rPr>
            </w:pPr>
            <w:r>
              <w:rPr>
                <w:b/>
                <w:snapToGrid w:val="0"/>
                <w:sz w:val="22"/>
                <w:szCs w:val="22"/>
              </w:rPr>
              <w:lastRenderedPageBreak/>
              <w:t>§</w:t>
            </w:r>
            <w:r w:rsidR="00AB4EEA">
              <w:rPr>
                <w:b/>
                <w:snapToGrid w:val="0"/>
                <w:sz w:val="22"/>
                <w:szCs w:val="22"/>
              </w:rPr>
              <w:t xml:space="preserve"> </w:t>
            </w:r>
            <w:r w:rsidR="00E578F7">
              <w:rPr>
                <w:b/>
                <w:snapToGrid w:val="0"/>
                <w:sz w:val="22"/>
                <w:szCs w:val="22"/>
              </w:rPr>
              <w:t>7</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E03943" w:rsidRDefault="00B21831" w:rsidP="00B21831">
            <w:pPr>
              <w:widowControl/>
              <w:textAlignment w:val="center"/>
              <w:rPr>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BA2EDB" w:rsidRPr="00AA46EB" w14:paraId="40148ECA" w14:textId="77777777" w:rsidTr="00AA46EB">
        <w:tc>
          <w:tcPr>
            <w:tcW w:w="497" w:type="dxa"/>
          </w:tcPr>
          <w:p w14:paraId="3A0F7CF0" w14:textId="2A5C65AA" w:rsidR="00BA2EDB" w:rsidRDefault="004362DF" w:rsidP="002A2E1B">
            <w:pPr>
              <w:tabs>
                <w:tab w:val="left" w:pos="1701"/>
              </w:tabs>
              <w:ind w:right="-65"/>
              <w:rPr>
                <w:b/>
                <w:snapToGrid w:val="0"/>
                <w:sz w:val="22"/>
                <w:szCs w:val="22"/>
              </w:rPr>
            </w:pPr>
            <w:r>
              <w:br w:type="page"/>
            </w:r>
            <w:r w:rsidR="00BA2EDB">
              <w:rPr>
                <w:b/>
                <w:snapToGrid w:val="0"/>
                <w:sz w:val="22"/>
                <w:szCs w:val="22"/>
              </w:rPr>
              <w:t xml:space="preserve">§ </w:t>
            </w:r>
            <w:r w:rsidR="00E578F7">
              <w:rPr>
                <w:b/>
                <w:snapToGrid w:val="0"/>
                <w:sz w:val="22"/>
                <w:szCs w:val="22"/>
              </w:rPr>
              <w:t>8</w:t>
            </w:r>
          </w:p>
        </w:tc>
        <w:tc>
          <w:tcPr>
            <w:tcW w:w="7088" w:type="dxa"/>
          </w:tcPr>
          <w:p w14:paraId="67AD8F2C" w14:textId="77777777" w:rsidR="00CC05EB" w:rsidRPr="00143F5B" w:rsidRDefault="00CC05EB" w:rsidP="00CC05EB">
            <w:pPr>
              <w:tabs>
                <w:tab w:val="left" w:pos="1701"/>
              </w:tabs>
              <w:rPr>
                <w:b/>
                <w:snapToGrid w:val="0"/>
                <w:sz w:val="22"/>
                <w:szCs w:val="22"/>
              </w:rPr>
            </w:pPr>
            <w:r w:rsidRPr="00143F5B">
              <w:rPr>
                <w:b/>
                <w:snapToGrid w:val="0"/>
                <w:sz w:val="22"/>
                <w:szCs w:val="22"/>
              </w:rPr>
              <w:t>Val av chefsjustitieombudsman</w:t>
            </w:r>
          </w:p>
          <w:p w14:paraId="085A74F0" w14:textId="77777777" w:rsidR="00CC05EB" w:rsidRPr="00E03943" w:rsidRDefault="00CC05EB" w:rsidP="00CC05EB">
            <w:pPr>
              <w:tabs>
                <w:tab w:val="left" w:pos="1701"/>
              </w:tabs>
              <w:rPr>
                <w:snapToGrid w:val="0"/>
                <w:sz w:val="22"/>
                <w:szCs w:val="22"/>
              </w:rPr>
            </w:pPr>
          </w:p>
          <w:p w14:paraId="1144DF86" w14:textId="08C55A7D" w:rsidR="00CC05EB" w:rsidRPr="00143F5B" w:rsidRDefault="00CC05EB" w:rsidP="00CC05EB">
            <w:pPr>
              <w:tabs>
                <w:tab w:val="left" w:pos="1701"/>
              </w:tabs>
              <w:rPr>
                <w:snapToGrid w:val="0"/>
                <w:sz w:val="22"/>
                <w:szCs w:val="22"/>
              </w:rPr>
            </w:pPr>
            <w:r w:rsidRPr="00143F5B">
              <w:rPr>
                <w:snapToGrid w:val="0"/>
                <w:sz w:val="22"/>
                <w:szCs w:val="22"/>
              </w:rPr>
              <w:t xml:space="preserve">Utskottet beslutade enhälligt att i en skrivelse föreslå riksdagen att för tiden fr.o.m. den 1 </w:t>
            </w:r>
            <w:r>
              <w:rPr>
                <w:snapToGrid w:val="0"/>
                <w:sz w:val="22"/>
                <w:szCs w:val="22"/>
              </w:rPr>
              <w:t>oktober</w:t>
            </w:r>
            <w:r w:rsidRPr="00143F5B">
              <w:rPr>
                <w:snapToGrid w:val="0"/>
                <w:sz w:val="22"/>
                <w:szCs w:val="22"/>
              </w:rPr>
              <w:t xml:space="preserve"> 202</w:t>
            </w:r>
            <w:r>
              <w:rPr>
                <w:snapToGrid w:val="0"/>
                <w:sz w:val="22"/>
                <w:szCs w:val="22"/>
              </w:rPr>
              <w:t>1</w:t>
            </w:r>
            <w:r w:rsidRPr="00143F5B">
              <w:rPr>
                <w:snapToGrid w:val="0"/>
                <w:sz w:val="22"/>
                <w:szCs w:val="22"/>
              </w:rPr>
              <w:t xml:space="preserve"> till dess nytt val har genomförts under fjärde året därefter till chefsjustitieombudsman välja</w:t>
            </w:r>
            <w:r w:rsidR="00311A9F">
              <w:rPr>
                <w:snapToGrid w:val="0"/>
                <w:sz w:val="22"/>
                <w:szCs w:val="22"/>
              </w:rPr>
              <w:t xml:space="preserve"> </w:t>
            </w:r>
            <w:r w:rsidR="007147FB" w:rsidRPr="007147FB">
              <w:rPr>
                <w:snapToGrid w:val="0"/>
                <w:sz w:val="22"/>
                <w:szCs w:val="22"/>
              </w:rPr>
              <w:t xml:space="preserve">justitierådet Erik </w:t>
            </w:r>
            <w:proofErr w:type="spellStart"/>
            <w:r w:rsidR="007147FB" w:rsidRPr="007147FB">
              <w:rPr>
                <w:snapToGrid w:val="0"/>
                <w:sz w:val="22"/>
                <w:szCs w:val="22"/>
              </w:rPr>
              <w:t>Nymansson</w:t>
            </w:r>
            <w:proofErr w:type="spellEnd"/>
            <w:r w:rsidR="00311A9F">
              <w:rPr>
                <w:snapToGrid w:val="0"/>
                <w:sz w:val="22"/>
                <w:szCs w:val="22"/>
              </w:rPr>
              <w:t>.</w:t>
            </w:r>
          </w:p>
          <w:p w14:paraId="1A3FE455" w14:textId="77777777" w:rsidR="00CC05EB" w:rsidRPr="00143F5B" w:rsidRDefault="00CC05EB" w:rsidP="00CC05EB">
            <w:pPr>
              <w:tabs>
                <w:tab w:val="left" w:pos="1701"/>
              </w:tabs>
              <w:rPr>
                <w:snapToGrid w:val="0"/>
                <w:sz w:val="22"/>
                <w:szCs w:val="22"/>
              </w:rPr>
            </w:pPr>
          </w:p>
          <w:p w14:paraId="202763C0" w14:textId="77777777" w:rsidR="00CC05EB" w:rsidRPr="00143F5B" w:rsidRDefault="00CC05EB" w:rsidP="00CC05EB">
            <w:pPr>
              <w:tabs>
                <w:tab w:val="left" w:pos="1701"/>
              </w:tabs>
              <w:rPr>
                <w:snapToGrid w:val="0"/>
                <w:sz w:val="22"/>
                <w:szCs w:val="22"/>
              </w:rPr>
            </w:pPr>
            <w:r w:rsidRPr="00143F5B">
              <w:rPr>
                <w:snapToGrid w:val="0"/>
                <w:sz w:val="22"/>
                <w:szCs w:val="22"/>
              </w:rPr>
              <w:t>Denna paragraf förklarades omedelbart justerad.</w:t>
            </w:r>
          </w:p>
          <w:p w14:paraId="7F38C618" w14:textId="77777777" w:rsidR="00BA2EDB" w:rsidRPr="001C4FCC" w:rsidRDefault="00BA2EDB" w:rsidP="00B21831">
            <w:pPr>
              <w:widowControl/>
              <w:textAlignment w:val="center"/>
              <w:rPr>
                <w:b/>
                <w:sz w:val="22"/>
                <w:szCs w:val="22"/>
              </w:rPr>
            </w:pPr>
          </w:p>
        </w:tc>
      </w:tr>
      <w:tr w:rsidR="00B21831" w:rsidRPr="00AA46EB" w14:paraId="36B10667" w14:textId="77777777" w:rsidTr="00AA46EB">
        <w:tc>
          <w:tcPr>
            <w:tcW w:w="497" w:type="dxa"/>
          </w:tcPr>
          <w:p w14:paraId="31D7AFDC" w14:textId="35B4F949" w:rsidR="00B21831" w:rsidRPr="00AA46EB" w:rsidRDefault="00300FE0" w:rsidP="002A2E1B">
            <w:pPr>
              <w:tabs>
                <w:tab w:val="left" w:pos="1701"/>
              </w:tabs>
              <w:ind w:right="-65"/>
              <w:rPr>
                <w:b/>
                <w:snapToGrid w:val="0"/>
                <w:sz w:val="22"/>
                <w:szCs w:val="22"/>
              </w:rPr>
            </w:pPr>
            <w:r>
              <w:rPr>
                <w:b/>
                <w:snapToGrid w:val="0"/>
                <w:sz w:val="22"/>
                <w:szCs w:val="22"/>
              </w:rPr>
              <w:t xml:space="preserve">§ </w:t>
            </w:r>
            <w:r w:rsidR="00E578F7">
              <w:rPr>
                <w:b/>
                <w:snapToGrid w:val="0"/>
                <w:sz w:val="22"/>
                <w:szCs w:val="22"/>
              </w:rPr>
              <w:t>9</w:t>
            </w:r>
          </w:p>
        </w:tc>
        <w:tc>
          <w:tcPr>
            <w:tcW w:w="7088" w:type="dxa"/>
          </w:tcPr>
          <w:p w14:paraId="2DAF4354" w14:textId="77777777" w:rsidR="00B2244F" w:rsidRPr="0058336F" w:rsidRDefault="00B2244F" w:rsidP="00B2244F">
            <w:pPr>
              <w:widowControl/>
              <w:autoSpaceDE w:val="0"/>
              <w:autoSpaceDN w:val="0"/>
              <w:adjustRightInd w:val="0"/>
              <w:textAlignment w:val="center"/>
              <w:rPr>
                <w:b/>
                <w:sz w:val="22"/>
                <w:szCs w:val="22"/>
              </w:rPr>
            </w:pPr>
            <w:r w:rsidRPr="0058336F">
              <w:rPr>
                <w:b/>
                <w:sz w:val="22"/>
                <w:szCs w:val="22"/>
              </w:rPr>
              <w:t>Granskning av regeringen</w:t>
            </w:r>
          </w:p>
          <w:p w14:paraId="37B6A9FC" w14:textId="77777777" w:rsidR="00B2244F" w:rsidRPr="0058336F" w:rsidRDefault="00B2244F" w:rsidP="00B2244F">
            <w:pPr>
              <w:widowControl/>
              <w:autoSpaceDE w:val="0"/>
              <w:autoSpaceDN w:val="0"/>
              <w:adjustRightInd w:val="0"/>
              <w:textAlignment w:val="center"/>
              <w:rPr>
                <w:sz w:val="22"/>
                <w:szCs w:val="22"/>
              </w:rPr>
            </w:pPr>
          </w:p>
          <w:p w14:paraId="75A3F26C" w14:textId="0BD12FFE" w:rsidR="00B2244F" w:rsidRPr="0058336F" w:rsidRDefault="00B2244F" w:rsidP="00B2244F">
            <w:pPr>
              <w:widowControl/>
              <w:autoSpaceDE w:val="0"/>
              <w:autoSpaceDN w:val="0"/>
              <w:adjustRightInd w:val="0"/>
              <w:textAlignment w:val="center"/>
              <w:rPr>
                <w:sz w:val="22"/>
                <w:szCs w:val="22"/>
              </w:rPr>
            </w:pPr>
            <w:r w:rsidRPr="0058336F">
              <w:rPr>
                <w:sz w:val="22"/>
                <w:szCs w:val="22"/>
              </w:rPr>
              <w:t>Se särskilt protokoll 2020/21:</w:t>
            </w:r>
            <w:r>
              <w:rPr>
                <w:sz w:val="22"/>
                <w:szCs w:val="22"/>
              </w:rPr>
              <w:t>6</w:t>
            </w:r>
            <w:r w:rsidR="00141898">
              <w:rPr>
                <w:sz w:val="22"/>
                <w:szCs w:val="22"/>
              </w:rPr>
              <w:t>5</w:t>
            </w:r>
            <w:r w:rsidRPr="0058336F">
              <w:rPr>
                <w:sz w:val="22"/>
                <w:szCs w:val="22"/>
              </w:rPr>
              <w:t>.</w:t>
            </w:r>
          </w:p>
          <w:p w14:paraId="3A826031" w14:textId="404F65A6" w:rsidR="00B21831" w:rsidRPr="00DE4259" w:rsidRDefault="00B21831" w:rsidP="0058336F">
            <w:pPr>
              <w:tabs>
                <w:tab w:val="left" w:pos="1701"/>
              </w:tabs>
              <w:rPr>
                <w:b/>
                <w:snapToGrid w:val="0"/>
                <w:sz w:val="22"/>
                <w:szCs w:val="22"/>
              </w:rPr>
            </w:pPr>
          </w:p>
        </w:tc>
      </w:tr>
      <w:tr w:rsidR="00300FE0" w:rsidRPr="00AA46EB" w14:paraId="2318DFC8" w14:textId="77777777" w:rsidTr="00AA46EB">
        <w:tc>
          <w:tcPr>
            <w:tcW w:w="497" w:type="dxa"/>
          </w:tcPr>
          <w:p w14:paraId="063BA044" w14:textId="04F8A884" w:rsidR="00300FE0" w:rsidRDefault="00300FE0" w:rsidP="002A2E1B">
            <w:pPr>
              <w:tabs>
                <w:tab w:val="left" w:pos="1701"/>
              </w:tabs>
              <w:ind w:right="-65"/>
              <w:rPr>
                <w:b/>
                <w:snapToGrid w:val="0"/>
                <w:sz w:val="22"/>
                <w:szCs w:val="22"/>
              </w:rPr>
            </w:pPr>
            <w:r>
              <w:rPr>
                <w:b/>
                <w:snapToGrid w:val="0"/>
                <w:sz w:val="22"/>
                <w:szCs w:val="22"/>
              </w:rPr>
              <w:t xml:space="preserve">§ </w:t>
            </w:r>
            <w:r w:rsidR="00E578F7">
              <w:rPr>
                <w:b/>
                <w:snapToGrid w:val="0"/>
                <w:sz w:val="22"/>
                <w:szCs w:val="22"/>
              </w:rPr>
              <w:t>10</w:t>
            </w:r>
          </w:p>
        </w:tc>
        <w:tc>
          <w:tcPr>
            <w:tcW w:w="7088" w:type="dxa"/>
          </w:tcPr>
          <w:p w14:paraId="7038D79B" w14:textId="77777777" w:rsidR="00141898" w:rsidRDefault="00141898" w:rsidP="00141898">
            <w:pPr>
              <w:tabs>
                <w:tab w:val="left" w:pos="1701"/>
              </w:tabs>
              <w:rPr>
                <w:b/>
                <w:snapToGrid w:val="0"/>
                <w:sz w:val="22"/>
                <w:szCs w:val="22"/>
              </w:rPr>
            </w:pPr>
            <w:r>
              <w:rPr>
                <w:b/>
                <w:snapToGrid w:val="0"/>
                <w:sz w:val="22"/>
                <w:szCs w:val="22"/>
              </w:rPr>
              <w:t>Sammanträdestid</w:t>
            </w:r>
          </w:p>
          <w:p w14:paraId="4FB44EB1" w14:textId="77777777" w:rsidR="00141898" w:rsidRDefault="00141898" w:rsidP="00141898">
            <w:pPr>
              <w:tabs>
                <w:tab w:val="left" w:pos="1701"/>
              </w:tabs>
              <w:rPr>
                <w:snapToGrid w:val="0"/>
                <w:sz w:val="22"/>
                <w:szCs w:val="22"/>
              </w:rPr>
            </w:pPr>
          </w:p>
          <w:p w14:paraId="533BC008" w14:textId="787403DC" w:rsidR="00141898" w:rsidRDefault="00141898" w:rsidP="00141898">
            <w:pPr>
              <w:tabs>
                <w:tab w:val="left" w:pos="1701"/>
              </w:tabs>
              <w:rPr>
                <w:snapToGrid w:val="0"/>
                <w:sz w:val="22"/>
                <w:szCs w:val="22"/>
              </w:rPr>
            </w:pPr>
            <w:r>
              <w:rPr>
                <w:snapToGrid w:val="0"/>
                <w:sz w:val="22"/>
                <w:szCs w:val="22"/>
              </w:rPr>
              <w:t xml:space="preserve">Utskottet beslutade att </w:t>
            </w:r>
            <w:r w:rsidR="00266853">
              <w:rPr>
                <w:snapToGrid w:val="0"/>
                <w:sz w:val="22"/>
                <w:szCs w:val="22"/>
              </w:rPr>
              <w:t xml:space="preserve">ställa in </w:t>
            </w:r>
            <w:r>
              <w:rPr>
                <w:snapToGrid w:val="0"/>
                <w:sz w:val="22"/>
                <w:szCs w:val="22"/>
              </w:rPr>
              <w:t>sammanträdet tisdagen den 15 juni 2021</w:t>
            </w:r>
            <w:r w:rsidR="00266853">
              <w:rPr>
                <w:snapToGrid w:val="0"/>
                <w:sz w:val="22"/>
                <w:szCs w:val="22"/>
              </w:rPr>
              <w:t>.</w:t>
            </w:r>
          </w:p>
          <w:p w14:paraId="38800A53" w14:textId="13D5EE49" w:rsidR="00300FE0" w:rsidRPr="00300FE0" w:rsidRDefault="00300FE0" w:rsidP="00141898">
            <w:pPr>
              <w:tabs>
                <w:tab w:val="left" w:pos="1701"/>
              </w:tabs>
              <w:rPr>
                <w:snapToGrid w:val="0"/>
                <w:sz w:val="22"/>
                <w:szCs w:val="22"/>
              </w:rPr>
            </w:pPr>
          </w:p>
        </w:tc>
      </w:tr>
      <w:tr w:rsidR="00266853" w:rsidRPr="00AA46EB" w14:paraId="77B34A16" w14:textId="77777777" w:rsidTr="00AA46EB">
        <w:tc>
          <w:tcPr>
            <w:tcW w:w="497" w:type="dxa"/>
          </w:tcPr>
          <w:p w14:paraId="7C5B76F1" w14:textId="1CBD55A2" w:rsidR="00266853" w:rsidRDefault="00266853" w:rsidP="002A2E1B">
            <w:pPr>
              <w:tabs>
                <w:tab w:val="left" w:pos="1701"/>
              </w:tabs>
              <w:ind w:right="-65"/>
              <w:rPr>
                <w:b/>
                <w:snapToGrid w:val="0"/>
                <w:sz w:val="22"/>
                <w:szCs w:val="22"/>
              </w:rPr>
            </w:pPr>
            <w:r>
              <w:rPr>
                <w:b/>
                <w:snapToGrid w:val="0"/>
                <w:sz w:val="22"/>
                <w:szCs w:val="22"/>
              </w:rPr>
              <w:t xml:space="preserve">§ </w:t>
            </w:r>
            <w:r w:rsidR="00E578F7">
              <w:rPr>
                <w:b/>
                <w:snapToGrid w:val="0"/>
                <w:sz w:val="22"/>
                <w:szCs w:val="22"/>
              </w:rPr>
              <w:t>11</w:t>
            </w:r>
          </w:p>
        </w:tc>
        <w:tc>
          <w:tcPr>
            <w:tcW w:w="7088" w:type="dxa"/>
          </w:tcPr>
          <w:p w14:paraId="0C982811" w14:textId="77777777" w:rsidR="00266853" w:rsidRPr="00266853" w:rsidRDefault="00266853" w:rsidP="00266853">
            <w:pPr>
              <w:tabs>
                <w:tab w:val="left" w:pos="1701"/>
              </w:tabs>
              <w:rPr>
                <w:b/>
                <w:snapToGrid w:val="0"/>
                <w:sz w:val="22"/>
                <w:szCs w:val="22"/>
              </w:rPr>
            </w:pPr>
            <w:r w:rsidRPr="00266853">
              <w:rPr>
                <w:b/>
                <w:snapToGrid w:val="0"/>
                <w:sz w:val="22"/>
                <w:szCs w:val="22"/>
              </w:rPr>
              <w:t>Beslut om sammanträden</w:t>
            </w:r>
          </w:p>
          <w:p w14:paraId="4445C09C" w14:textId="77777777" w:rsidR="00266853" w:rsidRPr="00266853" w:rsidRDefault="00266853" w:rsidP="00266853">
            <w:pPr>
              <w:tabs>
                <w:tab w:val="left" w:pos="1701"/>
              </w:tabs>
              <w:rPr>
                <w:snapToGrid w:val="0"/>
                <w:sz w:val="22"/>
                <w:szCs w:val="22"/>
              </w:rPr>
            </w:pPr>
          </w:p>
          <w:p w14:paraId="2736A0B4" w14:textId="58682E42" w:rsidR="00266853" w:rsidRDefault="00266853" w:rsidP="00266853">
            <w:pPr>
              <w:tabs>
                <w:tab w:val="left" w:pos="1701"/>
              </w:tabs>
              <w:rPr>
                <w:snapToGrid w:val="0"/>
                <w:sz w:val="22"/>
                <w:szCs w:val="22"/>
              </w:rPr>
            </w:pPr>
            <w:r w:rsidRPr="00266853">
              <w:rPr>
                <w:snapToGrid w:val="0"/>
                <w:sz w:val="22"/>
                <w:szCs w:val="22"/>
              </w:rPr>
              <w:t>Utskottet beslutade att sammanträda torsdagen den 1</w:t>
            </w:r>
            <w:r>
              <w:rPr>
                <w:snapToGrid w:val="0"/>
                <w:sz w:val="22"/>
                <w:szCs w:val="22"/>
              </w:rPr>
              <w:t>6</w:t>
            </w:r>
            <w:r w:rsidRPr="00266853">
              <w:rPr>
                <w:snapToGrid w:val="0"/>
                <w:sz w:val="22"/>
                <w:szCs w:val="22"/>
              </w:rPr>
              <w:t xml:space="preserve"> september 20</w:t>
            </w:r>
            <w:r>
              <w:rPr>
                <w:snapToGrid w:val="0"/>
                <w:sz w:val="22"/>
                <w:szCs w:val="22"/>
              </w:rPr>
              <w:t>2</w:t>
            </w:r>
            <w:r w:rsidRPr="00266853">
              <w:rPr>
                <w:snapToGrid w:val="0"/>
                <w:sz w:val="22"/>
                <w:szCs w:val="22"/>
              </w:rPr>
              <w:t>1 kl. 9.00</w:t>
            </w:r>
            <w:r>
              <w:rPr>
                <w:snapToGrid w:val="0"/>
                <w:sz w:val="22"/>
                <w:szCs w:val="22"/>
              </w:rPr>
              <w:t xml:space="preserve"> och </w:t>
            </w:r>
            <w:r w:rsidRPr="00266853">
              <w:rPr>
                <w:snapToGrid w:val="0"/>
                <w:sz w:val="22"/>
                <w:szCs w:val="22"/>
              </w:rPr>
              <w:t>torsdagen den 2</w:t>
            </w:r>
            <w:r>
              <w:rPr>
                <w:snapToGrid w:val="0"/>
                <w:sz w:val="22"/>
                <w:szCs w:val="22"/>
              </w:rPr>
              <w:t>3</w:t>
            </w:r>
            <w:r w:rsidRPr="00266853">
              <w:rPr>
                <w:snapToGrid w:val="0"/>
                <w:sz w:val="22"/>
                <w:szCs w:val="22"/>
              </w:rPr>
              <w:t xml:space="preserve"> september 20</w:t>
            </w:r>
            <w:r>
              <w:rPr>
                <w:snapToGrid w:val="0"/>
                <w:sz w:val="22"/>
                <w:szCs w:val="22"/>
              </w:rPr>
              <w:t>2</w:t>
            </w:r>
            <w:r w:rsidRPr="00266853">
              <w:rPr>
                <w:snapToGrid w:val="0"/>
                <w:sz w:val="22"/>
                <w:szCs w:val="22"/>
              </w:rPr>
              <w:t>1 kl. 9.00</w:t>
            </w:r>
            <w:r>
              <w:rPr>
                <w:snapToGrid w:val="0"/>
                <w:sz w:val="22"/>
                <w:szCs w:val="22"/>
              </w:rPr>
              <w:t>.</w:t>
            </w:r>
          </w:p>
          <w:p w14:paraId="5BEEEAD1" w14:textId="7F8EE00F" w:rsidR="00266853" w:rsidRDefault="00266853" w:rsidP="00266853">
            <w:pPr>
              <w:tabs>
                <w:tab w:val="left" w:pos="1701"/>
              </w:tabs>
              <w:rPr>
                <w:b/>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68AC990C" w:rsidR="00F66346" w:rsidRPr="00E03943" w:rsidRDefault="00F66346" w:rsidP="00F66346">
            <w:pPr>
              <w:tabs>
                <w:tab w:val="left" w:pos="1701"/>
              </w:tabs>
              <w:rPr>
                <w:sz w:val="22"/>
                <w:szCs w:val="22"/>
              </w:rPr>
            </w:pPr>
            <w:r w:rsidRPr="00AA46EB">
              <w:rPr>
                <w:sz w:val="22"/>
                <w:szCs w:val="22"/>
              </w:rPr>
              <w:t>Justera</w:t>
            </w:r>
            <w:r w:rsidR="00E03943">
              <w:rPr>
                <w:sz w:val="22"/>
                <w:szCs w:val="22"/>
              </w:rPr>
              <w:t>t 2021-06-17</w:t>
            </w:r>
            <w:r w:rsidRPr="00E03943">
              <w:rPr>
                <w:sz w:val="22"/>
                <w:szCs w:val="22"/>
              </w:rPr>
              <w:t xml:space="preserve"> </w:t>
            </w:r>
          </w:p>
          <w:p w14:paraId="160DC1EA" w14:textId="4ECEDE75" w:rsidR="00920F2C" w:rsidRPr="00E03943" w:rsidRDefault="00F66346" w:rsidP="00C74C63">
            <w:pPr>
              <w:tabs>
                <w:tab w:val="left" w:pos="1701"/>
              </w:tabs>
              <w:rPr>
                <w:sz w:val="22"/>
                <w:szCs w:val="22"/>
              </w:rPr>
            </w:pPr>
            <w:r w:rsidRPr="00E03943">
              <w:rPr>
                <w:sz w:val="22"/>
                <w:szCs w:val="22"/>
              </w:rPr>
              <w:t>Karin Enström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419EA756" w:rsidR="00F9138F" w:rsidRDefault="00F9138F" w:rsidP="00C304DD">
            <w:pPr>
              <w:tabs>
                <w:tab w:val="left" w:pos="1701"/>
              </w:tabs>
              <w:ind w:right="-70"/>
              <w:rPr>
                <w:sz w:val="20"/>
              </w:rPr>
            </w:pPr>
            <w:r>
              <w:rPr>
                <w:sz w:val="20"/>
              </w:rPr>
              <w:t>(Kompletteringsval 202</w:t>
            </w:r>
            <w:r w:rsidR="00F00B43">
              <w:rPr>
                <w:sz w:val="20"/>
              </w:rPr>
              <w:t>1</w:t>
            </w:r>
            <w:r>
              <w:rPr>
                <w:sz w:val="20"/>
              </w:rPr>
              <w:t>-</w:t>
            </w:r>
            <w:r w:rsidR="00F00B43">
              <w:rPr>
                <w:sz w:val="20"/>
              </w:rPr>
              <w:t>0</w:t>
            </w:r>
            <w:r w:rsidR="006F312A">
              <w:rPr>
                <w:sz w:val="20"/>
              </w:rPr>
              <w:t>5</w:t>
            </w:r>
            <w:r w:rsidR="00F00B43">
              <w:rPr>
                <w:sz w:val="20"/>
              </w:rPr>
              <w:t>-</w:t>
            </w:r>
            <w:r w:rsidR="000E469C">
              <w:rPr>
                <w:sz w:val="20"/>
              </w:rPr>
              <w:t>2</w:t>
            </w:r>
            <w:r w:rsidR="00AE17F6">
              <w:rPr>
                <w:sz w:val="20"/>
              </w:rPr>
              <w:t>9</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3B151445" w:rsidR="00F9138F" w:rsidRDefault="00F9138F" w:rsidP="00C304DD">
            <w:pPr>
              <w:tabs>
                <w:tab w:val="left" w:pos="1701"/>
              </w:tabs>
            </w:pPr>
            <w:r>
              <w:rPr>
                <w:sz w:val="16"/>
                <w:szCs w:val="16"/>
              </w:rPr>
              <w:t>2020/21:</w:t>
            </w:r>
            <w:r w:rsidR="00E578F7">
              <w:rPr>
                <w:sz w:val="16"/>
                <w:szCs w:val="16"/>
              </w:rPr>
              <w:t>70</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3AB88C4E"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2</w:t>
            </w:r>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18C4BE06"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B41087">
              <w:rPr>
                <w:sz w:val="20"/>
              </w:rPr>
              <w:t>3–6</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175A3461"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B41087">
              <w:rPr>
                <w:sz w:val="20"/>
              </w:rPr>
              <w:t>7–11</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1247EC"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72CF54C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1F79F7C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18BDF0A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2924E1E0"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29B1ED2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2523687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49C5C83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06FA102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7B7803F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5A6C1E3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439E39B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424AE12B"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66093A5E"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Vakant</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463D7DC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0092E41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2818547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4DACF42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08D37B0E"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00CF4EC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486CCA7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F1F6B9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78BBBCE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2C0CF12B"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10A03FC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36F372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588E6B3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078CDB2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6EBA80A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0CA3AF1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6AB379C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1E445A9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03E5EFE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E8173D9"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49F8063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41C07F6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2730CF4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4746524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62334A4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10E3BFB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168C9B4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6FCE5C5B"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3332FD6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0C3F6B7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2B2DCD6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5AB9F99B"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3BB8483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80A5160"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172CF33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2BA9948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47EC"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268C0524"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3EE0C2F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327BF4F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23B434D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7FA6559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4FA4579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5871ECC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535B291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310CB8F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6EC04DB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2595F6A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6B443829"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542928A4"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9432F">
              <w:rPr>
                <w:sz w:val="22"/>
                <w:szCs w:val="22"/>
              </w:rPr>
              <w:t xml:space="preserve">Anna Sibinska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0928F83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6272188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0523FC0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332B70CF"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716169E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4E23018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5089259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24938F0A"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47EC"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1247EC" w:rsidRDefault="001247EC" w:rsidP="001247EC">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41289B2F"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188E35B4"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1247EC" w:rsidRDefault="001247EC" w:rsidP="001247EC">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1247EC" w:rsidRDefault="001247EC" w:rsidP="001247EC">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2D6FEB3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3F54E4DF"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3874B5E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4BE3444E"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1247EC" w:rsidRDefault="001247EC" w:rsidP="001247EC">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4E354CB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36DD07F5"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074204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01DF8AF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1247EC" w:rsidRDefault="001247EC" w:rsidP="001247EC">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090AB9C4"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588701FE"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32076C8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320CD6CC"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1247EC" w:rsidRDefault="001247EC" w:rsidP="001247EC">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1247EC" w:rsidRDefault="001247EC" w:rsidP="001247EC">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1247EC" w:rsidRDefault="001247EC" w:rsidP="001247EC">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40D14A44"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4E644BC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61DB795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31991BDD"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1247EC" w:rsidRDefault="001247EC" w:rsidP="001247EC">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EB1B708" w14:textId="7B67685F"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78BB2D30"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3BCAF9F0"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59CEB943"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1247EC" w:rsidRDefault="001247EC" w:rsidP="001247EC">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1247EC" w:rsidRDefault="001247EC" w:rsidP="001247EC">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491C0A42"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718316F0"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1247EC" w:rsidRDefault="001247EC" w:rsidP="001247EC">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1247EC" w:rsidRDefault="001247EC" w:rsidP="001247EC">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1247EC" w:rsidRDefault="001247EC" w:rsidP="001247EC">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1247EC" w:rsidRDefault="001247EC" w:rsidP="001247EC">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1247EC" w:rsidRDefault="001247EC" w:rsidP="001247EC">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1247EC" w:rsidRDefault="001247EC" w:rsidP="001247EC">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1247EC" w:rsidRDefault="001247EC" w:rsidP="001247EC">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1247EC" w:rsidRDefault="001247EC" w:rsidP="001247EC">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1247EC" w:rsidRDefault="001247EC" w:rsidP="001247EC">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1247EC" w:rsidRDefault="001247EC" w:rsidP="001247EC">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0F07A125" w:rsidR="001247EC" w:rsidRDefault="001247EC" w:rsidP="001247EC">
            <w:pPr>
              <w:rPr>
                <w:sz w:val="22"/>
                <w:szCs w:val="22"/>
              </w:rPr>
            </w:pPr>
            <w:r w:rsidRPr="00D9432F">
              <w:rPr>
                <w:sz w:val="22"/>
                <w:szCs w:val="22"/>
              </w:rPr>
              <w:t>Camilla Hansén</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1247EC" w:rsidRDefault="001247EC" w:rsidP="001247EC">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1D01BA7" w14:textId="6435D75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6AA62038"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022EFF3B"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600229B6"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1247EC" w:rsidRDefault="001247EC" w:rsidP="001247EC">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1247EC" w:rsidRDefault="001247EC" w:rsidP="001247EC">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1247EC" w:rsidRDefault="001247EC" w:rsidP="001247EC">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1247EC" w:rsidRDefault="001247EC" w:rsidP="001247EC">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1247EC" w:rsidRDefault="001247EC" w:rsidP="001247EC">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1247EC" w:rsidRDefault="001247EC" w:rsidP="001247EC">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1247EC" w:rsidRDefault="001247EC" w:rsidP="001247EC">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47EC"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1247EC"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1247EC" w:rsidRDefault="001247EC" w:rsidP="00124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94A50"/>
    <w:rsid w:val="000A56C4"/>
    <w:rsid w:val="000B0C51"/>
    <w:rsid w:val="000B737E"/>
    <w:rsid w:val="000C5482"/>
    <w:rsid w:val="000E469C"/>
    <w:rsid w:val="000F2853"/>
    <w:rsid w:val="000F5776"/>
    <w:rsid w:val="00107412"/>
    <w:rsid w:val="001150B1"/>
    <w:rsid w:val="001247EC"/>
    <w:rsid w:val="00131C6A"/>
    <w:rsid w:val="00136DBE"/>
    <w:rsid w:val="0014124C"/>
    <w:rsid w:val="00141898"/>
    <w:rsid w:val="00147CC0"/>
    <w:rsid w:val="001738B7"/>
    <w:rsid w:val="00175973"/>
    <w:rsid w:val="00182EF0"/>
    <w:rsid w:val="0018621C"/>
    <w:rsid w:val="00190F28"/>
    <w:rsid w:val="00192CB9"/>
    <w:rsid w:val="001A6F90"/>
    <w:rsid w:val="001D6F36"/>
    <w:rsid w:val="001F750B"/>
    <w:rsid w:val="00220710"/>
    <w:rsid w:val="00236715"/>
    <w:rsid w:val="00243271"/>
    <w:rsid w:val="00266853"/>
    <w:rsid w:val="0026777C"/>
    <w:rsid w:val="0028015F"/>
    <w:rsid w:val="00280BC7"/>
    <w:rsid w:val="00282A12"/>
    <w:rsid w:val="002B1DBF"/>
    <w:rsid w:val="002B7046"/>
    <w:rsid w:val="002C00A0"/>
    <w:rsid w:val="002C1744"/>
    <w:rsid w:val="002C5236"/>
    <w:rsid w:val="00300FE0"/>
    <w:rsid w:val="00311A9F"/>
    <w:rsid w:val="003155B1"/>
    <w:rsid w:val="00321CAF"/>
    <w:rsid w:val="00323E43"/>
    <w:rsid w:val="00325519"/>
    <w:rsid w:val="003750A3"/>
    <w:rsid w:val="00375A1E"/>
    <w:rsid w:val="00386CC5"/>
    <w:rsid w:val="003972E5"/>
    <w:rsid w:val="003A6FCA"/>
    <w:rsid w:val="003B0F58"/>
    <w:rsid w:val="003B25C0"/>
    <w:rsid w:val="003B68E1"/>
    <w:rsid w:val="003B7F4C"/>
    <w:rsid w:val="003D1C45"/>
    <w:rsid w:val="003D7E7B"/>
    <w:rsid w:val="003E5814"/>
    <w:rsid w:val="003E7097"/>
    <w:rsid w:val="003F38F6"/>
    <w:rsid w:val="004055FE"/>
    <w:rsid w:val="004118CB"/>
    <w:rsid w:val="00413CBB"/>
    <w:rsid w:val="00430B29"/>
    <w:rsid w:val="00431E1F"/>
    <w:rsid w:val="00435AD7"/>
    <w:rsid w:val="00435E54"/>
    <w:rsid w:val="004362DF"/>
    <w:rsid w:val="004441EB"/>
    <w:rsid w:val="00454B9F"/>
    <w:rsid w:val="00473B85"/>
    <w:rsid w:val="004941EE"/>
    <w:rsid w:val="00496FC0"/>
    <w:rsid w:val="00497546"/>
    <w:rsid w:val="004A64CA"/>
    <w:rsid w:val="004A6B49"/>
    <w:rsid w:val="004C69A7"/>
    <w:rsid w:val="004D19CC"/>
    <w:rsid w:val="004F5341"/>
    <w:rsid w:val="00500093"/>
    <w:rsid w:val="00501B03"/>
    <w:rsid w:val="00506AFB"/>
    <w:rsid w:val="005218F0"/>
    <w:rsid w:val="00527B22"/>
    <w:rsid w:val="005315D0"/>
    <w:rsid w:val="0054539E"/>
    <w:rsid w:val="0058336F"/>
    <w:rsid w:val="00585C22"/>
    <w:rsid w:val="005955A8"/>
    <w:rsid w:val="005A06A0"/>
    <w:rsid w:val="005B4221"/>
    <w:rsid w:val="005D10A8"/>
    <w:rsid w:val="005F4CC7"/>
    <w:rsid w:val="005F51E5"/>
    <w:rsid w:val="005F65FB"/>
    <w:rsid w:val="00602B01"/>
    <w:rsid w:val="0062295E"/>
    <w:rsid w:val="00633071"/>
    <w:rsid w:val="00643703"/>
    <w:rsid w:val="00655861"/>
    <w:rsid w:val="006605FF"/>
    <w:rsid w:val="00674C4D"/>
    <w:rsid w:val="0067706F"/>
    <w:rsid w:val="00685881"/>
    <w:rsid w:val="006A707F"/>
    <w:rsid w:val="006C7DC9"/>
    <w:rsid w:val="006D1877"/>
    <w:rsid w:val="006D3AF9"/>
    <w:rsid w:val="006F312A"/>
    <w:rsid w:val="00712851"/>
    <w:rsid w:val="007147FB"/>
    <w:rsid w:val="007149F6"/>
    <w:rsid w:val="007210B8"/>
    <w:rsid w:val="00721D84"/>
    <w:rsid w:val="00725D41"/>
    <w:rsid w:val="007317ED"/>
    <w:rsid w:val="007368F0"/>
    <w:rsid w:val="007377B2"/>
    <w:rsid w:val="00737FB2"/>
    <w:rsid w:val="00750E04"/>
    <w:rsid w:val="00764EA4"/>
    <w:rsid w:val="007758D6"/>
    <w:rsid w:val="007772D7"/>
    <w:rsid w:val="00790A46"/>
    <w:rsid w:val="007B4DDB"/>
    <w:rsid w:val="007B6A85"/>
    <w:rsid w:val="007C2C20"/>
    <w:rsid w:val="007F152B"/>
    <w:rsid w:val="00810B17"/>
    <w:rsid w:val="00820D6E"/>
    <w:rsid w:val="00826215"/>
    <w:rsid w:val="008337D2"/>
    <w:rsid w:val="00854343"/>
    <w:rsid w:val="00860F11"/>
    <w:rsid w:val="00865055"/>
    <w:rsid w:val="0087112D"/>
    <w:rsid w:val="00873A03"/>
    <w:rsid w:val="00874A67"/>
    <w:rsid w:val="00876357"/>
    <w:rsid w:val="00877E30"/>
    <w:rsid w:val="00880D6B"/>
    <w:rsid w:val="008D3BE8"/>
    <w:rsid w:val="008F5C48"/>
    <w:rsid w:val="008F5E64"/>
    <w:rsid w:val="00920F2C"/>
    <w:rsid w:val="00925EF5"/>
    <w:rsid w:val="00934651"/>
    <w:rsid w:val="00951A97"/>
    <w:rsid w:val="00952299"/>
    <w:rsid w:val="00966DA6"/>
    <w:rsid w:val="00971BA3"/>
    <w:rsid w:val="00977A26"/>
    <w:rsid w:val="00980BA4"/>
    <w:rsid w:val="009855B9"/>
    <w:rsid w:val="0099322A"/>
    <w:rsid w:val="009A6130"/>
    <w:rsid w:val="009A62AC"/>
    <w:rsid w:val="009C66FB"/>
    <w:rsid w:val="009E3885"/>
    <w:rsid w:val="009F0B3F"/>
    <w:rsid w:val="009F3280"/>
    <w:rsid w:val="00A11339"/>
    <w:rsid w:val="00A148DE"/>
    <w:rsid w:val="00A2412F"/>
    <w:rsid w:val="00A27F07"/>
    <w:rsid w:val="00A318A0"/>
    <w:rsid w:val="00A37376"/>
    <w:rsid w:val="00A630B8"/>
    <w:rsid w:val="00A9524D"/>
    <w:rsid w:val="00A955FF"/>
    <w:rsid w:val="00A9592D"/>
    <w:rsid w:val="00AA46EB"/>
    <w:rsid w:val="00AB22B8"/>
    <w:rsid w:val="00AB242E"/>
    <w:rsid w:val="00AB4EEA"/>
    <w:rsid w:val="00AB7D73"/>
    <w:rsid w:val="00AD561F"/>
    <w:rsid w:val="00AE17F6"/>
    <w:rsid w:val="00AF6851"/>
    <w:rsid w:val="00B026D0"/>
    <w:rsid w:val="00B12397"/>
    <w:rsid w:val="00B205AF"/>
    <w:rsid w:val="00B21831"/>
    <w:rsid w:val="00B2244F"/>
    <w:rsid w:val="00B31F82"/>
    <w:rsid w:val="00B33D71"/>
    <w:rsid w:val="00B37B46"/>
    <w:rsid w:val="00B41087"/>
    <w:rsid w:val="00B430CC"/>
    <w:rsid w:val="00B45F50"/>
    <w:rsid w:val="00B52181"/>
    <w:rsid w:val="00B63581"/>
    <w:rsid w:val="00B7187A"/>
    <w:rsid w:val="00B71B68"/>
    <w:rsid w:val="00B87ECA"/>
    <w:rsid w:val="00BA2EDB"/>
    <w:rsid w:val="00BB3810"/>
    <w:rsid w:val="00BC7ED8"/>
    <w:rsid w:val="00BD7A57"/>
    <w:rsid w:val="00C04BEE"/>
    <w:rsid w:val="00C10F16"/>
    <w:rsid w:val="00C162E6"/>
    <w:rsid w:val="00C5500B"/>
    <w:rsid w:val="00C74C63"/>
    <w:rsid w:val="00C754DE"/>
    <w:rsid w:val="00C75C07"/>
    <w:rsid w:val="00C905BC"/>
    <w:rsid w:val="00C91D61"/>
    <w:rsid w:val="00C92F8A"/>
    <w:rsid w:val="00CA08EE"/>
    <w:rsid w:val="00CA58A9"/>
    <w:rsid w:val="00CA7261"/>
    <w:rsid w:val="00CB1CB4"/>
    <w:rsid w:val="00CB5D85"/>
    <w:rsid w:val="00CC05EB"/>
    <w:rsid w:val="00CC08C4"/>
    <w:rsid w:val="00D060D5"/>
    <w:rsid w:val="00D10CCE"/>
    <w:rsid w:val="00D21AD5"/>
    <w:rsid w:val="00D66118"/>
    <w:rsid w:val="00D6635B"/>
    <w:rsid w:val="00D8468E"/>
    <w:rsid w:val="00D9432F"/>
    <w:rsid w:val="00DA3C74"/>
    <w:rsid w:val="00DB5CF8"/>
    <w:rsid w:val="00DB6C3D"/>
    <w:rsid w:val="00DC044B"/>
    <w:rsid w:val="00DE3D8E"/>
    <w:rsid w:val="00DE593B"/>
    <w:rsid w:val="00E03943"/>
    <w:rsid w:val="00E51E4F"/>
    <w:rsid w:val="00E578F7"/>
    <w:rsid w:val="00E62B5F"/>
    <w:rsid w:val="00E7376D"/>
    <w:rsid w:val="00E80B23"/>
    <w:rsid w:val="00EB23A9"/>
    <w:rsid w:val="00EB5A37"/>
    <w:rsid w:val="00ED054E"/>
    <w:rsid w:val="00EF5422"/>
    <w:rsid w:val="00F00B43"/>
    <w:rsid w:val="00F0167C"/>
    <w:rsid w:val="00F063C4"/>
    <w:rsid w:val="00F12699"/>
    <w:rsid w:val="00F36225"/>
    <w:rsid w:val="00F573DC"/>
    <w:rsid w:val="00F64CF3"/>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9597">
      <w:bodyDiv w:val="1"/>
      <w:marLeft w:val="0"/>
      <w:marRight w:val="0"/>
      <w:marTop w:val="0"/>
      <w:marBottom w:val="0"/>
      <w:divBdr>
        <w:top w:val="none" w:sz="0" w:space="0" w:color="auto"/>
        <w:left w:val="none" w:sz="0" w:space="0" w:color="auto"/>
        <w:bottom w:val="none" w:sz="0" w:space="0" w:color="auto"/>
        <w:right w:val="none" w:sz="0" w:space="0" w:color="auto"/>
      </w:divBdr>
    </w:div>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410978361">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814417937">
      <w:bodyDiv w:val="1"/>
      <w:marLeft w:val="0"/>
      <w:marRight w:val="0"/>
      <w:marTop w:val="0"/>
      <w:marBottom w:val="0"/>
      <w:divBdr>
        <w:top w:val="none" w:sz="0" w:space="0" w:color="auto"/>
        <w:left w:val="none" w:sz="0" w:space="0" w:color="auto"/>
        <w:bottom w:val="none" w:sz="0" w:space="0" w:color="auto"/>
        <w:right w:val="none" w:sz="0" w:space="0" w:color="auto"/>
      </w:divBdr>
    </w:div>
    <w:div w:id="1053581021">
      <w:bodyDiv w:val="1"/>
      <w:marLeft w:val="0"/>
      <w:marRight w:val="0"/>
      <w:marTop w:val="0"/>
      <w:marBottom w:val="0"/>
      <w:divBdr>
        <w:top w:val="none" w:sz="0" w:space="0" w:color="auto"/>
        <w:left w:val="none" w:sz="0" w:space="0" w:color="auto"/>
        <w:bottom w:val="none" w:sz="0" w:space="0" w:color="auto"/>
        <w:right w:val="none" w:sz="0" w:space="0" w:color="auto"/>
      </w:divBdr>
    </w:div>
    <w:div w:id="1081289364">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386221329">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589390605">
      <w:bodyDiv w:val="1"/>
      <w:marLeft w:val="0"/>
      <w:marRight w:val="0"/>
      <w:marTop w:val="0"/>
      <w:marBottom w:val="0"/>
      <w:divBdr>
        <w:top w:val="none" w:sz="0" w:space="0" w:color="auto"/>
        <w:left w:val="none" w:sz="0" w:space="0" w:color="auto"/>
        <w:bottom w:val="none" w:sz="0" w:space="0" w:color="auto"/>
        <w:right w:val="none" w:sz="0" w:space="0" w:color="auto"/>
      </w:divBdr>
    </w:div>
    <w:div w:id="1601991810">
      <w:bodyDiv w:val="1"/>
      <w:marLeft w:val="0"/>
      <w:marRight w:val="0"/>
      <w:marTop w:val="0"/>
      <w:marBottom w:val="0"/>
      <w:divBdr>
        <w:top w:val="none" w:sz="0" w:space="0" w:color="auto"/>
        <w:left w:val="none" w:sz="0" w:space="0" w:color="auto"/>
        <w:bottom w:val="none" w:sz="0" w:space="0" w:color="auto"/>
        <w:right w:val="none" w:sz="0" w:space="0" w:color="auto"/>
      </w:divBdr>
    </w:div>
    <w:div w:id="17742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F39FBA-395B-47D7-A99D-27196D75ED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83D41FA-7AC6-487F-AB73-DE9EC2078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TotalTime>
  <Pages>3</Pages>
  <Words>765</Words>
  <Characters>4060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3</cp:revision>
  <cp:lastPrinted>2021-04-29T05:58:00Z</cp:lastPrinted>
  <dcterms:created xsi:type="dcterms:W3CDTF">2021-06-18T15:13:00Z</dcterms:created>
  <dcterms:modified xsi:type="dcterms:W3CDTF">2021-06-18T15:16:00Z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