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015B" w:rsidRPr="0083015B" w:rsidRDefault="0083015B">
      <w:pPr>
        <w:pStyle w:val="Frslagsrubrik"/>
      </w:pPr>
      <w:r w:rsidRPr="0083015B">
        <w:t>Förslag till riksdagsbeslut</w:t>
      </w:r>
    </w:p>
    <w:p w:rsidR="0083015B" w:rsidRPr="0083015B" w:rsidRDefault="0083015B">
      <w:pPr>
        <w:pStyle w:val="Hemstlatt"/>
        <w:ind w:left="0"/>
      </w:pPr>
      <w:r w:rsidRPr="0083015B">
        <w:t>Riksdagen tillkännager för regeringen som sin mening vad som anförs i motionen om fungerande omställning till ny te</w:t>
      </w:r>
      <w:r w:rsidRPr="0083015B">
        <w:t>k</w:t>
      </w:r>
      <w:r w:rsidRPr="0083015B">
        <w:t>nik.</w:t>
      </w:r>
    </w:p>
    <w:p w:rsidR="0083015B" w:rsidRPr="0083015B" w:rsidRDefault="0083015B">
      <w:pPr>
        <w:pStyle w:val="Rubrik1"/>
      </w:pPr>
      <w:r w:rsidRPr="0083015B">
        <w:t>Motivering</w:t>
      </w:r>
    </w:p>
    <w:p w:rsidR="0083015B" w:rsidRPr="0083015B" w:rsidRDefault="0083015B">
      <w:r w:rsidRPr="0083015B">
        <w:t>Ett stort antal hushåll i Sverige blir av med sina fasta telefoner de närmaste åren. Bland annat Svartnäs och Fraukälen tillhör de första byarna i Västerbo</w:t>
      </w:r>
      <w:r w:rsidRPr="0083015B">
        <w:t>t</w:t>
      </w:r>
      <w:r w:rsidRPr="0083015B">
        <w:t>ten som drabbas när Telia kommer att montera ner delar av det fasta telefo</w:t>
      </w:r>
      <w:r w:rsidRPr="0083015B">
        <w:t>n</w:t>
      </w:r>
      <w:r w:rsidRPr="0083015B">
        <w:t>nätet. Orsaken är att bolaget tycker att det blir för dyrt att underhålla lednin</w:t>
      </w:r>
      <w:r w:rsidRPr="0083015B">
        <w:t>g</w:t>
      </w:r>
      <w:r w:rsidRPr="0083015B">
        <w:t>arna på gamla stolplinjer där det är glest mellan kunderna. Totalt kommer mer än 50 000 hushåll i 200 kommuner att beröras de närmaste fem åren.</w:t>
      </w:r>
    </w:p>
    <w:p w:rsidR="0083015B" w:rsidRPr="0083015B" w:rsidRDefault="0083015B">
      <w:pPr>
        <w:pStyle w:val="Normaltindrag"/>
      </w:pPr>
      <w:r w:rsidRPr="0083015B">
        <w:t>Vem styr samordningen för den här typen av omstrukturering, när man k</w:t>
      </w:r>
      <w:r w:rsidRPr="0083015B">
        <w:t>a</w:t>
      </w:r>
      <w:r w:rsidRPr="0083015B">
        <w:t>par ledningar utan samråd med berörda kommuner? Vad händer med äldre som behöver trygghetslarm? Har regeringen grepp på den avrustning av gle</w:t>
      </w:r>
      <w:r w:rsidRPr="0083015B">
        <w:t>s</w:t>
      </w:r>
      <w:r w:rsidRPr="0083015B">
        <w:t>bygden som pågår?</w:t>
      </w:r>
    </w:p>
    <w:p w:rsidR="0083015B" w:rsidRPr="0083015B" w:rsidRDefault="0083015B">
      <w:pPr>
        <w:pStyle w:val="Normaltindrag"/>
      </w:pPr>
      <w:r w:rsidRPr="0083015B">
        <w:t>Socialdemokraterna anser att staten måste ta det övergripande ansvaret för drift och investeringar av vägar och järnvägar, flygplatser, post, IT och genom sitt ägande i Telia även fast telefoni.</w:t>
      </w:r>
    </w:p>
    <w:p w:rsidR="0083015B" w:rsidRPr="0083015B" w:rsidRDefault="0083015B">
      <w:pPr>
        <w:pStyle w:val="Normaltindrag"/>
      </w:pPr>
      <w:r w:rsidRPr="0083015B">
        <w:t>En väl fungerade och utbyggd telefoni-, post- och IT-infrastruktur i hela landet är nödvändigt av flera skäl. Den behövs för att telemedicinen ska ku</w:t>
      </w:r>
      <w:r w:rsidRPr="0083015B">
        <w:t>n</w:t>
      </w:r>
      <w:r w:rsidRPr="0083015B">
        <w:t>na utvecklas för att företag ska kunna starta, drivas och utvecklas, för distan</w:t>
      </w:r>
      <w:r w:rsidRPr="0083015B">
        <w:t>s</w:t>
      </w:r>
      <w:r w:rsidRPr="0083015B">
        <w:t>utbildning och framför allt för att medborgarna ska kunna ta del av det m</w:t>
      </w:r>
      <w:r w:rsidRPr="0083015B">
        <w:t>o</w:t>
      </w:r>
      <w:r w:rsidRPr="0083015B">
        <w:t>derna digitala samhället som kräver fungerade uppkoppling.</w:t>
      </w:r>
    </w:p>
    <w:p w:rsidR="0083015B" w:rsidRPr="0083015B" w:rsidRDefault="0083015B">
      <w:pPr>
        <w:pStyle w:val="Normaltindrag"/>
      </w:pPr>
      <w:r w:rsidRPr="0083015B">
        <w:t>Sedan ett par år erbjuder delstatliga Telia Sonera enbart fast mobil som försök i Norrlands inland och Småland trots bristfällig täckning. Såväl småf</w:t>
      </w:r>
      <w:r w:rsidRPr="0083015B">
        <w:t>ö</w:t>
      </w:r>
      <w:r w:rsidRPr="0083015B">
        <w:t>retagare och enskilda kunder som statliga Post- och telestyrelsen har konstat</w:t>
      </w:r>
      <w:r w:rsidRPr="0083015B">
        <w:t>e</w:t>
      </w:r>
      <w:r w:rsidRPr="0083015B">
        <w:t>rat att denna tjänst inte uppfyller lagens krav på god funktion och säkerhet.</w:t>
      </w:r>
    </w:p>
    <w:p w:rsidR="0083015B" w:rsidRPr="0083015B" w:rsidRDefault="0083015B">
      <w:pPr>
        <w:pStyle w:val="Normaltindrag"/>
      </w:pPr>
      <w:r w:rsidRPr="0083015B">
        <w:lastRenderedPageBreak/>
        <w:t>Det är naturligtvis helt oacceptabelt att delstatliga Telia Sonera monterar ned fungerade telenät och erbjuder en tjänst som inte fyller lagens krav. Vad händer nu med den äldre befolkningen som kanske behöver ett trygghetslarm? Kommunernas hemtjänst tillhandahåller trygghetslarm anpassat till det nuv</w:t>
      </w:r>
      <w:r w:rsidRPr="0083015B">
        <w:t>a</w:t>
      </w:r>
      <w:r w:rsidRPr="0083015B">
        <w:t>rande telenätet. Det är knappast rimligt att kommunerna ska gissa och bekosta flera olika system för trygghetslarm. När man har blivit gammal är ett fung</w:t>
      </w:r>
      <w:r w:rsidRPr="0083015B">
        <w:t>e</w:t>
      </w:r>
      <w:r w:rsidRPr="0083015B">
        <w:t>rande system för telefoni och larm en nödvändighet för att man ska kunna bo kvar i sitt hem. Regeringen har trots vetskap om problemen inte vidtagit några som helst åtgärder för att lösa dem.</w:t>
      </w:r>
    </w:p>
    <w:p w:rsidR="0083015B" w:rsidRPr="0083015B" w:rsidRDefault="0083015B">
      <w:pPr>
        <w:pStyle w:val="Normaltindrag"/>
      </w:pPr>
      <w:r w:rsidRPr="0083015B">
        <w:t>Nej, nu behövs nya tag och statligt engagemang för regional utveckling. Det behövs tillräckliga resurser med ett tydligt uppdrag till Post- och telest</w:t>
      </w:r>
      <w:r w:rsidRPr="0083015B">
        <w:t>y</w:t>
      </w:r>
      <w:r w:rsidRPr="0083015B">
        <w:t>relsen det kommande åren för att inte enskilda hushåll ska drabbas.</w:t>
      </w:r>
    </w:p>
    <w:p w:rsidR="0083015B" w:rsidRPr="0083015B" w:rsidRDefault="0083015B">
      <w:pPr>
        <w:pStyle w:val="Normaltindrag"/>
      </w:pPr>
      <w:r w:rsidRPr="0083015B">
        <w:t>Det är viktigt att man använder ny modern teknik, men det är nödvändigt att se över hur man genomför övergången mellan olika system. Vi anser att staten ska visa ansvar genom att tydligt ställa krav genom Post- och telest</w:t>
      </w:r>
      <w:r w:rsidRPr="0083015B">
        <w:t>y</w:t>
      </w:r>
      <w:r w:rsidRPr="0083015B">
        <w:t>relsen på fungerande ersättningssystem när gamla system byts ut. Vi anser att det minsta man kan begära är en samrådsplikt med berörda myndigheter för att minimera effekterna för den enskilde. Staten måste ta ansvar för hela la</w:t>
      </w:r>
      <w:r w:rsidRPr="0083015B">
        <w:t>n</w:t>
      </w:r>
      <w:r w:rsidRPr="0083015B">
        <w:t>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015B">
        <w:trPr>
          <w:cantSplit/>
        </w:trPr>
        <w:tc>
          <w:tcPr>
            <w:tcW w:w="3046" w:type="dxa"/>
          </w:tcPr>
          <w:p w:rsidR="0083015B" w:rsidRPr="0083015B" w:rsidRDefault="0083015B">
            <w:pPr>
              <w:pStyle w:val="UnderskriftDatum"/>
              <w:spacing w:before="240"/>
            </w:pPr>
            <w:r w:rsidRPr="0083015B">
              <w:t>Stockholm den 26 oktober 2010</w:t>
            </w:r>
          </w:p>
        </w:tc>
        <w:tc>
          <w:tcPr>
            <w:tcW w:w="3047" w:type="dxa"/>
          </w:tcPr>
          <w:p w:rsidR="0083015B" w:rsidRPr="0083015B" w:rsidRDefault="0083015B">
            <w:pPr>
              <w:pStyle w:val="Underskrifter"/>
              <w:spacing w:before="240"/>
            </w:pPr>
          </w:p>
        </w:tc>
      </w:tr>
      <w:tr w:rsidR="00000000" w:rsidRPr="0083015B">
        <w:trPr>
          <w:cantSplit/>
        </w:trPr>
        <w:tc>
          <w:tcPr>
            <w:tcW w:w="3046" w:type="dxa"/>
          </w:tcPr>
          <w:p w:rsidR="0083015B" w:rsidRPr="0083015B" w:rsidRDefault="0083015B">
            <w:pPr>
              <w:pStyle w:val="Underskrifter"/>
            </w:pPr>
            <w:r w:rsidRPr="0083015B">
              <w:t>Isak From (S)</w:t>
            </w:r>
          </w:p>
        </w:tc>
        <w:tc>
          <w:tcPr>
            <w:tcW w:w="3046" w:type="dxa"/>
          </w:tcPr>
          <w:p w:rsidR="0083015B" w:rsidRPr="0083015B" w:rsidRDefault="0083015B">
            <w:pPr>
              <w:pStyle w:val="Underskrifter"/>
            </w:pPr>
            <w:r w:rsidRPr="0083015B">
              <w:t>Maria Stenberg (S)</w:t>
            </w:r>
          </w:p>
        </w:tc>
      </w:tr>
    </w:tbl>
    <w:p w:rsidR="0083015B" w:rsidRPr="0083015B" w:rsidRDefault="0083015B">
      <w:pPr>
        <w:pStyle w:val="Normaltindrag"/>
      </w:pPr>
    </w:p>
    <w:sectPr w:rsidR="00000000" w:rsidRPr="008301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015B" w:rsidRPr="0083015B" w:rsidRDefault="0083015B">
      <w:r w:rsidRPr="0083015B">
        <w:separator/>
      </w:r>
    </w:p>
  </w:endnote>
  <w:endnote w:type="continuationSeparator" w:id="0">
    <w:p w:rsidR="0083015B" w:rsidRPr="0083015B" w:rsidRDefault="0083015B">
      <w:r w:rsidRPr="008301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15B" w:rsidRPr="0083015B" w:rsidRDefault="0083015B">
    <w:pPr>
      <w:pStyle w:val="Sidfot"/>
    </w:pPr>
    <w:r w:rsidRPr="008301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74016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15B" w:rsidRDefault="008301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015B" w:rsidRDefault="008301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15B" w:rsidRPr="0083015B" w:rsidRDefault="0083015B">
    <w:pPr>
      <w:pStyle w:val="Sidfot"/>
    </w:pPr>
    <w:r w:rsidRPr="008301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89045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15B" w:rsidRDefault="0083015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015B" w:rsidRDefault="0083015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15B" w:rsidRPr="0083015B" w:rsidRDefault="0083015B">
    <w:pPr>
      <w:pStyle w:val="Sidfot"/>
    </w:pPr>
    <w:r w:rsidRPr="008301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36701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15B" w:rsidRDefault="008301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015B" w:rsidRDefault="008301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015B" w:rsidRPr="0083015B" w:rsidRDefault="0083015B">
      <w:r w:rsidRPr="0083015B">
        <w:separator/>
      </w:r>
    </w:p>
  </w:footnote>
  <w:footnote w:type="continuationSeparator" w:id="0">
    <w:p w:rsidR="0083015B" w:rsidRPr="0083015B" w:rsidRDefault="0083015B">
      <w:r w:rsidRPr="008301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15B" w:rsidRPr="0083015B" w:rsidRDefault="0083015B">
    <w:pPr>
      <w:pStyle w:val="Sidhuvud"/>
    </w:pPr>
    <w:r w:rsidRPr="008301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99626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15B" w:rsidRDefault="0083015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015B" w:rsidRDefault="0083015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15B" w:rsidRPr="0083015B" w:rsidRDefault="0083015B">
    <w:pPr>
      <w:pStyle w:val="Sidhuvud"/>
    </w:pPr>
    <w:r w:rsidRPr="008301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68748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15B" w:rsidRDefault="0083015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015B" w:rsidRDefault="0083015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15B" w:rsidRPr="0083015B" w:rsidRDefault="0083015B">
    <w:pPr>
      <w:pStyle w:val="FSHNormal"/>
      <w:tabs>
        <w:tab w:val="right" w:pos="5840"/>
      </w:tabs>
    </w:pPr>
    <w:r w:rsidRPr="0083015B">
      <w:br/>
    </w:r>
    <w:r w:rsidRPr="0083015B">
      <w:fldChar w:fldCharType="begin" w:fldLock="1"/>
    </w:r>
    <w:r w:rsidRPr="0083015B">
      <w:instrText xml:space="preserve"> DOCPROPERTY</w:instrText>
    </w:r>
    <w:r w:rsidRPr="0083015B">
      <w:rPr>
        <w:sz w:val="18"/>
      </w:rPr>
      <w:instrText xml:space="preserve"> "YearUser" *\charformat </w:instrText>
    </w:r>
    <w:r w:rsidRPr="0083015B">
      <w:fldChar w:fldCharType="separate"/>
    </w:r>
    <w:r w:rsidRPr="0083015B">
      <w:t>2010/11</w:t>
    </w:r>
    <w:r w:rsidRPr="0083015B">
      <w:fldChar w:fldCharType="end"/>
    </w:r>
    <w:r w:rsidRPr="0083015B">
      <w:t xml:space="preserve"> </w:t>
    </w:r>
    <w:r w:rsidRPr="0083015B">
      <w:tab/>
      <w:t xml:space="preserve">mnr: </w:t>
    </w:r>
    <w:r w:rsidRPr="0083015B">
      <w:fldChar w:fldCharType="begin" w:fldLock="1"/>
    </w:r>
    <w:r w:rsidRPr="0083015B">
      <w:instrText xml:space="preserve"> DOCPROPERTY</w:instrText>
    </w:r>
    <w:r w:rsidRPr="0083015B">
      <w:rPr>
        <w:sz w:val="18"/>
      </w:rPr>
      <w:instrText xml:space="preserve"> "Motionsnummer" *\charformat </w:instrText>
    </w:r>
    <w:r w:rsidRPr="0083015B">
      <w:fldChar w:fldCharType="separate"/>
    </w:r>
    <w:r w:rsidRPr="0083015B">
      <w:t>T486</w:t>
    </w:r>
    <w:r w:rsidRPr="0083015B">
      <w:fldChar w:fldCharType="end"/>
    </w:r>
    <w:r w:rsidRPr="0083015B">
      <w:br/>
    </w:r>
    <w:r w:rsidRPr="0083015B">
      <w:fldChar w:fldCharType="begin" w:fldLock="1"/>
    </w:r>
    <w:r w:rsidRPr="0083015B">
      <w:instrText xml:space="preserve"> DOCPROPERTY</w:instrText>
    </w:r>
    <w:r w:rsidRPr="0083015B">
      <w:rPr>
        <w:sz w:val="18"/>
      </w:rPr>
      <w:instrText xml:space="preserve"> "Samling" *\charformat </w:instrText>
    </w:r>
    <w:r w:rsidRPr="0083015B">
      <w:fldChar w:fldCharType="end"/>
    </w:r>
    <w:r w:rsidRPr="0083015B">
      <w:tab/>
      <w:t xml:space="preserve">pnr: </w:t>
    </w:r>
    <w:r w:rsidRPr="0083015B">
      <w:fldChar w:fldCharType="begin" w:fldLock="1"/>
    </w:r>
    <w:r w:rsidRPr="0083015B">
      <w:instrText xml:space="preserve"> DOCPROPERTY</w:instrText>
    </w:r>
    <w:r w:rsidRPr="0083015B">
      <w:rPr>
        <w:sz w:val="18"/>
      </w:rPr>
      <w:instrText xml:space="preserve"> "Partinummer" *\charformat </w:instrText>
    </w:r>
    <w:r w:rsidRPr="0083015B">
      <w:fldChar w:fldCharType="separate"/>
    </w:r>
    <w:r w:rsidRPr="0083015B">
      <w:t>S45014</w:t>
    </w:r>
    <w:r w:rsidRPr="0083015B">
      <w:fldChar w:fldCharType="end"/>
    </w:r>
  </w:p>
  <w:p w:rsidR="0083015B" w:rsidRPr="0083015B" w:rsidRDefault="0083015B">
    <w:pPr>
      <w:pStyle w:val="FSHRub1"/>
    </w:pPr>
    <w:r w:rsidRPr="0083015B">
      <w:t>Motion till riksdagen</w:t>
    </w:r>
    <w:r w:rsidRPr="0083015B">
      <w:br/>
    </w:r>
    <w:r w:rsidRPr="0083015B">
      <w:fldChar w:fldCharType="begin" w:fldLock="1"/>
    </w:r>
    <w:r w:rsidRPr="0083015B">
      <w:instrText xml:space="preserve"> DOCPROPERTY "YearUser" *\charformat </w:instrText>
    </w:r>
    <w:r w:rsidRPr="0083015B">
      <w:fldChar w:fldCharType="separate"/>
    </w:r>
    <w:r w:rsidRPr="0083015B">
      <w:t>2010/11</w:t>
    </w:r>
    <w:r w:rsidRPr="0083015B">
      <w:fldChar w:fldCharType="end"/>
    </w:r>
    <w:r w:rsidRPr="0083015B">
      <w:t>:</w:t>
    </w:r>
    <w:r w:rsidRPr="0083015B">
      <w:fldChar w:fldCharType="begin" w:fldLock="1"/>
    </w:r>
    <w:r w:rsidRPr="0083015B">
      <w:instrText xml:space="preserve"> DOCPROPERTY "Motionsnummer" *\charformat </w:instrText>
    </w:r>
    <w:r w:rsidRPr="0083015B">
      <w:fldChar w:fldCharType="separate"/>
    </w:r>
    <w:r w:rsidRPr="0083015B">
      <w:t>T486</w:t>
    </w:r>
    <w:r w:rsidRPr="0083015B">
      <w:fldChar w:fldCharType="end"/>
    </w:r>
  </w:p>
  <w:p w:rsidR="0083015B" w:rsidRPr="0083015B" w:rsidRDefault="0083015B">
    <w:pPr>
      <w:pStyle w:val="FSHNormalS5"/>
    </w:pPr>
    <w:r w:rsidRPr="0083015B">
      <w:fldChar w:fldCharType="begin" w:fldLock="1"/>
    </w:r>
    <w:r w:rsidRPr="0083015B">
      <w:instrText xml:space="preserve"> DOCPROPERTY "MotionarText" *\charformat </w:instrText>
    </w:r>
    <w:r w:rsidRPr="0083015B">
      <w:fldChar w:fldCharType="separate"/>
    </w:r>
    <w:r w:rsidRPr="0083015B">
      <w:t>av Isak From och Maria Stenberg (S)</w:t>
    </w:r>
    <w:r w:rsidRPr="0083015B">
      <w:fldChar w:fldCharType="end"/>
    </w:r>
    <w:r w:rsidRPr="0083015B">
      <w:br/>
    </w:r>
    <w:r w:rsidRPr="0083015B">
      <w:fldChar w:fldCharType="begin" w:fldLock="1"/>
    </w:r>
    <w:r w:rsidRPr="0083015B">
      <w:instrText xml:space="preserve"> DOCPROPERTY "SvarFrasKort" *\charformat </w:instrText>
    </w:r>
    <w:r w:rsidRPr="0083015B">
      <w:fldChar w:fldCharType="end"/>
    </w:r>
  </w:p>
  <w:p w:rsidR="0083015B" w:rsidRPr="0083015B" w:rsidRDefault="0083015B">
    <w:pPr>
      <w:pStyle w:val="FSHTitel"/>
    </w:pPr>
    <w:r w:rsidRPr="0083015B">
      <w:fldChar w:fldCharType="begin" w:fldLock="1"/>
    </w:r>
    <w:r w:rsidRPr="0083015B">
      <w:instrText xml:space="preserve"> DOCPROPERTY</w:instrText>
    </w:r>
    <w:r w:rsidRPr="0083015B">
      <w:rPr>
        <w:sz w:val="18"/>
      </w:rPr>
      <w:instrText xml:space="preserve"> "RubrikSvar" *\charformat </w:instrText>
    </w:r>
    <w:r w:rsidRPr="0083015B">
      <w:fldChar w:fldCharType="separate"/>
    </w:r>
    <w:r w:rsidRPr="0083015B">
      <w:t>Fungerande omställning till ny teknik</w:t>
    </w:r>
    <w:r w:rsidRPr="0083015B">
      <w:fldChar w:fldCharType="end"/>
    </w:r>
  </w:p>
  <w:p w:rsidR="0083015B" w:rsidRPr="0083015B" w:rsidRDefault="0083015B">
    <w:pPr>
      <w:pStyle w:val="Normal00"/>
    </w:pPr>
  </w:p>
  <w:p w:rsidR="0083015B" w:rsidRPr="0083015B" w:rsidRDefault="008301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19816605">
    <w:abstractNumId w:val="3"/>
  </w:num>
  <w:num w:numId="2" w16cid:durableId="1075323893">
    <w:abstractNumId w:val="2"/>
  </w:num>
  <w:num w:numId="3" w16cid:durableId="462500899">
    <w:abstractNumId w:val="1"/>
  </w:num>
  <w:num w:numId="4" w16cid:durableId="1391921580">
    <w:abstractNumId w:val="0"/>
  </w:num>
  <w:num w:numId="5" w16cid:durableId="1310282921">
    <w:abstractNumId w:val="7"/>
  </w:num>
  <w:num w:numId="6" w16cid:durableId="232007280">
    <w:abstractNumId w:val="6"/>
  </w:num>
  <w:num w:numId="7" w16cid:durableId="1580361407">
    <w:abstractNumId w:val="5"/>
  </w:num>
  <w:num w:numId="8" w16cid:durableId="2120444747">
    <w:abstractNumId w:val="4"/>
  </w:num>
  <w:num w:numId="9" w16cid:durableId="1837957738">
    <w:abstractNumId w:val="8"/>
  </w:num>
  <w:num w:numId="10" w16cid:durableId="1403983932">
    <w:abstractNumId w:val="9"/>
  </w:num>
  <w:num w:numId="11" w16cid:durableId="1780684111">
    <w:abstractNumId w:val="10"/>
  </w:num>
  <w:num w:numId="12" w16cid:durableId="832793535">
    <w:abstractNumId w:val="13"/>
  </w:num>
  <w:num w:numId="13" w16cid:durableId="1573155002">
    <w:abstractNumId w:val="15"/>
  </w:num>
  <w:num w:numId="14" w16cid:durableId="1893885968">
    <w:abstractNumId w:val="16"/>
  </w:num>
  <w:num w:numId="15" w16cid:durableId="2142772543">
    <w:abstractNumId w:val="11"/>
  </w:num>
  <w:num w:numId="16" w16cid:durableId="689450237">
    <w:abstractNumId w:val="18"/>
  </w:num>
  <w:num w:numId="17" w16cid:durableId="381248948">
    <w:abstractNumId w:val="17"/>
  </w:num>
  <w:num w:numId="18" w16cid:durableId="1787965552">
    <w:abstractNumId w:val="14"/>
  </w:num>
  <w:num w:numId="19" w16cid:durableId="696932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2CF5D5F7-6B57-4062-8484-52B3CFF28847},{05B58239-5C7A-4671-B64C-6F2C9F023EDC}"/>
  </w:docVars>
  <w:rsids>
    <w:rsidRoot w:val="004F3F42"/>
    <w:rsid w:val="004F3F42"/>
    <w:rsid w:val="008301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3D1AFF3-38A2-4E8C-8ED8-65B420E1B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2619</Characters>
  <Application>Microsoft Office Word</Application>
  <DocSecurity>4</DocSecurity>
  <Lines>49</Lines>
  <Paragraphs>16</Paragraphs>
  <ScaleCrop>false</ScaleCrop>
  <HeadingPairs>
    <vt:vector size="2" baseType="variant">
      <vt:variant>
        <vt:lpstr>Rubrik</vt:lpstr>
      </vt:variant>
      <vt:variant>
        <vt:i4>1</vt:i4>
      </vt:variant>
    </vt:vector>
  </HeadingPairs>
  <TitlesOfParts>
    <vt:vector size="1" baseType="lpstr">
      <vt:lpstr>s45014</vt:lpstr>
    </vt:vector>
  </TitlesOfParts>
  <Company>Riksdagen</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s45014</dc:title>
  <dc:subject>s45014</dc:subject>
  <dc:creator>Riksdagen</dc:creator>
  <cp:keywords>Riksdagen</cp:keywords>
  <dc:description>Versal/gemen i partibeteckning. Gemen i tryck för 0910, versal för 1011 och nyare</dc:description>
  <cp:lastModifiedBy>Lars Brink</cp:lastModifiedBy>
  <cp:revision>2</cp:revision>
  <cp:lastPrinted>2011-02-03T08:53:00Z</cp:lastPrinted>
  <dcterms:created xsi:type="dcterms:W3CDTF">2025-12-18T03:11:00Z</dcterms:created>
  <dcterms:modified xsi:type="dcterms:W3CDTF">2025-12-18T03:11:00Z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Fungerande omställning till ny teknik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Fungerande omställning till ny teknik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Isak From och Maria Stenberg (S)</vt:lpwstr>
  </property>
  <property fmtid="{D5CDD505-2E9C-101B-9397-08002B2CF9AE}" pid="26" name="MotionarLista">
    <vt:lpwstr>From, Isak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Isak From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T486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20102011000000000115000450140069</vt:lpwstr>
  </property>
  <property fmtid="{D5CDD505-2E9C-101B-9397-08002B2CF9AE}" pid="47" name="datum">
    <vt:lpwstr>101026</vt:lpwstr>
  </property>
  <property fmtid="{D5CDD505-2E9C-101B-9397-08002B2CF9AE}" pid="48" name="avsändar-e-post">
    <vt:lpwstr>liisa.sihvo.murstam@riksdagen.se</vt:lpwstr>
  </property>
  <property fmtid="{D5CDD505-2E9C-101B-9397-08002B2CF9AE}" pid="49" name="id">
    <vt:lpwstr>20102011000000000115000450140069</vt:lpwstr>
  </property>
  <property fmtid="{D5CDD505-2E9C-101B-9397-08002B2CF9AE}" pid="50" name="nummer">
    <vt:lpwstr>486</vt:lpwstr>
  </property>
  <property fmtid="{D5CDD505-2E9C-101B-9397-08002B2CF9AE}" pid="51" name="utskottsbeteckning">
    <vt:lpwstr>T</vt:lpwstr>
  </property>
  <property fmtid="{D5CDD505-2E9C-101B-9397-08002B2CF9AE}" pid="52" name="GlobalUID">
    <vt:lpwstr>{F77CF78F-AFCB-4303-8D50-B904E097B9C4}</vt:lpwstr>
  </property>
  <property fmtid="{D5CDD505-2E9C-101B-9397-08002B2CF9AE}" pid="53" name="Överföringar">
    <vt:i4>0</vt:i4>
  </property>
  <property fmtid="{D5CDD505-2E9C-101B-9397-08002B2CF9AE}" pid="54" name="Checksum">
    <vt:lpwstr>*1016328192067*</vt:lpwstr>
  </property>
  <property fmtid="{D5CDD505-2E9C-101B-9397-08002B2CF9AE}" pid="55" name="skuggnummer">
    <vt:lpwstr>2700</vt:lpwstr>
  </property>
  <property fmtid="{D5CDD505-2E9C-101B-9397-08002B2CF9AE}" pid="56" name="urixVersion">
    <vt:lpwstr>4.3.2.0</vt:lpwstr>
  </property>
  <property fmtid="{D5CDD505-2E9C-101B-9397-08002B2CF9AE}" pid="57" name="urixOrigin">
    <vt:lpwstr>110203 09:54:26.949</vt:lpwstr>
  </property>
  <property fmtid="{D5CDD505-2E9C-101B-9397-08002B2CF9AE}" pid="58" name="urixGuid">
    <vt:lpwstr>{82729EA3-C077-41C8-B5CF-84DD92ADB7FF}</vt:lpwstr>
  </property>
</Properties>
</file>