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1403F" w:rsidP="00DA0661">
      <w:pPr>
        <w:pStyle w:val="Title"/>
      </w:pPr>
      <w:bookmarkStart w:id="0" w:name="Start"/>
      <w:bookmarkEnd w:id="0"/>
      <w:r>
        <w:t>Svar på fråga 20</w:t>
      </w:r>
      <w:r w:rsidR="00D21A5E">
        <w:t>22</w:t>
      </w:r>
      <w:r>
        <w:t>/</w:t>
      </w:r>
      <w:r w:rsidR="00D21A5E">
        <w:t>23</w:t>
      </w:r>
      <w:r>
        <w:t>:</w:t>
      </w:r>
      <w:r w:rsidR="00D21A5E">
        <w:t>618</w:t>
      </w:r>
      <w:r>
        <w:t xml:space="preserve"> av </w:t>
      </w:r>
      <w:r w:rsidR="00D21A5E">
        <w:t xml:space="preserve">Ulrika </w:t>
      </w:r>
      <w:r w:rsidR="00D21A5E">
        <w:t>Heie</w:t>
      </w:r>
      <w:r>
        <w:t xml:space="preserve"> (</w:t>
      </w:r>
      <w:r w:rsidR="00D21A5E">
        <w:t>C</w:t>
      </w:r>
      <w:r>
        <w:t>)</w:t>
      </w:r>
      <w:r>
        <w:br/>
      </w:r>
      <w:r w:rsidR="00D21A5E">
        <w:t>Kvalitetsmätningar på det svenska vägnätet</w:t>
      </w:r>
    </w:p>
    <w:p w:rsidR="00D21A5E" w:rsidP="00D21A5E">
      <w:pPr>
        <w:pStyle w:val="BodyText"/>
      </w:pPr>
      <w:r>
        <w:t xml:space="preserve">Ulrika </w:t>
      </w:r>
      <w:r>
        <w:t>Heie</w:t>
      </w:r>
      <w:r>
        <w:t xml:space="preserve"> har frågat mig om </w:t>
      </w:r>
      <w:r w:rsidR="00D36FFC">
        <w:t xml:space="preserve">jag och </w:t>
      </w:r>
      <w:r>
        <w:t>regeringen</w:t>
      </w:r>
      <w:r w:rsidR="004C2A9B">
        <w:t xml:space="preserve"> </w:t>
      </w:r>
      <w:r>
        <w:t>avser att uppdra till Trafikverket att återuppta mätningarna av kvaliteten på det svenska vägnätet, så att det kan säkerställas ett bra beslutsunderlag för framtida infrastrukturplaner.</w:t>
      </w:r>
    </w:p>
    <w:p w:rsidR="00852007" w:rsidP="00852007">
      <w:pPr>
        <w:pStyle w:val="BodyText"/>
        <w:rPr>
          <w:szCs w:val="24"/>
        </w:rPr>
      </w:pPr>
      <w:r>
        <w:t>Det är viktigt med ett väl fungerande underhåll av de statliga vägarna.</w:t>
      </w:r>
      <w:r w:rsidR="00EE586B">
        <w:t xml:space="preserve"> Regeringen har därför genomfört satsningar på vägunderhåll i budgetpropositionen för 2023.</w:t>
      </w:r>
      <w:r>
        <w:t xml:space="preserve"> </w:t>
      </w:r>
      <w:r w:rsidRPr="00C22097" w:rsidR="00EE586B">
        <w:rPr>
          <w:szCs w:val="24"/>
        </w:rPr>
        <w:t>Det skapar förutsättningar för att förbättra</w:t>
      </w:r>
      <w:r w:rsidR="00EE586B">
        <w:rPr>
          <w:szCs w:val="24"/>
        </w:rPr>
        <w:t xml:space="preserve"> infrastrukturen och</w:t>
      </w:r>
      <w:r w:rsidRPr="00C22097" w:rsidR="00EE586B">
        <w:rPr>
          <w:szCs w:val="24"/>
        </w:rPr>
        <w:t xml:space="preserve"> </w:t>
      </w:r>
      <w:r w:rsidRPr="00C22097" w:rsidR="00EE586B">
        <w:rPr>
          <w:szCs w:val="24"/>
        </w:rPr>
        <w:t>bl.a.</w:t>
      </w:r>
      <w:r w:rsidRPr="00C22097" w:rsidR="00EE586B">
        <w:rPr>
          <w:szCs w:val="24"/>
        </w:rPr>
        <w:t xml:space="preserve"> </w:t>
      </w:r>
      <w:r w:rsidR="00EE586B">
        <w:rPr>
          <w:szCs w:val="24"/>
        </w:rPr>
        <w:t xml:space="preserve">stärka </w:t>
      </w:r>
      <w:r w:rsidRPr="00C22097" w:rsidR="00EE586B">
        <w:rPr>
          <w:szCs w:val="24"/>
        </w:rPr>
        <w:t>robusthet</w:t>
      </w:r>
      <w:r w:rsidR="00EE586B">
        <w:rPr>
          <w:szCs w:val="24"/>
        </w:rPr>
        <w:t>en</w:t>
      </w:r>
      <w:r w:rsidRPr="00C22097" w:rsidR="00EE586B">
        <w:rPr>
          <w:szCs w:val="24"/>
        </w:rPr>
        <w:t xml:space="preserve">, höja standarden och </w:t>
      </w:r>
      <w:r w:rsidR="00EE586B">
        <w:rPr>
          <w:szCs w:val="24"/>
        </w:rPr>
        <w:t>öka</w:t>
      </w:r>
      <w:r w:rsidRPr="00C22097" w:rsidR="00EE586B">
        <w:rPr>
          <w:szCs w:val="24"/>
        </w:rPr>
        <w:t xml:space="preserve"> tillgängligheten.</w:t>
      </w:r>
    </w:p>
    <w:p w:rsidR="002C2288" w:rsidP="00852007">
      <w:pPr>
        <w:pStyle w:val="BodyText"/>
      </w:pPr>
      <w:r>
        <w:t>När det gäller</w:t>
      </w:r>
      <w:r>
        <w:t xml:space="preserve"> </w:t>
      </w:r>
      <w:r w:rsidRPr="002C2288">
        <w:t>tillståndsmätning av vägmarkeringar</w:t>
      </w:r>
      <w:r w:rsidR="0087080F">
        <w:t xml:space="preserve"> </w:t>
      </w:r>
      <w:r w:rsidR="001F605F">
        <w:t xml:space="preserve">blev </w:t>
      </w:r>
      <w:r>
        <w:t xml:space="preserve">Trafikverkets </w:t>
      </w:r>
      <w:r w:rsidR="0087080F">
        <w:t xml:space="preserve">tidigare </w:t>
      </w:r>
      <w:r w:rsidRPr="002C2288" w:rsidR="0087080F">
        <w:t>upphandling</w:t>
      </w:r>
      <w:r w:rsidR="001F605F">
        <w:t xml:space="preserve"> </w:t>
      </w:r>
      <w:r w:rsidRPr="002C2288" w:rsidR="0087080F">
        <w:t>överpröv</w:t>
      </w:r>
      <w:r w:rsidR="0087080F">
        <w:t xml:space="preserve">ad. Ett domstolsbeslut resulterade i att </w:t>
      </w:r>
      <w:r>
        <w:t>myndigheten</w:t>
      </w:r>
      <w:r w:rsidR="0087080F">
        <w:t xml:space="preserve"> stod utan giltiga anbud.</w:t>
      </w:r>
      <w:r w:rsidRPr="0087080F" w:rsidR="0087080F">
        <w:t xml:space="preserve"> </w:t>
      </w:r>
      <w:r w:rsidR="0087080F">
        <w:t>Trafikverket har således inte kunnat ingå a</w:t>
      </w:r>
      <w:r w:rsidRPr="002C2288" w:rsidR="0087080F">
        <w:t xml:space="preserve">vtal </w:t>
      </w:r>
      <w:r w:rsidR="0087080F">
        <w:t xml:space="preserve">för att göra mätningar. </w:t>
      </w:r>
    </w:p>
    <w:p w:rsidR="00136618" w:rsidP="00852007">
      <w:pPr>
        <w:pStyle w:val="BodyText"/>
      </w:pPr>
      <w:r>
        <w:t>T</w:t>
      </w:r>
      <w:r w:rsidR="001F605F">
        <w:t xml:space="preserve">ill följd av det här avbrottet med att samla in mätdata </w:t>
      </w:r>
      <w:r>
        <w:t>uppger</w:t>
      </w:r>
      <w:r w:rsidR="001F605F">
        <w:t xml:space="preserve"> </w:t>
      </w:r>
      <w:r>
        <w:t xml:space="preserve">Trafikverket att de har </w:t>
      </w:r>
      <w:r w:rsidR="001F605F">
        <w:t>intensifierat utvecklingsarbete</w:t>
      </w:r>
      <w:r>
        <w:t>t</w:t>
      </w:r>
      <w:r w:rsidR="001F605F">
        <w:t xml:space="preserve"> </w:t>
      </w:r>
      <w:r>
        <w:t>för</w:t>
      </w:r>
      <w:r w:rsidR="001F605F">
        <w:t xml:space="preserve"> tillståndsbedömning av vägmarkeringar. </w:t>
      </w:r>
      <w:r>
        <w:t>I det arbetet ska m</w:t>
      </w:r>
      <w:r w:rsidRPr="007B6B09" w:rsidR="007B6B09">
        <w:t xml:space="preserve">ätmetoder </w:t>
      </w:r>
      <w:r>
        <w:t xml:space="preserve">utvecklas </w:t>
      </w:r>
      <w:r w:rsidRPr="007B6B09" w:rsidR="007B6B09">
        <w:t xml:space="preserve">som ger </w:t>
      </w:r>
      <w:r>
        <w:t xml:space="preserve">ett </w:t>
      </w:r>
      <w:r w:rsidRPr="007B6B09" w:rsidR="007B6B09">
        <w:t>annat och bättre underlag för tillståndsbedömning och strategisk underhållsplanering för vägmarkeringar på det statliga vägnätet</w:t>
      </w:r>
      <w:r w:rsidR="007B6B09">
        <w:t>.</w:t>
      </w:r>
    </w:p>
    <w:p w:rsidR="00F15392" w:rsidP="00852007">
      <w:pPr>
        <w:pStyle w:val="BodyText"/>
      </w:pPr>
      <w:r>
        <w:t xml:space="preserve">Det är viktigt att </w:t>
      </w:r>
      <w:r w:rsidR="000962F2">
        <w:t>beslut om investeringar och underhåll av den statliga transportinfrastrukturen kan fattas</w:t>
      </w:r>
      <w:r w:rsidR="00771F52">
        <w:t xml:space="preserve"> utifrån</w:t>
      </w:r>
      <w:r w:rsidR="000962F2">
        <w:t xml:space="preserve"> </w:t>
      </w:r>
      <w:r w:rsidR="00771F52">
        <w:t>väl underbyggda och</w:t>
      </w:r>
      <w:r w:rsidR="000962F2">
        <w:t xml:space="preserve"> pålitliga underlag</w:t>
      </w:r>
      <w:r w:rsidR="00771F52">
        <w:t>. Jag kommer fortsatt att följa frågan.</w:t>
      </w:r>
    </w:p>
    <w:p w:rsidR="00D21A5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92C5C2CF46742588F53D060DD98BE77"/>
          </w:placeholder>
          <w:dataBinding w:xpath="/ns0:DocumentInfo[1]/ns0:BaseInfo[1]/ns0:HeaderDate[1]" w:storeItemID="{74F6A95F-E323-42BA-A3AD-49004DE2D5CD}" w:prefixMappings="xmlns:ns0='http://lp/documentinfo/RK' "/>
          <w:date w:fullDate="2023-05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maj 2023</w:t>
          </w:r>
        </w:sdtContent>
      </w:sdt>
    </w:p>
    <w:p w:rsidR="00D21A5E" w:rsidP="004E7A8F">
      <w:pPr>
        <w:pStyle w:val="Brdtextutanavstnd"/>
      </w:pPr>
    </w:p>
    <w:p w:rsidR="00D21A5E" w:rsidP="004E7A8F">
      <w:pPr>
        <w:pStyle w:val="Brdtextutanavstnd"/>
      </w:pPr>
    </w:p>
    <w:p w:rsidR="00D21A5E" w:rsidP="004E7A8F">
      <w:pPr>
        <w:pStyle w:val="Brdtextutanavstnd"/>
      </w:pPr>
    </w:p>
    <w:p w:rsidR="00D21A5E" w:rsidP="00422A41">
      <w:pPr>
        <w:pStyle w:val="BodyText"/>
      </w:pPr>
      <w:r>
        <w:t>Andreas Carlson</w:t>
      </w:r>
    </w:p>
    <w:p w:rsidR="00A1403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140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1403F" w:rsidRPr="007D73AB" w:rsidP="00340DE0">
          <w:pPr>
            <w:pStyle w:val="Header"/>
          </w:pPr>
        </w:p>
      </w:tc>
      <w:tc>
        <w:tcPr>
          <w:tcW w:w="1134" w:type="dxa"/>
        </w:tcPr>
        <w:p w:rsidR="00A140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140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1403F" w:rsidRPr="00710A6C" w:rsidP="00EE3C0F">
          <w:pPr>
            <w:pStyle w:val="Header"/>
            <w:rPr>
              <w:b/>
            </w:rPr>
          </w:pPr>
        </w:p>
        <w:p w:rsidR="00A1403F" w:rsidP="00EE3C0F">
          <w:pPr>
            <w:pStyle w:val="Header"/>
          </w:pPr>
        </w:p>
        <w:p w:rsidR="00A1403F" w:rsidP="00EE3C0F">
          <w:pPr>
            <w:pStyle w:val="Header"/>
          </w:pPr>
        </w:p>
        <w:p w:rsidR="00A1403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9D054102E2947D2BFCC3A7C29D654E1"/>
            </w:placeholder>
            <w:dataBinding w:xpath="/ns0:DocumentInfo[1]/ns0:BaseInfo[1]/ns0:Dnr[1]" w:storeItemID="{74F6A95F-E323-42BA-A3AD-49004DE2D5CD}" w:prefixMappings="xmlns:ns0='http://lp/documentinfo/RK' "/>
            <w:text/>
          </w:sdtPr>
          <w:sdtContent>
            <w:p w:rsidR="00A1403F" w:rsidP="00EE3C0F">
              <w:pPr>
                <w:pStyle w:val="Header"/>
              </w:pPr>
              <w:r>
                <w:t>LI2023/02407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8F7567DB8E4FE3927AC8129C84448F"/>
            </w:placeholder>
            <w:showingPlcHdr/>
            <w:dataBinding w:xpath="/ns0:DocumentInfo[1]/ns0:BaseInfo[1]/ns0:DocNumber[1]" w:storeItemID="{74F6A95F-E323-42BA-A3AD-49004DE2D5CD}" w:prefixMappings="xmlns:ns0='http://lp/documentinfo/RK' "/>
            <w:text/>
          </w:sdtPr>
          <w:sdtContent>
            <w:p w:rsidR="00A140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1403F" w:rsidP="00EE3C0F">
          <w:pPr>
            <w:pStyle w:val="Header"/>
          </w:pPr>
        </w:p>
      </w:tc>
      <w:tc>
        <w:tcPr>
          <w:tcW w:w="1134" w:type="dxa"/>
        </w:tcPr>
        <w:p w:rsidR="00A1403F" w:rsidP="0094502D">
          <w:pPr>
            <w:pStyle w:val="Header"/>
          </w:pPr>
        </w:p>
        <w:p w:rsidR="00A140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0F05E3D8224FCFA950002BDD5D4EF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1403F" w:rsidRPr="00A1403F" w:rsidP="00340DE0">
              <w:pPr>
                <w:pStyle w:val="Header"/>
                <w:rPr>
                  <w:b/>
                </w:rPr>
              </w:pPr>
              <w:r w:rsidRPr="00A1403F">
                <w:rPr>
                  <w:b/>
                </w:rPr>
                <w:t>Landsbygds- och infrastrukturdepartementet</w:t>
              </w:r>
            </w:p>
            <w:p w:rsidR="00A1403F" w:rsidRPr="00340DE0" w:rsidP="00340DE0">
              <w:pPr>
                <w:pStyle w:val="Header"/>
              </w:pPr>
              <w:r w:rsidRPr="00A1403F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1EB6AB363843D4BF29151035C2DA8B"/>
          </w:placeholder>
          <w:dataBinding w:xpath="/ns0:DocumentInfo[1]/ns0:BaseInfo[1]/ns0:Recipient[1]" w:storeItemID="{74F6A95F-E323-42BA-A3AD-49004DE2D5CD}" w:prefixMappings="xmlns:ns0='http://lp/documentinfo/RK' "/>
          <w:text w:multiLine="1"/>
        </w:sdtPr>
        <w:sdtContent>
          <w:tc>
            <w:tcPr>
              <w:tcW w:w="3170" w:type="dxa"/>
            </w:tcPr>
            <w:p w:rsidR="00A140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140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A1403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2C22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D054102E2947D2BFCC3A7C29D65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E2CC3-B632-4157-A87A-0B2F92D33096}"/>
      </w:docPartPr>
      <w:docPartBody>
        <w:p w:rsidR="000533E6" w:rsidP="002E3CE9">
          <w:pPr>
            <w:pStyle w:val="59D054102E2947D2BFCC3A7C29D65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F7567DB8E4FE3927AC8129C844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2ADDB-A4C7-4E50-ACC6-FC836996A7F7}"/>
      </w:docPartPr>
      <w:docPartBody>
        <w:p w:rsidR="000533E6" w:rsidP="002E3CE9">
          <w:pPr>
            <w:pStyle w:val="A38F7567DB8E4FE3927AC8129C8444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0F05E3D8224FCFA950002BDD5D4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7363A-4083-4CE4-8FA7-FEDE11A89BA5}"/>
      </w:docPartPr>
      <w:docPartBody>
        <w:p w:rsidR="000533E6" w:rsidP="002E3CE9">
          <w:pPr>
            <w:pStyle w:val="050F05E3D8224FCFA950002BDD5D4E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1EB6AB363843D4BF29151035C2D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949A9-7317-4C64-A080-4672424F00BF}"/>
      </w:docPartPr>
      <w:docPartBody>
        <w:p w:rsidR="000533E6" w:rsidP="002E3CE9">
          <w:pPr>
            <w:pStyle w:val="2F1EB6AB363843D4BF29151035C2DA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2C5C2CF46742588F53D060DD98B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424CB-03A8-46AC-BCC0-574735783FF5}"/>
      </w:docPartPr>
      <w:docPartBody>
        <w:p w:rsidR="000533E6" w:rsidP="002E3CE9">
          <w:pPr>
            <w:pStyle w:val="192C5C2CF46742588F53D060DD98BE7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CE9"/>
    <w:rPr>
      <w:noProof w:val="0"/>
      <w:color w:val="808080"/>
    </w:rPr>
  </w:style>
  <w:style w:type="paragraph" w:customStyle="1" w:styleId="59D054102E2947D2BFCC3A7C29D654E1">
    <w:name w:val="59D054102E2947D2BFCC3A7C29D654E1"/>
    <w:rsid w:val="002E3CE9"/>
  </w:style>
  <w:style w:type="paragraph" w:customStyle="1" w:styleId="2F1EB6AB363843D4BF29151035C2DA8B">
    <w:name w:val="2F1EB6AB363843D4BF29151035C2DA8B"/>
    <w:rsid w:val="002E3CE9"/>
  </w:style>
  <w:style w:type="paragraph" w:customStyle="1" w:styleId="A38F7567DB8E4FE3927AC8129C84448F1">
    <w:name w:val="A38F7567DB8E4FE3927AC8129C84448F1"/>
    <w:rsid w:val="002E3C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0F05E3D8224FCFA950002BDD5D4EF91">
    <w:name w:val="050F05E3D8224FCFA950002BDD5D4EF91"/>
    <w:rsid w:val="002E3C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2C5C2CF46742588F53D060DD98BE77">
    <w:name w:val="192C5C2CF46742588F53D060DD98BE77"/>
    <w:rsid w:val="002E3C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2023-05-09T00:00:00</HeaderDate>
    <Office/>
    <Dnr>LI2023/02407</Dnr>
    <ParagrafNr/>
    <DocumentTitle/>
    <VisitingAddress/>
    <Extra1/>
    <Extra2/>
    <Extra3>Ulrika Heie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daf0cb60-4f15-4b97-b0b5-3c3008234d5d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482E-AA77-4B71-A82A-EAC921487CEB}"/>
</file>

<file path=customXml/itemProps2.xml><?xml version="1.0" encoding="utf-8"?>
<ds:datastoreItem xmlns:ds="http://schemas.openxmlformats.org/officeDocument/2006/customXml" ds:itemID="{4D731314-D7DA-4446-B98D-6956BC018B7A}"/>
</file>

<file path=customXml/itemProps3.xml><?xml version="1.0" encoding="utf-8"?>
<ds:datastoreItem xmlns:ds="http://schemas.openxmlformats.org/officeDocument/2006/customXml" ds:itemID="{74F6A95F-E323-42BA-A3AD-49004DE2D5CD}"/>
</file>

<file path=customXml/itemProps4.xml><?xml version="1.0" encoding="utf-8"?>
<ds:datastoreItem xmlns:ds="http://schemas.openxmlformats.org/officeDocument/2006/customXml" ds:itemID="{1494270D-0F6D-456F-88D2-AC3FEE51651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618 av Ulrika Heie (C) Kvalitetsmätningar på det svenska vägnätet.docx</dc:title>
  <cp:revision>2</cp:revision>
  <dcterms:created xsi:type="dcterms:W3CDTF">2023-05-09T12:00:00Z</dcterms:created>
  <dcterms:modified xsi:type="dcterms:W3CDTF">2023-05-09T12:00:00Z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