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334C580" w14:textId="77777777">
      <w:pPr>
        <w:pStyle w:val="Normalutanindragellerluft"/>
      </w:pPr>
      <w:r>
        <w:t xml:space="preserve"> </w:t>
      </w:r>
    </w:p>
    <w:sdt>
      <w:sdtPr>
        <w:alias w:val="CC_Boilerplate_4"/>
        <w:tag w:val="CC_Boilerplate_4"/>
        <w:id w:val="-1644581176"/>
        <w:lock w:val="sdtLocked"/>
        <w:placeholder>
          <w:docPart w:val="F8652C0E81164E808B0AA79FDC81C707"/>
        </w:placeholder>
        <w15:appearance w15:val="hidden"/>
        <w:text/>
      </w:sdtPr>
      <w:sdtEndPr/>
      <w:sdtContent>
        <w:p w:rsidR="00AF30DD" w:rsidP="00CC4C93" w:rsidRDefault="00AF30DD" w14:paraId="5334C581" w14:textId="77777777">
          <w:pPr>
            <w:pStyle w:val="Rubrik1"/>
          </w:pPr>
          <w:r>
            <w:t>Förslag till riksdagsbeslut</w:t>
          </w:r>
        </w:p>
      </w:sdtContent>
    </w:sdt>
    <w:sdt>
      <w:sdtPr>
        <w:alias w:val="Yrkande 1"/>
        <w:tag w:val="da626d43-a359-4314-a5da-6f1a0c830834"/>
        <w:id w:val="-198092474"/>
        <w:lock w:val="sdtLocked"/>
      </w:sdtPr>
      <w:sdtEndPr/>
      <w:sdtContent>
        <w:p w:rsidR="00DD64B3" w:rsidRDefault="00A64EBB" w14:paraId="5334C582" w14:textId="77777777">
          <w:pPr>
            <w:pStyle w:val="Frslagstext"/>
          </w:pPr>
          <w:r>
            <w:t>Riksdagen anvisar anslagen för 2016 inom utgiftsområde 6 Försvar och samhällets krisberedskap enligt förslaget i tabell 1 i motionen.</w:t>
          </w:r>
        </w:p>
      </w:sdtContent>
    </w:sdt>
    <w:sdt>
      <w:sdtPr>
        <w:alias w:val="Yrkande 2"/>
        <w:tag w:val="12e1948b-8a42-4705-99f2-87aa07d96315"/>
        <w:id w:val="904262554"/>
        <w:lock w:val="sdtLocked"/>
      </w:sdtPr>
      <w:sdtEndPr/>
      <w:sdtContent>
        <w:p w:rsidR="00DD64B3" w:rsidRDefault="00A64EBB" w14:paraId="5334C583" w14:textId="77777777">
          <w:pPr>
            <w:pStyle w:val="Frslagstext"/>
          </w:pPr>
          <w:r>
            <w:t>Riksdagen ställer sig bakom det som anförs i motionen om behovet av att bibehålla forskningskompetens och att utreda det psykologiska försvaret och tillkännager detta för regeringen.</w:t>
          </w:r>
        </w:p>
      </w:sdtContent>
    </w:sdt>
    <w:sdt>
      <w:sdtPr>
        <w:alias w:val="Yrkande 3"/>
        <w:tag w:val="40a98c70-aa20-4572-a2b3-eba811f185b0"/>
        <w:id w:val="-1029024428"/>
        <w:lock w:val="sdtLocked"/>
      </w:sdtPr>
      <w:sdtEndPr/>
      <w:sdtContent>
        <w:p w:rsidR="00DD64B3" w:rsidRDefault="00A64EBB" w14:paraId="5334C584" w14:textId="77777777">
          <w:pPr>
            <w:pStyle w:val="Frslagstext"/>
          </w:pPr>
          <w:r>
            <w:t>Riksdagen ställer sig bakom det som anförs i motionen om vikten av att stärka det civila försvaret och tillkännager detta för regeringen.</w:t>
          </w:r>
        </w:p>
      </w:sdtContent>
    </w:sdt>
    <w:p w:rsidR="000F165D" w:rsidP="000F165D" w:rsidRDefault="000F165D" w14:paraId="5334C586" w14:textId="77777777">
      <w:pPr>
        <w:pStyle w:val="Normalutanindragellerluft"/>
        <w:rPr>
          <w:b/>
        </w:rPr>
      </w:pPr>
      <w:bookmarkStart w:name="MotionsStart" w:id="0"/>
      <w:bookmarkEnd w:id="0"/>
    </w:p>
    <w:p w:rsidRPr="000F165D" w:rsidR="000F165D" w:rsidP="005D45F9" w:rsidRDefault="000F165D" w14:paraId="5334C587" w14:textId="77777777">
      <w:pPr>
        <w:pStyle w:val="Rubrik2"/>
      </w:pPr>
      <w:r w:rsidRPr="000F165D">
        <w:t>Sammanfattning</w:t>
      </w:r>
    </w:p>
    <w:p w:rsidRPr="000F165D" w:rsidR="000F165D" w:rsidP="000F165D" w:rsidRDefault="000F165D" w14:paraId="5334C588" w14:textId="2279CACC">
      <w:pPr>
        <w:pStyle w:val="Normalutanindragellerluft"/>
      </w:pPr>
      <w:r w:rsidRPr="000F165D">
        <w:t xml:space="preserve">Moderaterna anser att det försämrade säkerhetsläget </w:t>
      </w:r>
      <w:r w:rsidR="001F638F">
        <w:t xml:space="preserve">i </w:t>
      </w:r>
      <w:r w:rsidRPr="000F165D">
        <w:t xml:space="preserve">Sveriges närområde gör att vårt försvar måste stärkas. Försvarsuppgörelsen och de resursförstärkningar som uppgörelsen innebär är ett första viktigt steg mot en stärkt </w:t>
      </w:r>
      <w:r w:rsidR="00E30D4B">
        <w:t>svensk försvarsförmåga. Utöver det som innefattas av försvarsuppgörelsen föreslår Moderaterna</w:t>
      </w:r>
      <w:r w:rsidRPr="000F165D">
        <w:t xml:space="preserve"> satsningar på forskning, psykologiskt försvar samt civilt försvar.</w:t>
      </w:r>
    </w:p>
    <w:p w:rsidRPr="000F165D" w:rsidR="000F165D" w:rsidP="000F165D" w:rsidRDefault="000F165D" w14:paraId="5334C589" w14:textId="77777777">
      <w:pPr>
        <w:pStyle w:val="Normalutanindragellerluft"/>
        <w:rPr>
          <w:b/>
        </w:rPr>
      </w:pPr>
    </w:p>
    <w:p w:rsidRPr="000F165D" w:rsidR="000F165D" w:rsidP="005D45F9" w:rsidRDefault="000F165D" w14:paraId="5334C58A" w14:textId="77777777">
      <w:pPr>
        <w:pStyle w:val="Rubrik2"/>
      </w:pPr>
      <w:r w:rsidRPr="000F165D">
        <w:t>Anslagsanvisning</w:t>
      </w:r>
    </w:p>
    <w:p w:rsidRPr="000F165D" w:rsidR="000F165D" w:rsidP="000F165D" w:rsidRDefault="000F165D" w14:paraId="5334C58B" w14:textId="77777777">
      <w:pPr>
        <w:pStyle w:val="Normalutanindragellerluft"/>
      </w:pPr>
      <w:r w:rsidRPr="000F165D">
        <w:t xml:space="preserve">Tabell 1. Moderaternas förslag till anslag för 2016 uttryckt som differens gentemot regeringens förslag (tusental kronor). </w:t>
      </w:r>
    </w:p>
    <w:p w:rsidR="000F165D" w:rsidP="000F165D" w:rsidRDefault="000F165D" w14:paraId="5334C58C" w14:textId="77777777">
      <w:pPr>
        <w:pStyle w:val="Normalutanindragellerluft"/>
      </w:pPr>
    </w:p>
    <w:p w:rsidR="00E3107A" w:rsidP="00E3107A" w:rsidRDefault="00E3107A" w14:paraId="5334C58D" w14:textId="77777777"/>
    <w:p w:rsidRPr="00E3107A" w:rsidR="00925104" w:rsidP="00E3107A" w:rsidRDefault="00925104" w14:paraId="73CD0EBD" w14:textId="77777777"/>
    <w:tbl>
      <w:tblPr>
        <w:tblW w:w="8676" w:type="dxa"/>
        <w:tblCellMar>
          <w:left w:w="70" w:type="dxa"/>
          <w:right w:w="70" w:type="dxa"/>
        </w:tblCellMar>
        <w:tblLook w:val="04A0" w:firstRow="1" w:lastRow="0" w:firstColumn="1" w:lastColumn="0" w:noHBand="0" w:noVBand="1"/>
      </w:tblPr>
      <w:tblGrid>
        <w:gridCol w:w="602"/>
        <w:gridCol w:w="4777"/>
        <w:gridCol w:w="1483"/>
        <w:gridCol w:w="1814"/>
      </w:tblGrid>
      <w:tr w:rsidRPr="005C5197" w:rsidR="005C5197" w:rsidTr="005C5197" w14:paraId="5334C58F" w14:textId="77777777">
        <w:trPr>
          <w:trHeight w:val="255"/>
        </w:trPr>
        <w:tc>
          <w:tcPr>
            <w:tcW w:w="8676" w:type="dxa"/>
            <w:gridSpan w:val="4"/>
            <w:tcBorders>
              <w:top w:val="nil"/>
              <w:left w:val="nil"/>
              <w:bottom w:val="single" w:color="auto" w:sz="4" w:space="0"/>
              <w:right w:val="nil"/>
            </w:tcBorders>
            <w:shd w:val="clear" w:color="auto" w:fill="auto"/>
            <w:noWrap/>
            <w:hideMark/>
          </w:tcPr>
          <w:p w:rsidRPr="005C5197" w:rsidR="005C5197" w:rsidP="005C5197" w:rsidRDefault="005C5197" w14:paraId="5334C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C5197">
              <w:rPr>
                <w:rFonts w:ascii="Times New Roman" w:hAnsi="Times New Roman" w:eastAsia="Times New Roman" w:cs="Times New Roman"/>
                <w:i/>
                <w:iCs/>
                <w:kern w:val="0"/>
                <w:sz w:val="20"/>
                <w:szCs w:val="20"/>
                <w:lang w:eastAsia="sv-SE"/>
                <w14:numSpacing w14:val="default"/>
              </w:rPr>
              <w:t>Tusental kronor</w:t>
            </w:r>
          </w:p>
        </w:tc>
      </w:tr>
      <w:tr w:rsidRPr="005C5197" w:rsidR="005C5197" w:rsidTr="005C5197" w14:paraId="5334C593" w14:textId="77777777">
        <w:trPr>
          <w:trHeight w:val="510"/>
        </w:trPr>
        <w:tc>
          <w:tcPr>
            <w:tcW w:w="5379" w:type="dxa"/>
            <w:gridSpan w:val="2"/>
            <w:tcBorders>
              <w:top w:val="single" w:color="auto" w:sz="4" w:space="0"/>
              <w:left w:val="nil"/>
              <w:bottom w:val="single" w:color="auto" w:sz="4" w:space="0"/>
              <w:right w:val="nil"/>
            </w:tcBorders>
            <w:shd w:val="clear" w:color="auto" w:fill="auto"/>
            <w:noWrap/>
            <w:hideMark/>
          </w:tcPr>
          <w:p w:rsidRPr="005C5197" w:rsidR="005C5197" w:rsidP="005C5197" w:rsidRDefault="005C5197" w14:paraId="5334C5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C5197">
              <w:rPr>
                <w:rFonts w:ascii="Times New Roman" w:hAnsi="Times New Roman" w:eastAsia="Times New Roman" w:cs="Times New Roman"/>
                <w:b/>
                <w:bCs/>
                <w:kern w:val="0"/>
                <w:sz w:val="20"/>
                <w:szCs w:val="20"/>
                <w:lang w:eastAsia="sv-SE"/>
                <w14:numSpacing w14:val="default"/>
              </w:rPr>
              <w:t>Ramanslag</w:t>
            </w:r>
          </w:p>
        </w:tc>
        <w:tc>
          <w:tcPr>
            <w:tcW w:w="1483" w:type="dxa"/>
            <w:tcBorders>
              <w:top w:val="nil"/>
              <w:left w:val="nil"/>
              <w:bottom w:val="single" w:color="auto" w:sz="4" w:space="0"/>
              <w:right w:val="nil"/>
            </w:tcBorders>
            <w:shd w:val="clear" w:color="auto" w:fill="auto"/>
            <w:hideMark/>
          </w:tcPr>
          <w:p w:rsidRPr="005C5197" w:rsidR="005C5197" w:rsidP="005C5197" w:rsidRDefault="005C5197" w14:paraId="5334C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C5197">
              <w:rPr>
                <w:rFonts w:ascii="Times New Roman" w:hAnsi="Times New Roman" w:eastAsia="Times New Roman" w:cs="Times New Roman"/>
                <w:b/>
                <w:bCs/>
                <w:kern w:val="0"/>
                <w:sz w:val="20"/>
                <w:szCs w:val="20"/>
                <w:lang w:eastAsia="sv-SE"/>
                <w14:numSpacing w14:val="default"/>
              </w:rPr>
              <w:t>Regeringens förslag</w:t>
            </w:r>
          </w:p>
        </w:tc>
        <w:tc>
          <w:tcPr>
            <w:tcW w:w="1814" w:type="dxa"/>
            <w:tcBorders>
              <w:top w:val="nil"/>
              <w:left w:val="nil"/>
              <w:bottom w:val="single" w:color="auto" w:sz="4" w:space="0"/>
              <w:right w:val="nil"/>
            </w:tcBorders>
            <w:shd w:val="clear" w:color="auto" w:fill="auto"/>
            <w:hideMark/>
          </w:tcPr>
          <w:p w:rsidRPr="005C5197" w:rsidR="005C5197" w:rsidP="005C5197" w:rsidRDefault="005C5197" w14:paraId="5334C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C5197">
              <w:rPr>
                <w:rFonts w:ascii="Times New Roman" w:hAnsi="Times New Roman" w:eastAsia="Times New Roman" w:cs="Times New Roman"/>
                <w:b/>
                <w:bCs/>
                <w:kern w:val="0"/>
                <w:sz w:val="20"/>
                <w:szCs w:val="20"/>
                <w:lang w:eastAsia="sv-SE"/>
                <w14:numSpacing w14:val="default"/>
              </w:rPr>
              <w:t>Avvikelse från regeringen (M)</w:t>
            </w:r>
          </w:p>
        </w:tc>
      </w:tr>
      <w:tr w:rsidRPr="005C5197" w:rsidR="005C5197" w:rsidTr="005C5197" w14:paraId="5334C598"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1:1</w:t>
            </w:r>
          </w:p>
        </w:tc>
        <w:tc>
          <w:tcPr>
            <w:tcW w:w="4777" w:type="dxa"/>
            <w:tcBorders>
              <w:top w:val="nil"/>
              <w:left w:val="nil"/>
              <w:bottom w:val="nil"/>
              <w:right w:val="nil"/>
            </w:tcBorders>
            <w:shd w:val="clear" w:color="auto" w:fill="auto"/>
            <w:hideMark/>
          </w:tcPr>
          <w:p w:rsidRPr="005C5197" w:rsidR="005C5197" w:rsidP="005C5197" w:rsidRDefault="005C5197" w14:paraId="5334C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Förbandsverksamhet och beredskap</w:t>
            </w:r>
          </w:p>
        </w:tc>
        <w:tc>
          <w:tcPr>
            <w:tcW w:w="1483" w:type="dxa"/>
            <w:tcBorders>
              <w:top w:val="nil"/>
              <w:left w:val="nil"/>
              <w:bottom w:val="nil"/>
              <w:right w:val="nil"/>
            </w:tcBorders>
            <w:shd w:val="clear" w:color="auto" w:fill="auto"/>
            <w:hideMark/>
          </w:tcPr>
          <w:p w:rsidRPr="005C5197" w:rsidR="005C5197" w:rsidP="005C5197" w:rsidRDefault="005C5197" w14:paraId="5334C5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26 304 776</w:t>
            </w:r>
          </w:p>
        </w:tc>
        <w:tc>
          <w:tcPr>
            <w:tcW w:w="1814" w:type="dxa"/>
            <w:tcBorders>
              <w:top w:val="nil"/>
              <w:left w:val="nil"/>
              <w:bottom w:val="nil"/>
              <w:right w:val="nil"/>
            </w:tcBorders>
            <w:shd w:val="clear" w:color="auto" w:fill="auto"/>
            <w:hideMark/>
          </w:tcPr>
          <w:p w:rsidRPr="005C5197" w:rsidR="005C5197" w:rsidP="005C5197" w:rsidRDefault="005C5197" w14:paraId="5334C5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9D"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1:2</w:t>
            </w:r>
          </w:p>
        </w:tc>
        <w:tc>
          <w:tcPr>
            <w:tcW w:w="4777" w:type="dxa"/>
            <w:tcBorders>
              <w:top w:val="nil"/>
              <w:left w:val="nil"/>
              <w:bottom w:val="nil"/>
              <w:right w:val="nil"/>
            </w:tcBorders>
            <w:shd w:val="clear" w:color="auto" w:fill="auto"/>
            <w:hideMark/>
          </w:tcPr>
          <w:p w:rsidRPr="005C5197" w:rsidR="005C5197" w:rsidP="005C5197" w:rsidRDefault="005C5197" w14:paraId="5334C5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Försvarsmaktens insatser internationellt</w:t>
            </w:r>
          </w:p>
        </w:tc>
        <w:tc>
          <w:tcPr>
            <w:tcW w:w="1483" w:type="dxa"/>
            <w:tcBorders>
              <w:top w:val="nil"/>
              <w:left w:val="nil"/>
              <w:bottom w:val="nil"/>
              <w:right w:val="nil"/>
            </w:tcBorders>
            <w:shd w:val="clear" w:color="auto" w:fill="auto"/>
            <w:hideMark/>
          </w:tcPr>
          <w:p w:rsidRPr="005C5197" w:rsidR="005C5197" w:rsidP="005C5197" w:rsidRDefault="005C5197" w14:paraId="5334C5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1 124 715</w:t>
            </w:r>
          </w:p>
        </w:tc>
        <w:tc>
          <w:tcPr>
            <w:tcW w:w="1814" w:type="dxa"/>
            <w:tcBorders>
              <w:top w:val="nil"/>
              <w:left w:val="nil"/>
              <w:bottom w:val="nil"/>
              <w:right w:val="nil"/>
            </w:tcBorders>
            <w:shd w:val="clear" w:color="auto" w:fill="auto"/>
            <w:hideMark/>
          </w:tcPr>
          <w:p w:rsidRPr="005C5197" w:rsidR="005C5197" w:rsidP="005C5197" w:rsidRDefault="005C5197" w14:paraId="5334C5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A2"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1:3</w:t>
            </w:r>
          </w:p>
        </w:tc>
        <w:tc>
          <w:tcPr>
            <w:tcW w:w="4777" w:type="dxa"/>
            <w:tcBorders>
              <w:top w:val="nil"/>
              <w:left w:val="nil"/>
              <w:bottom w:val="nil"/>
              <w:right w:val="nil"/>
            </w:tcBorders>
            <w:shd w:val="clear" w:color="auto" w:fill="auto"/>
            <w:hideMark/>
          </w:tcPr>
          <w:p w:rsidRPr="005C5197" w:rsidR="005C5197" w:rsidP="005C5197" w:rsidRDefault="005C5197" w14:paraId="5334C5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Anskaffning av materiel och anläggningar</w:t>
            </w:r>
          </w:p>
        </w:tc>
        <w:tc>
          <w:tcPr>
            <w:tcW w:w="1483" w:type="dxa"/>
            <w:tcBorders>
              <w:top w:val="nil"/>
              <w:left w:val="nil"/>
              <w:bottom w:val="nil"/>
              <w:right w:val="nil"/>
            </w:tcBorders>
            <w:shd w:val="clear" w:color="auto" w:fill="auto"/>
            <w:hideMark/>
          </w:tcPr>
          <w:p w:rsidRPr="005C5197" w:rsidR="005C5197" w:rsidP="005C5197" w:rsidRDefault="005C5197" w14:paraId="5334C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8 415 827</w:t>
            </w:r>
          </w:p>
        </w:tc>
        <w:tc>
          <w:tcPr>
            <w:tcW w:w="1814" w:type="dxa"/>
            <w:tcBorders>
              <w:top w:val="nil"/>
              <w:left w:val="nil"/>
              <w:bottom w:val="nil"/>
              <w:right w:val="nil"/>
            </w:tcBorders>
            <w:shd w:val="clear" w:color="auto" w:fill="auto"/>
            <w:hideMark/>
          </w:tcPr>
          <w:p w:rsidRPr="005C5197" w:rsidR="005C5197" w:rsidP="005C5197" w:rsidRDefault="005C5197" w14:paraId="5334C5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A7" w14:textId="77777777">
        <w:trPr>
          <w:trHeight w:val="510"/>
        </w:trPr>
        <w:tc>
          <w:tcPr>
            <w:tcW w:w="602" w:type="dxa"/>
            <w:tcBorders>
              <w:top w:val="nil"/>
              <w:left w:val="nil"/>
              <w:bottom w:val="nil"/>
              <w:right w:val="nil"/>
            </w:tcBorders>
            <w:shd w:val="clear" w:color="auto" w:fill="auto"/>
            <w:hideMark/>
          </w:tcPr>
          <w:p w:rsidRPr="005C5197" w:rsidR="005C5197" w:rsidP="005C5197" w:rsidRDefault="005C5197" w14:paraId="5334C5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1:4</w:t>
            </w:r>
          </w:p>
        </w:tc>
        <w:tc>
          <w:tcPr>
            <w:tcW w:w="4777" w:type="dxa"/>
            <w:tcBorders>
              <w:top w:val="nil"/>
              <w:left w:val="nil"/>
              <w:bottom w:val="nil"/>
              <w:right w:val="nil"/>
            </w:tcBorders>
            <w:shd w:val="clear" w:color="auto" w:fill="auto"/>
            <w:hideMark/>
          </w:tcPr>
          <w:p w:rsidRPr="005C5197" w:rsidR="005C5197" w:rsidP="005C5197" w:rsidRDefault="005C5197" w14:paraId="5334C5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Vidmakthållande, avveckling m.m. av materiel och anläggningar</w:t>
            </w:r>
          </w:p>
        </w:tc>
        <w:tc>
          <w:tcPr>
            <w:tcW w:w="1483" w:type="dxa"/>
            <w:tcBorders>
              <w:top w:val="nil"/>
              <w:left w:val="nil"/>
              <w:bottom w:val="nil"/>
              <w:right w:val="nil"/>
            </w:tcBorders>
            <w:shd w:val="clear" w:color="auto" w:fill="auto"/>
            <w:hideMark/>
          </w:tcPr>
          <w:p w:rsidRPr="005C5197" w:rsidR="005C5197" w:rsidP="005C5197" w:rsidRDefault="005C5197" w14:paraId="5334C5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6 877 682</w:t>
            </w:r>
          </w:p>
        </w:tc>
        <w:tc>
          <w:tcPr>
            <w:tcW w:w="1814" w:type="dxa"/>
            <w:tcBorders>
              <w:top w:val="nil"/>
              <w:left w:val="nil"/>
              <w:bottom w:val="nil"/>
              <w:right w:val="nil"/>
            </w:tcBorders>
            <w:shd w:val="clear" w:color="auto" w:fill="auto"/>
            <w:hideMark/>
          </w:tcPr>
          <w:p w:rsidRPr="005C5197" w:rsidR="005C5197" w:rsidP="005C5197" w:rsidRDefault="005C5197" w14:paraId="5334C5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AC"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1:5</w:t>
            </w:r>
          </w:p>
        </w:tc>
        <w:tc>
          <w:tcPr>
            <w:tcW w:w="4777" w:type="dxa"/>
            <w:tcBorders>
              <w:top w:val="nil"/>
              <w:left w:val="nil"/>
              <w:bottom w:val="nil"/>
              <w:right w:val="nil"/>
            </w:tcBorders>
            <w:shd w:val="clear" w:color="auto" w:fill="auto"/>
            <w:hideMark/>
          </w:tcPr>
          <w:p w:rsidRPr="005C5197" w:rsidR="005C5197" w:rsidP="005C5197" w:rsidRDefault="005C5197" w14:paraId="5334C5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Forskning och teknikutveckling</w:t>
            </w:r>
          </w:p>
        </w:tc>
        <w:tc>
          <w:tcPr>
            <w:tcW w:w="1483" w:type="dxa"/>
            <w:tcBorders>
              <w:top w:val="nil"/>
              <w:left w:val="nil"/>
              <w:bottom w:val="nil"/>
              <w:right w:val="nil"/>
            </w:tcBorders>
            <w:shd w:val="clear" w:color="auto" w:fill="auto"/>
            <w:hideMark/>
          </w:tcPr>
          <w:p w:rsidRPr="005C5197" w:rsidR="005C5197" w:rsidP="005C5197" w:rsidRDefault="005C5197" w14:paraId="5334C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605 058</w:t>
            </w:r>
          </w:p>
        </w:tc>
        <w:tc>
          <w:tcPr>
            <w:tcW w:w="1814" w:type="dxa"/>
            <w:tcBorders>
              <w:top w:val="nil"/>
              <w:left w:val="nil"/>
              <w:bottom w:val="nil"/>
              <w:right w:val="nil"/>
            </w:tcBorders>
            <w:shd w:val="clear" w:color="auto" w:fill="auto"/>
            <w:hideMark/>
          </w:tcPr>
          <w:p w:rsidRPr="005C5197" w:rsidR="005C5197" w:rsidP="005C5197" w:rsidRDefault="005C5197" w14:paraId="5334C5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B1"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1:6</w:t>
            </w:r>
          </w:p>
        </w:tc>
        <w:tc>
          <w:tcPr>
            <w:tcW w:w="4777" w:type="dxa"/>
            <w:tcBorders>
              <w:top w:val="nil"/>
              <w:left w:val="nil"/>
              <w:bottom w:val="nil"/>
              <w:right w:val="nil"/>
            </w:tcBorders>
            <w:shd w:val="clear" w:color="auto" w:fill="auto"/>
            <w:hideMark/>
          </w:tcPr>
          <w:p w:rsidRPr="005C5197" w:rsidR="005C5197" w:rsidP="005C5197" w:rsidRDefault="005C5197" w14:paraId="5334C5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Totalförsvarets rekryteringsmyndighet</w:t>
            </w:r>
          </w:p>
        </w:tc>
        <w:tc>
          <w:tcPr>
            <w:tcW w:w="1483" w:type="dxa"/>
            <w:tcBorders>
              <w:top w:val="nil"/>
              <w:left w:val="nil"/>
              <w:bottom w:val="nil"/>
              <w:right w:val="nil"/>
            </w:tcBorders>
            <w:shd w:val="clear" w:color="auto" w:fill="auto"/>
            <w:hideMark/>
          </w:tcPr>
          <w:p w:rsidRPr="005C5197" w:rsidR="005C5197" w:rsidP="005C5197" w:rsidRDefault="005C5197" w14:paraId="5334C5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24 248</w:t>
            </w:r>
          </w:p>
        </w:tc>
        <w:tc>
          <w:tcPr>
            <w:tcW w:w="1814" w:type="dxa"/>
            <w:tcBorders>
              <w:top w:val="nil"/>
              <w:left w:val="nil"/>
              <w:bottom w:val="nil"/>
              <w:right w:val="nil"/>
            </w:tcBorders>
            <w:shd w:val="clear" w:color="auto" w:fill="auto"/>
            <w:hideMark/>
          </w:tcPr>
          <w:p w:rsidRPr="005C5197" w:rsidR="005C5197" w:rsidP="005C5197" w:rsidRDefault="005C5197" w14:paraId="5334C5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B6"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1:7</w:t>
            </w:r>
          </w:p>
        </w:tc>
        <w:tc>
          <w:tcPr>
            <w:tcW w:w="4777" w:type="dxa"/>
            <w:tcBorders>
              <w:top w:val="nil"/>
              <w:left w:val="nil"/>
              <w:bottom w:val="nil"/>
              <w:right w:val="nil"/>
            </w:tcBorders>
            <w:shd w:val="clear" w:color="auto" w:fill="auto"/>
            <w:hideMark/>
          </w:tcPr>
          <w:p w:rsidRPr="005C5197" w:rsidR="005C5197" w:rsidP="005C5197" w:rsidRDefault="005C5197" w14:paraId="5334C5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Officersutbildning m.m.</w:t>
            </w:r>
          </w:p>
        </w:tc>
        <w:tc>
          <w:tcPr>
            <w:tcW w:w="1483" w:type="dxa"/>
            <w:tcBorders>
              <w:top w:val="nil"/>
              <w:left w:val="nil"/>
              <w:bottom w:val="nil"/>
              <w:right w:val="nil"/>
            </w:tcBorders>
            <w:shd w:val="clear" w:color="auto" w:fill="auto"/>
            <w:hideMark/>
          </w:tcPr>
          <w:p w:rsidRPr="005C5197" w:rsidR="005C5197" w:rsidP="005C5197" w:rsidRDefault="005C5197" w14:paraId="5334C5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209 705</w:t>
            </w:r>
          </w:p>
        </w:tc>
        <w:tc>
          <w:tcPr>
            <w:tcW w:w="1814" w:type="dxa"/>
            <w:tcBorders>
              <w:top w:val="nil"/>
              <w:left w:val="nil"/>
              <w:bottom w:val="nil"/>
              <w:right w:val="nil"/>
            </w:tcBorders>
            <w:shd w:val="clear" w:color="auto" w:fill="auto"/>
            <w:hideMark/>
          </w:tcPr>
          <w:p w:rsidRPr="005C5197" w:rsidR="005C5197" w:rsidP="005C5197" w:rsidRDefault="005C5197" w14:paraId="5334C5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BB"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1:8</w:t>
            </w:r>
          </w:p>
        </w:tc>
        <w:tc>
          <w:tcPr>
            <w:tcW w:w="4777" w:type="dxa"/>
            <w:tcBorders>
              <w:top w:val="nil"/>
              <w:left w:val="nil"/>
              <w:bottom w:val="nil"/>
              <w:right w:val="nil"/>
            </w:tcBorders>
            <w:shd w:val="clear" w:color="auto" w:fill="auto"/>
            <w:hideMark/>
          </w:tcPr>
          <w:p w:rsidRPr="005C5197" w:rsidR="005C5197" w:rsidP="005C5197" w:rsidRDefault="005C5197" w14:paraId="5334C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Försvarets radioanstalt</w:t>
            </w:r>
          </w:p>
        </w:tc>
        <w:tc>
          <w:tcPr>
            <w:tcW w:w="1483" w:type="dxa"/>
            <w:tcBorders>
              <w:top w:val="nil"/>
              <w:left w:val="nil"/>
              <w:bottom w:val="nil"/>
              <w:right w:val="nil"/>
            </w:tcBorders>
            <w:shd w:val="clear" w:color="auto" w:fill="auto"/>
            <w:hideMark/>
          </w:tcPr>
          <w:p w:rsidRPr="005C5197" w:rsidR="005C5197" w:rsidP="005C5197" w:rsidRDefault="005C5197" w14:paraId="5334C5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924 926</w:t>
            </w:r>
          </w:p>
        </w:tc>
        <w:tc>
          <w:tcPr>
            <w:tcW w:w="1814" w:type="dxa"/>
            <w:tcBorders>
              <w:top w:val="nil"/>
              <w:left w:val="nil"/>
              <w:bottom w:val="nil"/>
              <w:right w:val="nil"/>
            </w:tcBorders>
            <w:shd w:val="clear" w:color="auto" w:fill="auto"/>
            <w:hideMark/>
          </w:tcPr>
          <w:p w:rsidRPr="005C5197" w:rsidR="005C5197" w:rsidP="005C5197" w:rsidRDefault="005C5197" w14:paraId="5334C5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C0"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1:9</w:t>
            </w:r>
          </w:p>
        </w:tc>
        <w:tc>
          <w:tcPr>
            <w:tcW w:w="4777" w:type="dxa"/>
            <w:tcBorders>
              <w:top w:val="nil"/>
              <w:left w:val="nil"/>
              <w:bottom w:val="nil"/>
              <w:right w:val="nil"/>
            </w:tcBorders>
            <w:shd w:val="clear" w:color="auto" w:fill="auto"/>
            <w:hideMark/>
          </w:tcPr>
          <w:p w:rsidRPr="005C5197" w:rsidR="005C5197" w:rsidP="005C5197" w:rsidRDefault="005C5197" w14:paraId="5334C5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Totalförsvarets forskningsinstitut</w:t>
            </w:r>
          </w:p>
        </w:tc>
        <w:tc>
          <w:tcPr>
            <w:tcW w:w="1483" w:type="dxa"/>
            <w:tcBorders>
              <w:top w:val="nil"/>
              <w:left w:val="nil"/>
              <w:bottom w:val="nil"/>
              <w:right w:val="nil"/>
            </w:tcBorders>
            <w:shd w:val="clear" w:color="auto" w:fill="auto"/>
            <w:hideMark/>
          </w:tcPr>
          <w:p w:rsidRPr="005C5197" w:rsidR="005C5197" w:rsidP="005C5197" w:rsidRDefault="005C5197" w14:paraId="5334C5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178 796</w:t>
            </w:r>
          </w:p>
        </w:tc>
        <w:tc>
          <w:tcPr>
            <w:tcW w:w="1814" w:type="dxa"/>
            <w:tcBorders>
              <w:top w:val="nil"/>
              <w:left w:val="nil"/>
              <w:bottom w:val="nil"/>
              <w:right w:val="nil"/>
            </w:tcBorders>
            <w:shd w:val="clear" w:color="auto" w:fill="auto"/>
            <w:hideMark/>
          </w:tcPr>
          <w:p w:rsidRPr="005C5197" w:rsidR="005C5197" w:rsidP="005C5197" w:rsidRDefault="005C5197" w14:paraId="5334C5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+30 000</w:t>
            </w:r>
          </w:p>
        </w:tc>
      </w:tr>
      <w:tr w:rsidRPr="005C5197" w:rsidR="005C5197" w:rsidTr="005C5197" w14:paraId="5334C5C5"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1:10</w:t>
            </w:r>
          </w:p>
        </w:tc>
        <w:tc>
          <w:tcPr>
            <w:tcW w:w="4777" w:type="dxa"/>
            <w:tcBorders>
              <w:top w:val="nil"/>
              <w:left w:val="nil"/>
              <w:bottom w:val="nil"/>
              <w:right w:val="nil"/>
            </w:tcBorders>
            <w:shd w:val="clear" w:color="auto" w:fill="auto"/>
            <w:hideMark/>
          </w:tcPr>
          <w:p w:rsidRPr="005C5197" w:rsidR="005C5197" w:rsidP="005C5197" w:rsidRDefault="005C5197" w14:paraId="5334C5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Nämnder m.m.</w:t>
            </w:r>
          </w:p>
        </w:tc>
        <w:tc>
          <w:tcPr>
            <w:tcW w:w="1483" w:type="dxa"/>
            <w:tcBorders>
              <w:top w:val="nil"/>
              <w:left w:val="nil"/>
              <w:bottom w:val="nil"/>
              <w:right w:val="nil"/>
            </w:tcBorders>
            <w:shd w:val="clear" w:color="auto" w:fill="auto"/>
            <w:hideMark/>
          </w:tcPr>
          <w:p w:rsidRPr="005C5197" w:rsidR="005C5197" w:rsidP="005C5197" w:rsidRDefault="005C5197" w14:paraId="5334C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5 801</w:t>
            </w:r>
          </w:p>
        </w:tc>
        <w:tc>
          <w:tcPr>
            <w:tcW w:w="1814" w:type="dxa"/>
            <w:tcBorders>
              <w:top w:val="nil"/>
              <w:left w:val="nil"/>
              <w:bottom w:val="nil"/>
              <w:right w:val="nil"/>
            </w:tcBorders>
            <w:shd w:val="clear" w:color="auto" w:fill="auto"/>
            <w:hideMark/>
          </w:tcPr>
          <w:p w:rsidRPr="005C5197" w:rsidR="005C5197" w:rsidP="005C5197" w:rsidRDefault="005C5197" w14:paraId="5334C5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CA"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1:11</w:t>
            </w:r>
          </w:p>
        </w:tc>
        <w:tc>
          <w:tcPr>
            <w:tcW w:w="4777" w:type="dxa"/>
            <w:tcBorders>
              <w:top w:val="nil"/>
              <w:left w:val="nil"/>
              <w:bottom w:val="nil"/>
              <w:right w:val="nil"/>
            </w:tcBorders>
            <w:shd w:val="clear" w:color="auto" w:fill="auto"/>
            <w:hideMark/>
          </w:tcPr>
          <w:p w:rsidRPr="005C5197" w:rsidR="005C5197" w:rsidP="005C5197" w:rsidRDefault="005C5197" w14:paraId="5334C5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Internationella materielsamarbeten, industrifrågor m.m.</w:t>
            </w:r>
          </w:p>
        </w:tc>
        <w:tc>
          <w:tcPr>
            <w:tcW w:w="1483" w:type="dxa"/>
            <w:tcBorders>
              <w:top w:val="nil"/>
              <w:left w:val="nil"/>
              <w:bottom w:val="nil"/>
              <w:right w:val="nil"/>
            </w:tcBorders>
            <w:shd w:val="clear" w:color="auto" w:fill="auto"/>
            <w:hideMark/>
          </w:tcPr>
          <w:p w:rsidRPr="005C5197" w:rsidR="005C5197" w:rsidP="005C5197" w:rsidRDefault="005C5197" w14:paraId="5334C5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109 220</w:t>
            </w:r>
          </w:p>
        </w:tc>
        <w:tc>
          <w:tcPr>
            <w:tcW w:w="1814" w:type="dxa"/>
            <w:tcBorders>
              <w:top w:val="nil"/>
              <w:left w:val="nil"/>
              <w:bottom w:val="nil"/>
              <w:right w:val="nil"/>
            </w:tcBorders>
            <w:shd w:val="clear" w:color="auto" w:fill="auto"/>
            <w:hideMark/>
          </w:tcPr>
          <w:p w:rsidRPr="005C5197" w:rsidR="005C5197" w:rsidP="005C5197" w:rsidRDefault="005C5197" w14:paraId="5334C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CF"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1:13</w:t>
            </w:r>
          </w:p>
        </w:tc>
        <w:tc>
          <w:tcPr>
            <w:tcW w:w="4777" w:type="dxa"/>
            <w:tcBorders>
              <w:top w:val="nil"/>
              <w:left w:val="nil"/>
              <w:bottom w:val="nil"/>
              <w:right w:val="nil"/>
            </w:tcBorders>
            <w:shd w:val="clear" w:color="auto" w:fill="auto"/>
            <w:hideMark/>
          </w:tcPr>
          <w:p w:rsidRPr="005C5197" w:rsidR="005C5197" w:rsidP="005C5197" w:rsidRDefault="005C5197" w14:paraId="5334C5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Försvarsunderrättelsedomstolen</w:t>
            </w:r>
          </w:p>
        </w:tc>
        <w:tc>
          <w:tcPr>
            <w:tcW w:w="1483" w:type="dxa"/>
            <w:tcBorders>
              <w:top w:val="nil"/>
              <w:left w:val="nil"/>
              <w:bottom w:val="nil"/>
              <w:right w:val="nil"/>
            </w:tcBorders>
            <w:shd w:val="clear" w:color="auto" w:fill="auto"/>
            <w:hideMark/>
          </w:tcPr>
          <w:p w:rsidRPr="005C5197" w:rsidR="005C5197" w:rsidP="005C5197" w:rsidRDefault="005C5197" w14:paraId="5334C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7 922</w:t>
            </w:r>
          </w:p>
        </w:tc>
        <w:tc>
          <w:tcPr>
            <w:tcW w:w="1814" w:type="dxa"/>
            <w:tcBorders>
              <w:top w:val="nil"/>
              <w:left w:val="nil"/>
              <w:bottom w:val="nil"/>
              <w:right w:val="nil"/>
            </w:tcBorders>
            <w:shd w:val="clear" w:color="auto" w:fill="auto"/>
            <w:hideMark/>
          </w:tcPr>
          <w:p w:rsidRPr="005C5197" w:rsidR="005C5197" w:rsidP="005C5197" w:rsidRDefault="005C5197" w14:paraId="5334C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D4" w14:textId="77777777">
        <w:trPr>
          <w:trHeight w:val="510"/>
        </w:trPr>
        <w:tc>
          <w:tcPr>
            <w:tcW w:w="602" w:type="dxa"/>
            <w:tcBorders>
              <w:top w:val="nil"/>
              <w:left w:val="nil"/>
              <w:bottom w:val="nil"/>
              <w:right w:val="nil"/>
            </w:tcBorders>
            <w:shd w:val="clear" w:color="auto" w:fill="auto"/>
            <w:hideMark/>
          </w:tcPr>
          <w:p w:rsidRPr="005C5197" w:rsidR="005C5197" w:rsidP="005C5197" w:rsidRDefault="005C5197" w14:paraId="5334C5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1:14</w:t>
            </w:r>
          </w:p>
        </w:tc>
        <w:tc>
          <w:tcPr>
            <w:tcW w:w="4777" w:type="dxa"/>
            <w:tcBorders>
              <w:top w:val="nil"/>
              <w:left w:val="nil"/>
              <w:bottom w:val="nil"/>
              <w:right w:val="nil"/>
            </w:tcBorders>
            <w:shd w:val="clear" w:color="auto" w:fill="auto"/>
            <w:hideMark/>
          </w:tcPr>
          <w:p w:rsidRPr="005C5197" w:rsidR="005C5197" w:rsidP="005C5197" w:rsidRDefault="005C5197" w14:paraId="5334C5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Statens inspektion för försvarsunderrättelseverksamheten</w:t>
            </w:r>
          </w:p>
        </w:tc>
        <w:tc>
          <w:tcPr>
            <w:tcW w:w="1483" w:type="dxa"/>
            <w:tcBorders>
              <w:top w:val="nil"/>
              <w:left w:val="nil"/>
              <w:bottom w:val="nil"/>
              <w:right w:val="nil"/>
            </w:tcBorders>
            <w:shd w:val="clear" w:color="auto" w:fill="auto"/>
            <w:hideMark/>
          </w:tcPr>
          <w:p w:rsidRPr="005C5197" w:rsidR="005C5197" w:rsidP="005C5197" w:rsidRDefault="005C5197" w14:paraId="5334C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12 916</w:t>
            </w:r>
          </w:p>
        </w:tc>
        <w:tc>
          <w:tcPr>
            <w:tcW w:w="1814" w:type="dxa"/>
            <w:tcBorders>
              <w:top w:val="nil"/>
              <w:left w:val="nil"/>
              <w:bottom w:val="nil"/>
              <w:right w:val="nil"/>
            </w:tcBorders>
            <w:shd w:val="clear" w:color="auto" w:fill="auto"/>
            <w:hideMark/>
          </w:tcPr>
          <w:p w:rsidRPr="005C5197" w:rsidR="005C5197" w:rsidP="005C5197" w:rsidRDefault="005C5197" w14:paraId="5334C5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D9"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2:1</w:t>
            </w:r>
          </w:p>
        </w:tc>
        <w:tc>
          <w:tcPr>
            <w:tcW w:w="4777" w:type="dxa"/>
            <w:tcBorders>
              <w:top w:val="nil"/>
              <w:left w:val="nil"/>
              <w:bottom w:val="nil"/>
              <w:right w:val="nil"/>
            </w:tcBorders>
            <w:shd w:val="clear" w:color="auto" w:fill="auto"/>
            <w:hideMark/>
          </w:tcPr>
          <w:p w:rsidRPr="005C5197" w:rsidR="005C5197" w:rsidP="005C5197" w:rsidRDefault="005C5197" w14:paraId="5334C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Kustbevakningen</w:t>
            </w:r>
          </w:p>
        </w:tc>
        <w:tc>
          <w:tcPr>
            <w:tcW w:w="1483" w:type="dxa"/>
            <w:tcBorders>
              <w:top w:val="nil"/>
              <w:left w:val="nil"/>
              <w:bottom w:val="nil"/>
              <w:right w:val="nil"/>
            </w:tcBorders>
            <w:shd w:val="clear" w:color="auto" w:fill="auto"/>
            <w:hideMark/>
          </w:tcPr>
          <w:p w:rsidRPr="005C5197" w:rsidR="005C5197" w:rsidP="005C5197" w:rsidRDefault="005C5197" w14:paraId="5334C5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1 098 650</w:t>
            </w:r>
          </w:p>
        </w:tc>
        <w:tc>
          <w:tcPr>
            <w:tcW w:w="1814" w:type="dxa"/>
            <w:tcBorders>
              <w:top w:val="nil"/>
              <w:left w:val="nil"/>
              <w:bottom w:val="nil"/>
              <w:right w:val="nil"/>
            </w:tcBorders>
            <w:shd w:val="clear" w:color="auto" w:fill="auto"/>
            <w:hideMark/>
          </w:tcPr>
          <w:p w:rsidRPr="005C5197" w:rsidR="005C5197" w:rsidP="005C5197" w:rsidRDefault="005C5197" w14:paraId="5334C5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DE" w14:textId="77777777">
        <w:trPr>
          <w:trHeight w:val="510"/>
        </w:trPr>
        <w:tc>
          <w:tcPr>
            <w:tcW w:w="602" w:type="dxa"/>
            <w:tcBorders>
              <w:top w:val="nil"/>
              <w:left w:val="nil"/>
              <w:bottom w:val="nil"/>
              <w:right w:val="nil"/>
            </w:tcBorders>
            <w:shd w:val="clear" w:color="auto" w:fill="auto"/>
            <w:hideMark/>
          </w:tcPr>
          <w:p w:rsidRPr="005C5197" w:rsidR="005C5197" w:rsidP="005C5197" w:rsidRDefault="005C5197" w14:paraId="5334C5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2:2</w:t>
            </w:r>
          </w:p>
        </w:tc>
        <w:tc>
          <w:tcPr>
            <w:tcW w:w="4777" w:type="dxa"/>
            <w:tcBorders>
              <w:top w:val="nil"/>
              <w:left w:val="nil"/>
              <w:bottom w:val="nil"/>
              <w:right w:val="nil"/>
            </w:tcBorders>
            <w:shd w:val="clear" w:color="auto" w:fill="auto"/>
            <w:hideMark/>
          </w:tcPr>
          <w:p w:rsidRPr="005C5197" w:rsidR="005C5197" w:rsidP="005C5197" w:rsidRDefault="005C5197" w14:paraId="5334C5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Förebyggande åtgärder mot jordskred och andra naturolyckor</w:t>
            </w:r>
          </w:p>
        </w:tc>
        <w:tc>
          <w:tcPr>
            <w:tcW w:w="1483" w:type="dxa"/>
            <w:tcBorders>
              <w:top w:val="nil"/>
              <w:left w:val="nil"/>
              <w:bottom w:val="nil"/>
              <w:right w:val="nil"/>
            </w:tcBorders>
            <w:shd w:val="clear" w:color="auto" w:fill="auto"/>
            <w:hideMark/>
          </w:tcPr>
          <w:p w:rsidRPr="005C5197" w:rsidR="005C5197" w:rsidP="005C5197" w:rsidRDefault="005C5197" w14:paraId="5334C5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74 850</w:t>
            </w:r>
          </w:p>
        </w:tc>
        <w:tc>
          <w:tcPr>
            <w:tcW w:w="1814" w:type="dxa"/>
            <w:tcBorders>
              <w:top w:val="nil"/>
              <w:left w:val="nil"/>
              <w:bottom w:val="nil"/>
              <w:right w:val="nil"/>
            </w:tcBorders>
            <w:shd w:val="clear" w:color="auto" w:fill="auto"/>
            <w:hideMark/>
          </w:tcPr>
          <w:p w:rsidRPr="005C5197" w:rsidR="005C5197" w:rsidP="005C5197" w:rsidRDefault="005C5197" w14:paraId="5334C5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−50 000</w:t>
            </w:r>
          </w:p>
        </w:tc>
      </w:tr>
      <w:tr w:rsidRPr="005C5197" w:rsidR="005C5197" w:rsidTr="005C5197" w14:paraId="5334C5E3"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2:3</w:t>
            </w:r>
          </w:p>
        </w:tc>
        <w:tc>
          <w:tcPr>
            <w:tcW w:w="4777" w:type="dxa"/>
            <w:tcBorders>
              <w:top w:val="nil"/>
              <w:left w:val="nil"/>
              <w:bottom w:val="nil"/>
              <w:right w:val="nil"/>
            </w:tcBorders>
            <w:shd w:val="clear" w:color="auto" w:fill="auto"/>
            <w:hideMark/>
          </w:tcPr>
          <w:p w:rsidRPr="005C5197" w:rsidR="005C5197" w:rsidP="005C5197" w:rsidRDefault="005C5197" w14:paraId="5334C5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Ersättning för räddningstjänst m.m.</w:t>
            </w:r>
          </w:p>
        </w:tc>
        <w:tc>
          <w:tcPr>
            <w:tcW w:w="1483" w:type="dxa"/>
            <w:tcBorders>
              <w:top w:val="nil"/>
              <w:left w:val="nil"/>
              <w:bottom w:val="nil"/>
              <w:right w:val="nil"/>
            </w:tcBorders>
            <w:shd w:val="clear" w:color="auto" w:fill="auto"/>
            <w:hideMark/>
          </w:tcPr>
          <w:p w:rsidRPr="005C5197" w:rsidR="005C5197" w:rsidP="005C5197" w:rsidRDefault="005C5197" w14:paraId="5334C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21 080</w:t>
            </w:r>
          </w:p>
        </w:tc>
        <w:tc>
          <w:tcPr>
            <w:tcW w:w="1814" w:type="dxa"/>
            <w:tcBorders>
              <w:top w:val="nil"/>
              <w:left w:val="nil"/>
              <w:bottom w:val="nil"/>
              <w:right w:val="nil"/>
            </w:tcBorders>
            <w:shd w:val="clear" w:color="auto" w:fill="auto"/>
            <w:hideMark/>
          </w:tcPr>
          <w:p w:rsidRPr="005C5197" w:rsidR="005C5197" w:rsidP="005C5197" w:rsidRDefault="005C5197" w14:paraId="5334C5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E8"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2:4</w:t>
            </w:r>
          </w:p>
        </w:tc>
        <w:tc>
          <w:tcPr>
            <w:tcW w:w="4777" w:type="dxa"/>
            <w:tcBorders>
              <w:top w:val="nil"/>
              <w:left w:val="nil"/>
              <w:bottom w:val="nil"/>
              <w:right w:val="nil"/>
            </w:tcBorders>
            <w:shd w:val="clear" w:color="auto" w:fill="auto"/>
            <w:hideMark/>
          </w:tcPr>
          <w:p w:rsidRPr="005C5197" w:rsidR="005C5197" w:rsidP="005C5197" w:rsidRDefault="005C5197" w14:paraId="5334C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Krisberedskap</w:t>
            </w:r>
          </w:p>
        </w:tc>
        <w:tc>
          <w:tcPr>
            <w:tcW w:w="1483" w:type="dxa"/>
            <w:tcBorders>
              <w:top w:val="nil"/>
              <w:left w:val="nil"/>
              <w:bottom w:val="nil"/>
              <w:right w:val="nil"/>
            </w:tcBorders>
            <w:shd w:val="clear" w:color="auto" w:fill="auto"/>
            <w:hideMark/>
          </w:tcPr>
          <w:p w:rsidRPr="005C5197" w:rsidR="005C5197" w:rsidP="005C5197" w:rsidRDefault="005C5197" w14:paraId="5334C5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1 078 646</w:t>
            </w:r>
          </w:p>
        </w:tc>
        <w:tc>
          <w:tcPr>
            <w:tcW w:w="1814" w:type="dxa"/>
            <w:tcBorders>
              <w:top w:val="nil"/>
              <w:left w:val="nil"/>
              <w:bottom w:val="nil"/>
              <w:right w:val="nil"/>
            </w:tcBorders>
            <w:shd w:val="clear" w:color="auto" w:fill="auto"/>
            <w:hideMark/>
          </w:tcPr>
          <w:p w:rsidRPr="005C5197" w:rsidR="005C5197" w:rsidP="005C5197" w:rsidRDefault="005C5197" w14:paraId="5334C5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ED" w14:textId="77777777">
        <w:trPr>
          <w:trHeight w:val="510"/>
        </w:trPr>
        <w:tc>
          <w:tcPr>
            <w:tcW w:w="602" w:type="dxa"/>
            <w:tcBorders>
              <w:top w:val="nil"/>
              <w:left w:val="nil"/>
              <w:bottom w:val="nil"/>
              <w:right w:val="nil"/>
            </w:tcBorders>
            <w:shd w:val="clear" w:color="auto" w:fill="auto"/>
            <w:hideMark/>
          </w:tcPr>
          <w:p w:rsidRPr="005C5197" w:rsidR="005C5197" w:rsidP="005C5197" w:rsidRDefault="005C5197" w14:paraId="5334C5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2:6</w:t>
            </w:r>
          </w:p>
        </w:tc>
        <w:tc>
          <w:tcPr>
            <w:tcW w:w="4777" w:type="dxa"/>
            <w:tcBorders>
              <w:top w:val="nil"/>
              <w:left w:val="nil"/>
              <w:bottom w:val="nil"/>
              <w:right w:val="nil"/>
            </w:tcBorders>
            <w:shd w:val="clear" w:color="auto" w:fill="auto"/>
            <w:hideMark/>
          </w:tcPr>
          <w:p w:rsidRPr="005C5197" w:rsidR="005C5197" w:rsidP="005C5197" w:rsidRDefault="005C5197" w14:paraId="5334C5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Ersättning till SOS Alarm Sverige AB för alarmeringstjänst enligt avtal</w:t>
            </w:r>
          </w:p>
        </w:tc>
        <w:tc>
          <w:tcPr>
            <w:tcW w:w="1483" w:type="dxa"/>
            <w:tcBorders>
              <w:top w:val="nil"/>
              <w:left w:val="nil"/>
              <w:bottom w:val="nil"/>
              <w:right w:val="nil"/>
            </w:tcBorders>
            <w:shd w:val="clear" w:color="auto" w:fill="auto"/>
            <w:hideMark/>
          </w:tcPr>
          <w:p w:rsidRPr="005C5197" w:rsidR="005C5197" w:rsidP="005C5197" w:rsidRDefault="005C5197" w14:paraId="5334C5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224 171</w:t>
            </w:r>
          </w:p>
        </w:tc>
        <w:tc>
          <w:tcPr>
            <w:tcW w:w="1814" w:type="dxa"/>
            <w:tcBorders>
              <w:top w:val="nil"/>
              <w:left w:val="nil"/>
              <w:bottom w:val="nil"/>
              <w:right w:val="nil"/>
            </w:tcBorders>
            <w:shd w:val="clear" w:color="auto" w:fill="auto"/>
            <w:hideMark/>
          </w:tcPr>
          <w:p w:rsidRPr="005C5197" w:rsidR="005C5197" w:rsidP="005C5197" w:rsidRDefault="005C5197" w14:paraId="5334C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F2"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2:7</w:t>
            </w:r>
          </w:p>
        </w:tc>
        <w:tc>
          <w:tcPr>
            <w:tcW w:w="4777" w:type="dxa"/>
            <w:tcBorders>
              <w:top w:val="nil"/>
              <w:left w:val="nil"/>
              <w:bottom w:val="nil"/>
              <w:right w:val="nil"/>
            </w:tcBorders>
            <w:shd w:val="clear" w:color="auto" w:fill="auto"/>
            <w:hideMark/>
          </w:tcPr>
          <w:p w:rsidRPr="005C5197" w:rsidR="005C5197" w:rsidP="005C5197" w:rsidRDefault="005C5197" w14:paraId="5334C5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Myndigheten för samhällsskydd och beredskap</w:t>
            </w:r>
          </w:p>
        </w:tc>
        <w:tc>
          <w:tcPr>
            <w:tcW w:w="1483" w:type="dxa"/>
            <w:tcBorders>
              <w:top w:val="nil"/>
              <w:left w:val="nil"/>
              <w:bottom w:val="nil"/>
              <w:right w:val="nil"/>
            </w:tcBorders>
            <w:shd w:val="clear" w:color="auto" w:fill="auto"/>
            <w:hideMark/>
          </w:tcPr>
          <w:p w:rsidRPr="005C5197" w:rsidR="005C5197" w:rsidP="005C5197" w:rsidRDefault="005C5197" w14:paraId="5334C5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1 052 561</w:t>
            </w:r>
          </w:p>
        </w:tc>
        <w:tc>
          <w:tcPr>
            <w:tcW w:w="1814" w:type="dxa"/>
            <w:tcBorders>
              <w:top w:val="nil"/>
              <w:left w:val="nil"/>
              <w:bottom w:val="nil"/>
              <w:right w:val="nil"/>
            </w:tcBorders>
            <w:shd w:val="clear" w:color="auto" w:fill="auto"/>
            <w:hideMark/>
          </w:tcPr>
          <w:p w:rsidRPr="005C5197" w:rsidR="005C5197" w:rsidP="005C5197" w:rsidRDefault="005C5197" w14:paraId="5334C5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+20 000</w:t>
            </w:r>
          </w:p>
        </w:tc>
      </w:tr>
      <w:tr w:rsidRPr="005C5197" w:rsidR="005C5197" w:rsidTr="005C5197" w14:paraId="5334C5F7"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2:8</w:t>
            </w:r>
          </w:p>
        </w:tc>
        <w:tc>
          <w:tcPr>
            <w:tcW w:w="4777" w:type="dxa"/>
            <w:tcBorders>
              <w:top w:val="nil"/>
              <w:left w:val="nil"/>
              <w:bottom w:val="nil"/>
              <w:right w:val="nil"/>
            </w:tcBorders>
            <w:shd w:val="clear" w:color="auto" w:fill="auto"/>
            <w:hideMark/>
          </w:tcPr>
          <w:p w:rsidRPr="005C5197" w:rsidR="005C5197" w:rsidP="005C5197" w:rsidRDefault="005C5197" w14:paraId="5334C5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Statens haverikommission</w:t>
            </w:r>
          </w:p>
        </w:tc>
        <w:tc>
          <w:tcPr>
            <w:tcW w:w="1483" w:type="dxa"/>
            <w:tcBorders>
              <w:top w:val="nil"/>
              <w:left w:val="nil"/>
              <w:bottom w:val="nil"/>
              <w:right w:val="nil"/>
            </w:tcBorders>
            <w:shd w:val="clear" w:color="auto" w:fill="auto"/>
            <w:hideMark/>
          </w:tcPr>
          <w:p w:rsidRPr="005C5197" w:rsidR="005C5197" w:rsidP="005C5197" w:rsidRDefault="005C5197" w14:paraId="5334C5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44 260</w:t>
            </w:r>
          </w:p>
        </w:tc>
        <w:tc>
          <w:tcPr>
            <w:tcW w:w="1814" w:type="dxa"/>
            <w:tcBorders>
              <w:top w:val="nil"/>
              <w:left w:val="nil"/>
              <w:bottom w:val="nil"/>
              <w:right w:val="nil"/>
            </w:tcBorders>
            <w:shd w:val="clear" w:color="auto" w:fill="auto"/>
            <w:hideMark/>
          </w:tcPr>
          <w:p w:rsidRPr="005C5197" w:rsidR="005C5197" w:rsidP="005C5197" w:rsidRDefault="005C5197" w14:paraId="5334C5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5FC"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3:1</w:t>
            </w:r>
          </w:p>
        </w:tc>
        <w:tc>
          <w:tcPr>
            <w:tcW w:w="4777" w:type="dxa"/>
            <w:tcBorders>
              <w:top w:val="nil"/>
              <w:left w:val="nil"/>
              <w:bottom w:val="nil"/>
              <w:right w:val="nil"/>
            </w:tcBorders>
            <w:shd w:val="clear" w:color="auto" w:fill="auto"/>
            <w:hideMark/>
          </w:tcPr>
          <w:p w:rsidRPr="005C5197" w:rsidR="005C5197" w:rsidP="005C5197" w:rsidRDefault="005C5197" w14:paraId="5334C5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Strålsäkerhetsmyndigheten</w:t>
            </w:r>
          </w:p>
        </w:tc>
        <w:tc>
          <w:tcPr>
            <w:tcW w:w="1483" w:type="dxa"/>
            <w:tcBorders>
              <w:top w:val="nil"/>
              <w:left w:val="nil"/>
              <w:bottom w:val="nil"/>
              <w:right w:val="nil"/>
            </w:tcBorders>
            <w:shd w:val="clear" w:color="auto" w:fill="auto"/>
            <w:hideMark/>
          </w:tcPr>
          <w:p w:rsidRPr="005C5197" w:rsidR="005C5197" w:rsidP="005C5197" w:rsidRDefault="005C5197" w14:paraId="5334C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371 909</w:t>
            </w:r>
          </w:p>
        </w:tc>
        <w:tc>
          <w:tcPr>
            <w:tcW w:w="1814" w:type="dxa"/>
            <w:tcBorders>
              <w:top w:val="nil"/>
              <w:left w:val="nil"/>
              <w:bottom w:val="nil"/>
              <w:right w:val="nil"/>
            </w:tcBorders>
            <w:shd w:val="clear" w:color="auto" w:fill="auto"/>
            <w:hideMark/>
          </w:tcPr>
          <w:p w:rsidRPr="005C5197" w:rsidR="005C5197" w:rsidP="005C5197" w:rsidRDefault="005C5197" w14:paraId="5334C5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601"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5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4:1</w:t>
            </w:r>
          </w:p>
        </w:tc>
        <w:tc>
          <w:tcPr>
            <w:tcW w:w="4777" w:type="dxa"/>
            <w:tcBorders>
              <w:top w:val="nil"/>
              <w:left w:val="nil"/>
              <w:bottom w:val="nil"/>
              <w:right w:val="nil"/>
            </w:tcBorders>
            <w:shd w:val="clear" w:color="auto" w:fill="auto"/>
            <w:hideMark/>
          </w:tcPr>
          <w:p w:rsidRPr="005C5197" w:rsidR="005C5197" w:rsidP="005C5197" w:rsidRDefault="005C5197" w14:paraId="5334C5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Elsäkerhetsverket</w:t>
            </w:r>
          </w:p>
        </w:tc>
        <w:tc>
          <w:tcPr>
            <w:tcW w:w="1483" w:type="dxa"/>
            <w:tcBorders>
              <w:top w:val="nil"/>
              <w:left w:val="nil"/>
              <w:bottom w:val="nil"/>
              <w:right w:val="nil"/>
            </w:tcBorders>
            <w:shd w:val="clear" w:color="auto" w:fill="auto"/>
            <w:hideMark/>
          </w:tcPr>
          <w:p w:rsidRPr="005C5197" w:rsidR="005C5197" w:rsidP="005C5197" w:rsidRDefault="005C5197" w14:paraId="5334C5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C5197">
              <w:rPr>
                <w:rFonts w:ascii="Times New Roman" w:hAnsi="Times New Roman" w:eastAsia="Times New Roman" w:cs="Times New Roman"/>
                <w:kern w:val="0"/>
                <w:sz w:val="20"/>
                <w:szCs w:val="20"/>
                <w:lang w:eastAsia="sv-SE"/>
                <w14:numSpacing w14:val="default"/>
              </w:rPr>
              <w:t>59 713</w:t>
            </w:r>
          </w:p>
        </w:tc>
        <w:tc>
          <w:tcPr>
            <w:tcW w:w="1814" w:type="dxa"/>
            <w:tcBorders>
              <w:top w:val="nil"/>
              <w:left w:val="nil"/>
              <w:bottom w:val="nil"/>
              <w:right w:val="nil"/>
            </w:tcBorders>
            <w:shd w:val="clear" w:color="auto" w:fill="auto"/>
            <w:hideMark/>
          </w:tcPr>
          <w:p w:rsidRPr="005C5197" w:rsidR="005C5197" w:rsidP="005C5197" w:rsidRDefault="005C5197" w14:paraId="5334C6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C5197" w:rsidR="005C5197" w:rsidTr="005C5197" w14:paraId="5334C606" w14:textId="77777777">
        <w:trPr>
          <w:trHeight w:val="255"/>
        </w:trPr>
        <w:tc>
          <w:tcPr>
            <w:tcW w:w="602" w:type="dxa"/>
            <w:tcBorders>
              <w:top w:val="nil"/>
              <w:left w:val="nil"/>
              <w:bottom w:val="nil"/>
              <w:right w:val="nil"/>
            </w:tcBorders>
            <w:shd w:val="clear" w:color="auto" w:fill="auto"/>
            <w:hideMark/>
          </w:tcPr>
          <w:p w:rsidRPr="005C5197" w:rsidR="005C5197" w:rsidP="005C5197" w:rsidRDefault="005C5197" w14:paraId="5334C6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777" w:type="dxa"/>
            <w:tcBorders>
              <w:top w:val="single" w:color="auto" w:sz="4" w:space="0"/>
              <w:left w:val="nil"/>
              <w:bottom w:val="nil"/>
              <w:right w:val="nil"/>
            </w:tcBorders>
            <w:shd w:val="clear" w:color="auto" w:fill="auto"/>
            <w:hideMark/>
          </w:tcPr>
          <w:p w:rsidRPr="005C5197" w:rsidR="005C5197" w:rsidP="005C5197" w:rsidRDefault="005C5197" w14:paraId="5334C6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C5197">
              <w:rPr>
                <w:rFonts w:ascii="Times New Roman" w:hAnsi="Times New Roman" w:eastAsia="Times New Roman" w:cs="Times New Roman"/>
                <w:b/>
                <w:bCs/>
                <w:kern w:val="0"/>
                <w:sz w:val="20"/>
                <w:szCs w:val="20"/>
                <w:lang w:eastAsia="sv-SE"/>
                <w14:numSpacing w14:val="default"/>
              </w:rPr>
              <w:t>Summa</w:t>
            </w:r>
          </w:p>
        </w:tc>
        <w:tc>
          <w:tcPr>
            <w:tcW w:w="1483" w:type="dxa"/>
            <w:tcBorders>
              <w:top w:val="single" w:color="auto" w:sz="4" w:space="0"/>
              <w:left w:val="nil"/>
              <w:bottom w:val="nil"/>
              <w:right w:val="nil"/>
            </w:tcBorders>
            <w:shd w:val="clear" w:color="auto" w:fill="auto"/>
            <w:hideMark/>
          </w:tcPr>
          <w:p w:rsidRPr="005C5197" w:rsidR="005C5197" w:rsidP="005C5197" w:rsidRDefault="005C5197" w14:paraId="5334C6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C5197">
              <w:rPr>
                <w:rFonts w:ascii="Times New Roman" w:hAnsi="Times New Roman" w:eastAsia="Times New Roman" w:cs="Times New Roman"/>
                <w:b/>
                <w:bCs/>
                <w:kern w:val="0"/>
                <w:sz w:val="20"/>
                <w:szCs w:val="20"/>
                <w:lang w:eastAsia="sv-SE"/>
                <w14:numSpacing w14:val="default"/>
              </w:rPr>
              <w:t>48 827 432</w:t>
            </w:r>
          </w:p>
        </w:tc>
        <w:tc>
          <w:tcPr>
            <w:tcW w:w="1814" w:type="dxa"/>
            <w:tcBorders>
              <w:top w:val="single" w:color="auto" w:sz="4" w:space="0"/>
              <w:left w:val="nil"/>
              <w:bottom w:val="nil"/>
              <w:right w:val="nil"/>
            </w:tcBorders>
            <w:shd w:val="clear" w:color="auto" w:fill="auto"/>
            <w:hideMark/>
          </w:tcPr>
          <w:p w:rsidRPr="005C5197" w:rsidR="005C5197" w:rsidP="005C5197" w:rsidRDefault="005C5197" w14:paraId="5334C6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r>
    </w:tbl>
    <w:p w:rsidRPr="000F165D" w:rsidR="000F165D" w:rsidP="000F165D" w:rsidRDefault="000F165D" w14:paraId="5334C607" w14:textId="77777777">
      <w:pPr>
        <w:pStyle w:val="Normalutanindragellerluft"/>
        <w:rPr>
          <w:i/>
        </w:rPr>
      </w:pPr>
    </w:p>
    <w:p w:rsidRPr="000F165D" w:rsidR="000F165D" w:rsidP="000F165D" w:rsidRDefault="000F165D" w14:paraId="5334C608" w14:textId="77777777">
      <w:pPr>
        <w:pStyle w:val="Normalutanindragellerluft"/>
        <w:rPr>
          <w:b/>
        </w:rPr>
      </w:pPr>
    </w:p>
    <w:p w:rsidR="00D93D25" w:rsidP="005D45F9" w:rsidRDefault="00D93D25" w14:paraId="5334C609" w14:textId="77777777">
      <w:pPr>
        <w:pStyle w:val="Rubrik2"/>
      </w:pPr>
      <w:r>
        <w:t>Politikens inriktning</w:t>
      </w:r>
    </w:p>
    <w:p w:rsidRPr="000F165D" w:rsidR="000F165D" w:rsidP="000F165D" w:rsidRDefault="000F165D" w14:paraId="5334C60B" w14:textId="77777777">
      <w:pPr>
        <w:pStyle w:val="Normalutanindragellerluft"/>
        <w:rPr>
          <w:b/>
        </w:rPr>
      </w:pPr>
      <w:r w:rsidRPr="000F165D">
        <w:rPr>
          <w:b/>
        </w:rPr>
        <w:t>Ett starkt försvar i en orolig omvärld</w:t>
      </w:r>
    </w:p>
    <w:p w:rsidRPr="000F165D" w:rsidR="000F165D" w:rsidP="000F165D" w:rsidRDefault="000F165D" w14:paraId="5334C60C" w14:textId="77777777">
      <w:pPr>
        <w:pStyle w:val="Normalutanindragellerluft"/>
      </w:pPr>
      <w:r w:rsidRPr="000F165D">
        <w:t>Sveriges närområde har de senaste åren blivit allt mer osäkert. Den ryska aggressionen mot Ukraina utgör en definitiv vattendelare och utmanar hela den europeiska säkerhetsordningen. Den illegala annekteringen av Krim visar att den ryska tröskeln för att använda militärt våld har sänkts och att Ryssland inte respekterar självständiga staters gränser. Det ryska agerandet i Ukraina är också en tydlig markering mot Nato och EU om att undvika utvidgning i det Ryssland ser som sin intressesfär – en sådan ordning får inte etableras i vårt Europa.</w:t>
      </w:r>
    </w:p>
    <w:p w:rsidRPr="000F165D" w:rsidR="000F165D" w:rsidP="000F165D" w:rsidRDefault="000F165D" w14:paraId="5334C60D" w14:textId="77777777">
      <w:pPr>
        <w:pStyle w:val="Normalutanindragellerluft"/>
      </w:pPr>
    </w:p>
    <w:p w:rsidRPr="000F165D" w:rsidR="000F165D" w:rsidP="000F165D" w:rsidRDefault="000F165D" w14:paraId="5334C60E" w14:textId="47764D2E">
      <w:pPr>
        <w:pStyle w:val="Normalutanindragellerluft"/>
      </w:pPr>
      <w:r w:rsidRPr="000F165D">
        <w:t>Det försämrade säkerhetspolitiska läget gör att Sveriges försvarsförmåga måste stärkas. Moderaterna tillsammans med Centerpartiet, Kristdemokraterna samt Socialdemokraterna och Miljöpartiet har ingått försvarsuppgörelsen som innebär 10,2 miljarder kronor ext</w:t>
      </w:r>
      <w:r w:rsidR="001F638F">
        <w:t>ra till försvaret perioden 2016–</w:t>
      </w:r>
      <w:r w:rsidRPr="000F165D">
        <w:lastRenderedPageBreak/>
        <w:t>2020. Försvarsuppgörelsen är ett trendbrott som visar att det finns en bred politisk enighet kring satsningar på ett stärkt försvar.</w:t>
      </w:r>
    </w:p>
    <w:p w:rsidRPr="000F165D" w:rsidR="000F165D" w:rsidP="000F165D" w:rsidRDefault="000F165D" w14:paraId="5334C60F" w14:textId="77777777">
      <w:pPr>
        <w:pStyle w:val="Normalutanindragellerluft"/>
      </w:pPr>
    </w:p>
    <w:p w:rsidRPr="000F165D" w:rsidR="000F165D" w:rsidP="000F165D" w:rsidRDefault="000F165D" w14:paraId="5334C610" w14:textId="082BEF17">
      <w:pPr>
        <w:pStyle w:val="Normalutanindragellerluft"/>
      </w:pPr>
      <w:r w:rsidRPr="000F165D">
        <w:t>I uppgörelsen ingår tre särskilda prioriteringar. Det gäller försvarets basplatta, där till exempel mängdmateriel, ammunition, personlig utrustning och standardfordon samt övningsverksamheten förstärks. Förstärkning Gotland, vilket bland annat innebär att en stridsgrupp Gotland organiseras fr</w:t>
      </w:r>
      <w:r w:rsidR="00925104">
        <w:t>.</w:t>
      </w:r>
      <w:r w:rsidRPr="000F165D">
        <w:t>o</w:t>
      </w:r>
      <w:r w:rsidR="00925104">
        <w:t>.</w:t>
      </w:r>
      <w:r w:rsidRPr="000F165D">
        <w:t>m</w:t>
      </w:r>
      <w:r w:rsidR="00925104">
        <w:t>.</w:t>
      </w:r>
      <w:bookmarkStart w:name="_GoBack" w:id="1"/>
      <w:bookmarkEnd w:id="1"/>
      <w:r w:rsidRPr="000F165D">
        <w:t xml:space="preserve"> 2018</w:t>
      </w:r>
      <w:r w:rsidR="0097277E">
        <w:t>. S</w:t>
      </w:r>
      <w:r w:rsidRPr="000F165D">
        <w:t xml:space="preserve">lutligen genomförs ett antal åtgärder som stärker </w:t>
      </w:r>
      <w:proofErr w:type="spellStart"/>
      <w:r w:rsidRPr="000F165D">
        <w:t>ubåtsjaktsförmågan</w:t>
      </w:r>
      <w:proofErr w:type="spellEnd"/>
      <w:r w:rsidRPr="000F165D">
        <w:t>. Utöver de tre särskilda prioriteringarna tillgodoser försvarsuppgörelsen en stor del av de åtgärder som Försvarsmakten pekade ut som prioriterade för att stärka försvarsförmågan här och nu.</w:t>
      </w:r>
    </w:p>
    <w:p w:rsidRPr="000F165D" w:rsidR="000F165D" w:rsidP="000F165D" w:rsidRDefault="000F165D" w14:paraId="5334C611" w14:textId="77777777">
      <w:pPr>
        <w:pStyle w:val="Normalutanindragellerluft"/>
      </w:pPr>
    </w:p>
    <w:p w:rsidRPr="000F165D" w:rsidR="000F165D" w:rsidP="000F165D" w:rsidRDefault="000F165D" w14:paraId="5334C612" w14:textId="77777777">
      <w:pPr>
        <w:pStyle w:val="Normalutanindragellerluft"/>
      </w:pPr>
      <w:r w:rsidRPr="000F165D">
        <w:t>Moderaterna ser behovet av att stärka det psykologiska försvaret och resurserna till det civila försvaret. Därför görs en annan fördelning inom utgiftsområdet jämfört med regeringens förslag. Totalförsvarets forskningsinstitut</w:t>
      </w:r>
      <w:r w:rsidR="00DD3478">
        <w:t xml:space="preserve"> (FOI) tillförs 30 miljoner 2016 och framåt</w:t>
      </w:r>
      <w:r w:rsidRPr="000F165D">
        <w:t xml:space="preserve">. FOI har ett ekonomiskt underskott som behöver hanteras för att bibehålla forskningskompetensen. Dessutom föreslås FOI få uppdraget att utreda det psykologiska försvaret. </w:t>
      </w:r>
      <w:r w:rsidRPr="000F165D">
        <w:lastRenderedPageBreak/>
        <w:t xml:space="preserve">Det civila försvaret utgör en viktig del i totalförsvaret och det ingår i försvarsbeslutet att planeringen för det civila försvaret ska återupptas. För att stärka det arbetet tillförs Myndigheten för samhällsskydd och </w:t>
      </w:r>
      <w:r w:rsidR="00DD3478">
        <w:t>beredskap (MSB) 20 miljoner 2016 och framåt</w:t>
      </w:r>
      <w:r w:rsidRPr="000F165D">
        <w:t>.</w:t>
      </w:r>
    </w:p>
    <w:p w:rsidR="00AF30DD" w:rsidP="00AF30DD" w:rsidRDefault="00AF30DD" w14:paraId="5334C613" w14:textId="77777777">
      <w:pPr>
        <w:pStyle w:val="Normalutanindragellerluft"/>
      </w:pPr>
    </w:p>
    <w:sdt>
      <w:sdtPr>
        <w:rPr>
          <w:i/>
        </w:rPr>
        <w:alias w:val="CC_Underskrifter"/>
        <w:tag w:val="CC_Underskrifter"/>
        <w:id w:val="583496634"/>
        <w:lock w:val="sdtContentLocked"/>
        <w:placeholder>
          <w:docPart w:val="593409D2FC4D403F82EEABDEE321CBAE"/>
        </w:placeholder>
        <w15:appearance w15:val="hidden"/>
      </w:sdtPr>
      <w:sdtEndPr/>
      <w:sdtContent>
        <w:p w:rsidRPr="00ED19F0" w:rsidR="00865E70" w:rsidP="00302501" w:rsidRDefault="00925104" w14:paraId="5334C6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pPr>
            <w:r>
              <w:t>Lena Asplund (M)</w:t>
            </w:r>
          </w:p>
        </w:tc>
        <w:tc>
          <w:tcPr>
            <w:tcW w:w="50" w:type="pct"/>
            <w:vAlign w:val="bottom"/>
          </w:tcPr>
          <w:p>
            <w:pPr>
              <w:pStyle w:val="Underskrifter"/>
            </w:pPr>
            <w:r>
              <w:t>Jan R Andersson (M)</w:t>
            </w:r>
          </w:p>
        </w:tc>
      </w:tr>
      <w:tr>
        <w:trPr>
          <w:cantSplit/>
        </w:trPr>
        <w:tc>
          <w:tcPr>
            <w:tcW w:w="50" w:type="pct"/>
            <w:vAlign w:val="bottom"/>
          </w:tcPr>
          <w:p>
            <w:pPr>
              <w:pStyle w:val="Underskrifter"/>
            </w:pPr>
            <w:r>
              <w:t>Lotta Olsson (M)</w:t>
            </w:r>
          </w:p>
        </w:tc>
        <w:tc>
          <w:tcPr>
            <w:tcW w:w="50" w:type="pct"/>
            <w:vAlign w:val="bottom"/>
          </w:tcPr>
          <w:p>
            <w:pPr>
              <w:pStyle w:val="Underskrifter"/>
            </w:pPr>
            <w:r>
              <w:t>Dag Klackenberg (M)</w:t>
            </w:r>
          </w:p>
        </w:tc>
      </w:tr>
      <w:tr>
        <w:trPr>
          <w:cantSplit/>
        </w:trPr>
        <w:tc>
          <w:tcPr>
            <w:tcW w:w="50" w:type="pct"/>
            <w:vAlign w:val="bottom"/>
          </w:tcPr>
          <w:p>
            <w:pPr>
              <w:pStyle w:val="Underskrifter"/>
            </w:pPr>
            <w:r>
              <w:t>Annicka Engblom (M)</w:t>
            </w:r>
          </w:p>
        </w:tc>
        <w:tc>
          <w:tcPr>
            <w:tcW w:w="50" w:type="pct"/>
            <w:vAlign w:val="bottom"/>
          </w:tcPr>
          <w:p>
            <w:pPr>
              <w:pStyle w:val="Underskrifter"/>
            </w:pPr>
            <w:r>
              <w:t>Anders Hansson (M)</w:t>
            </w:r>
          </w:p>
        </w:tc>
      </w:tr>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AE1989" w:rsidRDefault="00AE1989" w14:paraId="5334C624" w14:textId="77777777"/>
    <w:sectPr w:rsidR="00AE198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4C626" w14:textId="77777777" w:rsidR="00B64294" w:rsidRDefault="00B64294" w:rsidP="000C1CAD">
      <w:pPr>
        <w:spacing w:line="240" w:lineRule="auto"/>
      </w:pPr>
      <w:r>
        <w:separator/>
      </w:r>
    </w:p>
  </w:endnote>
  <w:endnote w:type="continuationSeparator" w:id="0">
    <w:p w14:paraId="5334C627" w14:textId="77777777" w:rsidR="00B64294" w:rsidRDefault="00B642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C62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510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C632" w14:textId="77777777" w:rsidR="00760E95" w:rsidRDefault="00760E9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201510051446</w:instrText>
    </w:r>
    <w:r>
      <w:fldChar w:fldCharType="end"/>
    </w:r>
    <w:r>
      <w:instrText xml:space="preserve"> &gt; </w:instrText>
    </w:r>
    <w:r>
      <w:fldChar w:fldCharType="begin"/>
    </w:r>
    <w:r>
      <w:instrText xml:space="preserve"> PRINTDATE \@ "yyyyMMddHHmm" </w:instrText>
    </w:r>
    <w:r>
      <w:fldChar w:fldCharType="separate"/>
    </w:r>
    <w:r>
      <w:rPr>
        <w:noProof/>
      </w:rPr>
      <w:instrText>201510061131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11:31</w:instrText>
    </w:r>
    <w:r>
      <w:fldChar w:fldCharType="end"/>
    </w:r>
    <w:r>
      <w:instrText xml:space="preserve"> </w:instrText>
    </w:r>
    <w:r>
      <w:fldChar w:fldCharType="separate"/>
    </w:r>
    <w:r>
      <w:rPr>
        <w:noProof/>
      </w:rPr>
      <w:t>2015-10-06 11:31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4C624" w14:textId="77777777" w:rsidR="00B64294" w:rsidRDefault="00B64294" w:rsidP="000C1CAD">
      <w:pPr>
        <w:spacing w:line="240" w:lineRule="auto"/>
      </w:pPr>
      <w:r>
        <w:separator/>
      </w:r>
    </w:p>
  </w:footnote>
  <w:footnote w:type="continuationSeparator" w:id="0">
    <w:p w14:paraId="5334C625" w14:textId="77777777" w:rsidR="00B64294" w:rsidRDefault="00B642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34C6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25104" w14:paraId="5334C62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:2173</w:t>
        </w:r>
      </w:sdtContent>
    </w:sdt>
  </w:p>
  <w:p w:rsidR="00A42228" w:rsidP="00283E0F" w:rsidRDefault="00925104" w14:paraId="5334C62F" w14:textId="77777777">
    <w:pPr>
      <w:pStyle w:val="FSHRub2"/>
    </w:pPr>
    <w:sdt>
      <w:sdtPr>
        <w:alias w:val="CC_Noformat_Avtext"/>
        <w:tag w:val="CC_Noformat_Avtext"/>
        <w:id w:val="1389603703"/>
        <w:lock w:val="sdtContentLocked"/>
        <w15:appearance w15:val="hidden"/>
        <w:text/>
      </w:sdtPr>
      <w:sdtEndPr/>
      <w:sdtContent>
        <w:r>
          <w:t>av Hans Wallmark m.fl. (M)</w:t>
        </w:r>
      </w:sdtContent>
    </w:sdt>
  </w:p>
  <w:sdt>
    <w:sdtPr>
      <w:alias w:val="CC_Noformat_Rubtext"/>
      <w:tag w:val="CC_Noformat_Rubtext"/>
      <w:id w:val="1800419874"/>
      <w:lock w:val="sdtLocked"/>
      <w15:appearance w15:val="hidden"/>
      <w:text/>
    </w:sdtPr>
    <w:sdtEndPr/>
    <w:sdtContent>
      <w:p w:rsidR="00A42228" w:rsidP="00283E0F" w:rsidRDefault="000F165D" w14:paraId="5334C630" w14:textId="77777777">
        <w:pPr>
          <w:pStyle w:val="FSHRub2"/>
        </w:pPr>
        <w:r>
          <w:t>Utgiftsområde 6 Försvar och samhällets krisberedskap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5334C6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165D"/>
    <w:rsid w:val="0000318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224"/>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65D"/>
    <w:rsid w:val="000F5CF0"/>
    <w:rsid w:val="00100EC4"/>
    <w:rsid w:val="00102143"/>
    <w:rsid w:val="0010544C"/>
    <w:rsid w:val="00106455"/>
    <w:rsid w:val="00106C22"/>
    <w:rsid w:val="0011115F"/>
    <w:rsid w:val="00111D52"/>
    <w:rsid w:val="00111E99"/>
    <w:rsid w:val="00112A07"/>
    <w:rsid w:val="001152A4"/>
    <w:rsid w:val="00115783"/>
    <w:rsid w:val="001167AC"/>
    <w:rsid w:val="00117500"/>
    <w:rsid w:val="00122A01"/>
    <w:rsid w:val="001247ED"/>
    <w:rsid w:val="00124ACE"/>
    <w:rsid w:val="00124ED7"/>
    <w:rsid w:val="00125986"/>
    <w:rsid w:val="00127D5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200F"/>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38F"/>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250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44CC"/>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3A1C"/>
    <w:rsid w:val="004840CE"/>
    <w:rsid w:val="004854D7"/>
    <w:rsid w:val="00487D43"/>
    <w:rsid w:val="00492987"/>
    <w:rsid w:val="0049397A"/>
    <w:rsid w:val="004A1326"/>
    <w:rsid w:val="004A1337"/>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E30"/>
    <w:rsid w:val="005B1793"/>
    <w:rsid w:val="005B4B97"/>
    <w:rsid w:val="005B5F0B"/>
    <w:rsid w:val="005B5F87"/>
    <w:rsid w:val="005C19B1"/>
    <w:rsid w:val="005C4A81"/>
    <w:rsid w:val="005C5197"/>
    <w:rsid w:val="005C63BF"/>
    <w:rsid w:val="005C6438"/>
    <w:rsid w:val="005C6E36"/>
    <w:rsid w:val="005D2AEC"/>
    <w:rsid w:val="005D45F9"/>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6CA"/>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E95"/>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3E02"/>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A0B"/>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10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77E"/>
    <w:rsid w:val="00973CB3"/>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EBB"/>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989"/>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294"/>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8E9"/>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576B"/>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D25"/>
    <w:rsid w:val="00DA451B"/>
    <w:rsid w:val="00DA5731"/>
    <w:rsid w:val="00DA5854"/>
    <w:rsid w:val="00DA6396"/>
    <w:rsid w:val="00DA7F72"/>
    <w:rsid w:val="00DB65E8"/>
    <w:rsid w:val="00DB7E7F"/>
    <w:rsid w:val="00DC2A5B"/>
    <w:rsid w:val="00DC668D"/>
    <w:rsid w:val="00DD2331"/>
    <w:rsid w:val="00DD2DD6"/>
    <w:rsid w:val="00DD3478"/>
    <w:rsid w:val="00DD64B3"/>
    <w:rsid w:val="00DD783E"/>
    <w:rsid w:val="00DE3411"/>
    <w:rsid w:val="00DE3D8E"/>
    <w:rsid w:val="00DE524A"/>
    <w:rsid w:val="00DE5C0B"/>
    <w:rsid w:val="00DF0FF8"/>
    <w:rsid w:val="00DF31C1"/>
    <w:rsid w:val="00DF3395"/>
    <w:rsid w:val="00E001DB"/>
    <w:rsid w:val="00E01CBB"/>
    <w:rsid w:val="00E03E0C"/>
    <w:rsid w:val="00E0492C"/>
    <w:rsid w:val="00E0766D"/>
    <w:rsid w:val="00E07723"/>
    <w:rsid w:val="00E12743"/>
    <w:rsid w:val="00E2212B"/>
    <w:rsid w:val="00E24663"/>
    <w:rsid w:val="00E30D4B"/>
    <w:rsid w:val="00E3107A"/>
    <w:rsid w:val="00E31332"/>
    <w:rsid w:val="00E3535A"/>
    <w:rsid w:val="00E35849"/>
    <w:rsid w:val="00E365ED"/>
    <w:rsid w:val="00E37009"/>
    <w:rsid w:val="00E40BCA"/>
    <w:rsid w:val="00E43927"/>
    <w:rsid w:val="00E45A1C"/>
    <w:rsid w:val="00E478BF"/>
    <w:rsid w:val="00E51761"/>
    <w:rsid w:val="00E51CBA"/>
    <w:rsid w:val="00E529B8"/>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D7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34C580"/>
  <w15:chartTrackingRefBased/>
  <w15:docId w15:val="{65EB48E8-845A-4357-A087-2ACEC4E4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43452">
      <w:bodyDiv w:val="1"/>
      <w:marLeft w:val="0"/>
      <w:marRight w:val="0"/>
      <w:marTop w:val="0"/>
      <w:marBottom w:val="0"/>
      <w:divBdr>
        <w:top w:val="none" w:sz="0" w:space="0" w:color="auto"/>
        <w:left w:val="none" w:sz="0" w:space="0" w:color="auto"/>
        <w:bottom w:val="none" w:sz="0" w:space="0" w:color="auto"/>
        <w:right w:val="none" w:sz="0" w:space="0" w:color="auto"/>
      </w:divBdr>
    </w:div>
    <w:div w:id="294406640">
      <w:bodyDiv w:val="1"/>
      <w:marLeft w:val="0"/>
      <w:marRight w:val="0"/>
      <w:marTop w:val="0"/>
      <w:marBottom w:val="0"/>
      <w:divBdr>
        <w:top w:val="none" w:sz="0" w:space="0" w:color="auto"/>
        <w:left w:val="none" w:sz="0" w:space="0" w:color="auto"/>
        <w:bottom w:val="none" w:sz="0" w:space="0" w:color="auto"/>
        <w:right w:val="none" w:sz="0" w:space="0" w:color="auto"/>
      </w:divBdr>
    </w:div>
    <w:div w:id="543834454">
      <w:bodyDiv w:val="1"/>
      <w:marLeft w:val="0"/>
      <w:marRight w:val="0"/>
      <w:marTop w:val="0"/>
      <w:marBottom w:val="0"/>
      <w:divBdr>
        <w:top w:val="none" w:sz="0" w:space="0" w:color="auto"/>
        <w:left w:val="none" w:sz="0" w:space="0" w:color="auto"/>
        <w:bottom w:val="none" w:sz="0" w:space="0" w:color="auto"/>
        <w:right w:val="none" w:sz="0" w:space="0" w:color="auto"/>
      </w:divBdr>
    </w:div>
    <w:div w:id="871386132">
      <w:bodyDiv w:val="1"/>
      <w:marLeft w:val="0"/>
      <w:marRight w:val="0"/>
      <w:marTop w:val="0"/>
      <w:marBottom w:val="0"/>
      <w:divBdr>
        <w:top w:val="none" w:sz="0" w:space="0" w:color="auto"/>
        <w:left w:val="none" w:sz="0" w:space="0" w:color="auto"/>
        <w:bottom w:val="none" w:sz="0" w:space="0" w:color="auto"/>
        <w:right w:val="none" w:sz="0" w:space="0" w:color="auto"/>
      </w:divBdr>
    </w:div>
    <w:div w:id="962805149">
      <w:bodyDiv w:val="1"/>
      <w:marLeft w:val="0"/>
      <w:marRight w:val="0"/>
      <w:marTop w:val="0"/>
      <w:marBottom w:val="0"/>
      <w:divBdr>
        <w:top w:val="none" w:sz="0" w:space="0" w:color="auto"/>
        <w:left w:val="none" w:sz="0" w:space="0" w:color="auto"/>
        <w:bottom w:val="none" w:sz="0" w:space="0" w:color="auto"/>
        <w:right w:val="none" w:sz="0" w:space="0" w:color="auto"/>
      </w:divBdr>
    </w:div>
    <w:div w:id="12003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652C0E81164E808B0AA79FDC81C707"/>
        <w:category>
          <w:name w:val="Allmänt"/>
          <w:gallery w:val="placeholder"/>
        </w:category>
        <w:types>
          <w:type w:val="bbPlcHdr"/>
        </w:types>
        <w:behaviors>
          <w:behavior w:val="content"/>
        </w:behaviors>
        <w:guid w:val="{54BFAA69-7A7A-4DAA-8274-D2DC1F27F168}"/>
      </w:docPartPr>
      <w:docPartBody>
        <w:p w:rsidR="00956323" w:rsidRDefault="00BD10D8">
          <w:pPr>
            <w:pStyle w:val="F8652C0E81164E808B0AA79FDC81C707"/>
          </w:pPr>
          <w:r w:rsidRPr="009A726D">
            <w:rPr>
              <w:rStyle w:val="Platshllartext"/>
            </w:rPr>
            <w:t>Klicka här för att ange text.</w:t>
          </w:r>
        </w:p>
      </w:docPartBody>
    </w:docPart>
    <w:docPart>
      <w:docPartPr>
        <w:name w:val="593409D2FC4D403F82EEABDEE321CBAE"/>
        <w:category>
          <w:name w:val="Allmänt"/>
          <w:gallery w:val="placeholder"/>
        </w:category>
        <w:types>
          <w:type w:val="bbPlcHdr"/>
        </w:types>
        <w:behaviors>
          <w:behavior w:val="content"/>
        </w:behaviors>
        <w:guid w:val="{59FA7255-7882-4144-98B4-0559AE8F1567}"/>
      </w:docPartPr>
      <w:docPartBody>
        <w:p w:rsidR="00956323" w:rsidRDefault="00BD10D8">
          <w:pPr>
            <w:pStyle w:val="593409D2FC4D403F82EEABDEE321CBA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D8"/>
    <w:rsid w:val="003A74D6"/>
    <w:rsid w:val="00492E54"/>
    <w:rsid w:val="00956323"/>
    <w:rsid w:val="00BD10D8"/>
    <w:rsid w:val="00DB7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652C0E81164E808B0AA79FDC81C707">
    <w:name w:val="F8652C0E81164E808B0AA79FDC81C707"/>
  </w:style>
  <w:style w:type="paragraph" w:customStyle="1" w:styleId="7F3F2FC007E84F33B7681EA17F825996">
    <w:name w:val="7F3F2FC007E84F33B7681EA17F825996"/>
  </w:style>
  <w:style w:type="paragraph" w:customStyle="1" w:styleId="593409D2FC4D403F82EEABDEE321CBAE">
    <w:name w:val="593409D2FC4D403F82EEABDEE321C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5260</RubrikLookup>
    <MotionGuid xmlns="00d11361-0b92-4bae-a181-288d6a55b763">dfd45201-dd55-408d-ac39-59553e6189ab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E525A-0D06-4768-A3AF-8C33C8F254E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F9C84EE-2277-4738-B961-A4CCA132CD22}"/>
</file>

<file path=customXml/itemProps4.xml><?xml version="1.0" encoding="utf-8"?>
<ds:datastoreItem xmlns:ds="http://schemas.openxmlformats.org/officeDocument/2006/customXml" ds:itemID="{2FDC8FA3-C5C9-4D41-80C1-1E9848A6A1A0}"/>
</file>

<file path=customXml/itemProps5.xml><?xml version="1.0" encoding="utf-8"?>
<ds:datastoreItem xmlns:ds="http://schemas.openxmlformats.org/officeDocument/2006/customXml" ds:itemID="{20DAB371-2887-448F-BA05-C3FF9BA0B85A}"/>
</file>

<file path=docProps/app.xml><?xml version="1.0" encoding="utf-8"?>
<Properties xmlns="http://schemas.openxmlformats.org/officeDocument/2006/extended-properties" xmlns:vt="http://schemas.openxmlformats.org/officeDocument/2006/docPropsVTypes">
  <Template>GranskaMot</Template>
  <TotalTime>101</TotalTime>
  <Pages>4</Pages>
  <Words>648</Words>
  <Characters>4085</Characters>
  <Application>Microsoft Office Word</Application>
  <DocSecurity>0</DocSecurity>
  <Lines>177</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201516M226 Utgiftsområde 6 Försvar och samhällets krisberedskap</vt:lpstr>
      <vt:lpstr/>
    </vt:vector>
  </TitlesOfParts>
  <Company>Sveriges riksdag</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201516M226 Utgiftsområde 6 Försvar och samhällets krisberedskap</dc:title>
  <dc:subject/>
  <dc:creator>Johan Carlsson</dc:creator>
  <cp:keywords/>
  <dc:description/>
  <cp:lastModifiedBy>Kerstin Carlqvist</cp:lastModifiedBy>
  <cp:revision>21</cp:revision>
  <cp:lastPrinted>2015-10-06T09:31:00Z</cp:lastPrinted>
  <dcterms:created xsi:type="dcterms:W3CDTF">2015-10-05T12:46:00Z</dcterms:created>
  <dcterms:modified xsi:type="dcterms:W3CDTF">2016-06-28T08:07:00Z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*UA045CB2475E2*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https://filur.riksdagen.se/drop/DropOffLibrary/UA045CB2475E2.docx</vt:lpwstr>
  </property>
  <property fmtid="{D5CDD505-2E9C-101B-9397-08002B2CF9AE}" pid="11" name="RevisionsOn">
    <vt:lpwstr>1</vt:lpwstr>
  </property>
</Properties>
</file>