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235C8" w:rsidP="00DA0661">
      <w:pPr>
        <w:pStyle w:val="Title"/>
      </w:pPr>
      <w:r>
        <w:t>Svar på fråga 2021/22:1681 av Rickard Nordin (C)</w:t>
      </w:r>
      <w:r>
        <w:br/>
      </w:r>
      <w:r w:rsidR="00127DC7">
        <w:t>Upps</w:t>
      </w:r>
      <w:r>
        <w:t>kjut</w:t>
      </w:r>
      <w:r w:rsidR="00127DC7">
        <w:t>ning</w:t>
      </w:r>
      <w:r>
        <w:t xml:space="preserve"> </w:t>
      </w:r>
      <w:r w:rsidR="00127DC7">
        <w:t>av</w:t>
      </w:r>
      <w:r>
        <w:t xml:space="preserve"> nästa prövningsgrupp i den nationella planen för vattenkraft</w:t>
      </w:r>
    </w:p>
    <w:p w:rsidR="003235C8" w:rsidP="00203038">
      <w:pPr>
        <w:pStyle w:val="BodyText"/>
      </w:pPr>
      <w:bookmarkStart w:id="0" w:name="Start"/>
      <w:bookmarkEnd w:id="0"/>
      <w:r>
        <w:t>Rickard Nordin har frågat mig om vilka åtgärder jag och regeringen har vidtagit och kommer att vidta med</w:t>
      </w:r>
      <w:r w:rsidR="00845B79">
        <w:t xml:space="preserve"> </w:t>
      </w:r>
      <w:r>
        <w:t>anledning av riksdagens tillkännagivande från den 23 mars 2022</w:t>
      </w:r>
      <w:r w:rsidR="00203038">
        <w:t>.</w:t>
      </w:r>
    </w:p>
    <w:p w:rsidR="00C85DD3" w:rsidP="00C85DD3">
      <w:pPr>
        <w:pStyle w:val="BodyText"/>
      </w:pPr>
      <w:r w:rsidRPr="009A6C49">
        <w:t>Riksdagen har</w:t>
      </w:r>
      <w:r>
        <w:t xml:space="preserve"> i sitt betänkande från den 23 mars 2022 </w:t>
      </w:r>
      <w:r w:rsidRPr="001B320F">
        <w:t>(bet. 2021/</w:t>
      </w:r>
      <w:r w:rsidRPr="00F041EF">
        <w:t>22:CU33</w:t>
      </w:r>
      <w:r>
        <w:t xml:space="preserve">, </w:t>
      </w:r>
      <w:r w:rsidR="00127DC7">
        <w:rPr>
          <w:lang w:eastAsia="sv-SE"/>
        </w:rPr>
        <w:t>rskr. 2021/22:192</w:t>
      </w:r>
      <w:r w:rsidRPr="00F041EF">
        <w:t>)</w:t>
      </w:r>
      <w:r w:rsidRPr="009A6C49">
        <w:t xml:space="preserve"> tillkännagett för regeringen att regeringen bör senarelägga tidsfristen för kommande prövningsgruppers ansökningar för att undvika att flera prövningsgrupper bedöms utan att åtgärdsprogrammen för 2021–2027 har fastställts. Vidare </w:t>
      </w:r>
      <w:r>
        <w:t xml:space="preserve">tillkännagav riksdagen att </w:t>
      </w:r>
      <w:r w:rsidRPr="009A6C49">
        <w:t>regeringen</w:t>
      </w:r>
      <w:r>
        <w:t xml:space="preserve"> bör </w:t>
      </w:r>
      <w:r w:rsidRPr="009A6C49">
        <w:t>säkerställa att de myndigheter som följer genomförandet av planen, och som har till uppgift att agera vid behov, vidtar alla nödvändiga åtgärder för att minimera omprövningarnas negativa inverkan på vattenkraftselen och att de undantag som EU-rätten medger nyttjas fullt ut.</w:t>
      </w:r>
    </w:p>
    <w:p w:rsidR="00FF51EF" w:rsidP="00FF51EF">
      <w:pPr>
        <w:pStyle w:val="BodyText"/>
      </w:pPr>
      <w:r w:rsidRPr="00721A1D">
        <w:t>V</w:t>
      </w:r>
      <w:r>
        <w:t>i</w:t>
      </w:r>
      <w:r w:rsidRPr="00721A1D">
        <w:t xml:space="preserve"> behöver mer av förnybar, billig el för att klara klimatomställningen. Vattenkraften</w:t>
      </w:r>
      <w:r w:rsidRPr="00184DC7" w:rsidR="00184DC7">
        <w:t xml:space="preserve"> är Sveriges största förnybara energikälla</w:t>
      </w:r>
      <w:r w:rsidRPr="00721A1D">
        <w:t xml:space="preserve"> </w:t>
      </w:r>
      <w:r w:rsidR="008041DB">
        <w:t xml:space="preserve">och </w:t>
      </w:r>
      <w:r w:rsidRPr="00721A1D">
        <w:t xml:space="preserve">en förutsättning för vår gröna industriella revolution. </w:t>
      </w:r>
      <w:r>
        <w:t xml:space="preserve">Regeringen beslutade därför den 9 juni </w:t>
      </w:r>
      <w:r w:rsidR="00127DC7">
        <w:t xml:space="preserve">2022 </w:t>
      </w:r>
      <w:r>
        <w:t>om ett uppdrag till Havs- och vattenmyndigheten, Affärsverket svenska kraftnät och Statens energimyndighet att följa upp och analysera arbetet med att förse vattenkraften med moderna miljövillkor. Syftet med detta uppdrag är att bedöma huruvida genomförandet av den nationella planen för moderna miljövillkor och utfallet av de enskilda prövningarna leder till att syftet med planen nås, det vill säga att få en samordnad prövning med största möjliga nytta för vattenmiljön och för nationell effektiv tillgång till vattenkraftsel.</w:t>
      </w:r>
      <w:r w:rsidR="00023B0E">
        <w:t xml:space="preserve"> Bland annat ska myndigheterna följa upp påverkan på </w:t>
      </w:r>
      <w:r w:rsidR="00023B0E">
        <w:t>nationell effektiv tillgång till vattenkraftsel som exempelvis produktionsförluster till följd av miljöförbättrande åtgärder. Uppföljningen ska bland annat göras i förhållande till r</w:t>
      </w:r>
      <w:r w:rsidRPr="000E684C" w:rsidR="00023B0E">
        <w:t>iktvärdet om 1,5 terawattimmar</w:t>
      </w:r>
      <w:r w:rsidR="00023B0E">
        <w:t>.</w:t>
      </w:r>
    </w:p>
    <w:p w:rsidR="00C85DD3" w:rsidP="00C85DD3">
      <w:pPr>
        <w:pStyle w:val="BodyText"/>
      </w:pPr>
      <w:r>
        <w:t xml:space="preserve">Regeringen beslutade </w:t>
      </w:r>
      <w:r w:rsidR="00172EE0">
        <w:t xml:space="preserve">även </w:t>
      </w:r>
      <w:r>
        <w:t>den 7 juni 2022 att regeringens prövning inte ska föranleda någon ändring av de förslag till å</w:t>
      </w:r>
      <w:r w:rsidRPr="00425530">
        <w:t>tgärdsprogram</w:t>
      </w:r>
      <w:r>
        <w:t xml:space="preserve"> för 2021–2027 som vattenmyndigheterna har omarbetat, och att vattenmyndigheterna ska fastställa de åtgärdsprogram som ska gälla för perioden 2022–2027. </w:t>
      </w:r>
    </w:p>
    <w:p w:rsidR="00721A1D" w:rsidRPr="009A6C49" w:rsidP="00721A1D">
      <w:pPr>
        <w:pStyle w:val="BodyText"/>
      </w:pPr>
      <w:r w:rsidRPr="009A6C49">
        <w:t xml:space="preserve">Regeringen har genom ändringar i vattenförvaltningsförordningen (2004:660) infört en skyldighet för vattenförvaltningen att fullt ut använda alla de möjligheter som EU-rätten ger avseende undantag och förklarande av vatten som kraftigt modifierade. </w:t>
      </w:r>
    </w:p>
    <w:p w:rsidR="00721A1D" w:rsidRPr="001B320F" w:rsidP="00C85DD3">
      <w:pPr>
        <w:pStyle w:val="BodyText"/>
        <w:rPr>
          <w:noProof/>
        </w:rPr>
      </w:pPr>
      <w:r>
        <w:t>Länsstyrelserna har i uppdrag att redovisa hur de arbetar med att genomföra den nationella planen. Länsstyrelserna ska även redovisa vilka undantag som har beslutats, på vilken grund undantagen har beslutats och vilka vatten som förklarats som kraftigt modifierade i enlighet med vattenförvaltningsförord</w:t>
      </w:r>
      <w:r w:rsidR="00127DC7">
        <w:softHyphen/>
      </w:r>
      <w:r>
        <w:t>ningen för de vattenförekomster där det finns verksamheter som omfattas av den nationella planen.</w:t>
      </w:r>
    </w:p>
    <w:p w:rsidR="00C85DD3" w:rsidRPr="009A6C49" w:rsidP="00C85DD3">
      <w:pPr>
        <w:pStyle w:val="BodyText"/>
      </w:pPr>
      <w:r w:rsidRPr="009A6C49">
        <w:t>Processen och prövningarna kommer löpande och noggrant följas upp och jag</w:t>
      </w:r>
      <w:r w:rsidR="00A47F69">
        <w:t xml:space="preserve"> är fast beslutad</w:t>
      </w:r>
      <w:r w:rsidRPr="009A6C49">
        <w:t xml:space="preserve"> att vi i Sverige ska kunna kombinera fortsatt stabil </w:t>
      </w:r>
      <w:r w:rsidR="00023B0E">
        <w:t xml:space="preserve">försörjning av </w:t>
      </w:r>
      <w:r w:rsidRPr="009A6C49">
        <w:t>vattenkraftsel med moderna miljövillkor.</w:t>
      </w:r>
    </w:p>
    <w:p w:rsidR="003235C8" w:rsidP="00B21CF3">
      <w:pPr>
        <w:pStyle w:val="BodyText"/>
      </w:pPr>
      <w:r>
        <w:t xml:space="preserve">Stockholm den </w:t>
      </w:r>
      <w:sdt>
        <w:sdtPr>
          <w:id w:val="-1225218591"/>
          <w:placeholder>
            <w:docPart w:val="DB6C0BEC3901451F802E8C4E3DD51683"/>
          </w:placeholder>
          <w:dataBinding w:xpath="/ns0:DocumentInfo[1]/ns0:BaseInfo[1]/ns0:HeaderDate[1]" w:storeItemID="{71A562F3-3A13-4C5F-9303-DC50FC5A38F4}" w:prefixMappings="xmlns:ns0='http://lp/documentinfo/RK' "/>
          <w:date w:fullDate="2022-06-15T00:00:00Z">
            <w:dateFormat w:val="d MMMM yyyy"/>
            <w:lid w:val="sv-SE"/>
            <w:storeMappedDataAs w:val="dateTime"/>
            <w:calendar w:val="gregorian"/>
          </w:date>
        </w:sdtPr>
        <w:sdtContent>
          <w:r w:rsidR="00A353E2">
            <w:t>15</w:t>
          </w:r>
          <w:r>
            <w:t xml:space="preserve"> juni 2022</w:t>
          </w:r>
        </w:sdtContent>
      </w:sdt>
    </w:p>
    <w:p w:rsidR="003235C8" w:rsidP="00422A41">
      <w:pPr>
        <w:pStyle w:val="BodyText"/>
      </w:pPr>
      <w:r>
        <w:t>Annika Strandhäll</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07307" w:rsidRPr="007D73AB">
          <w:pPr>
            <w:pStyle w:val="Header"/>
          </w:pPr>
        </w:p>
      </w:tc>
      <w:tc>
        <w:tcPr>
          <w:tcW w:w="3170" w:type="dxa"/>
          <w:vAlign w:val="bottom"/>
        </w:tcPr>
        <w:p w:rsidR="00007307" w:rsidRPr="007D73AB" w:rsidP="00340DE0">
          <w:pPr>
            <w:pStyle w:val="Header"/>
          </w:pPr>
        </w:p>
      </w:tc>
      <w:tc>
        <w:tcPr>
          <w:tcW w:w="1134" w:type="dxa"/>
        </w:tcPr>
        <w:p w:rsidR="0000730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0730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07307" w:rsidRPr="00710A6C" w:rsidP="00EE3C0F">
          <w:pPr>
            <w:pStyle w:val="Header"/>
            <w:rPr>
              <w:b/>
            </w:rPr>
          </w:pPr>
        </w:p>
        <w:p w:rsidR="00007307" w:rsidP="00EE3C0F">
          <w:pPr>
            <w:pStyle w:val="Header"/>
          </w:pPr>
        </w:p>
        <w:p w:rsidR="00007307" w:rsidP="00EE3C0F">
          <w:pPr>
            <w:pStyle w:val="Header"/>
          </w:pPr>
        </w:p>
        <w:p w:rsidR="00007307" w:rsidP="00EE3C0F">
          <w:pPr>
            <w:pStyle w:val="Header"/>
          </w:pPr>
        </w:p>
        <w:sdt>
          <w:sdtPr>
            <w:alias w:val="Dnr"/>
            <w:tag w:val="ccRKShow_Dnr"/>
            <w:id w:val="-829283628"/>
            <w:placeholder>
              <w:docPart w:val="992F2AD952CD4091B2930FEB52C0D6A5"/>
            </w:placeholder>
            <w:dataBinding w:xpath="/ns0:DocumentInfo[1]/ns0:BaseInfo[1]/ns0:Dnr[1]" w:storeItemID="{71A562F3-3A13-4C5F-9303-DC50FC5A38F4}" w:prefixMappings="xmlns:ns0='http://lp/documentinfo/RK' "/>
            <w:text/>
          </w:sdtPr>
          <w:sdtContent>
            <w:p w:rsidR="00007307" w:rsidP="00EE3C0F">
              <w:pPr>
                <w:pStyle w:val="Header"/>
              </w:pPr>
              <w:r>
                <w:t>M2022/01224</w:t>
              </w:r>
            </w:p>
          </w:sdtContent>
        </w:sdt>
        <w:sdt>
          <w:sdtPr>
            <w:alias w:val="DocNumber"/>
            <w:tag w:val="DocNumber"/>
            <w:id w:val="1726028884"/>
            <w:placeholder>
              <w:docPart w:val="22579ADF201E4E32A8ECD153FAA2A6D1"/>
            </w:placeholder>
            <w:showingPlcHdr/>
            <w:dataBinding w:xpath="/ns0:DocumentInfo[1]/ns0:BaseInfo[1]/ns0:DocNumber[1]" w:storeItemID="{71A562F3-3A13-4C5F-9303-DC50FC5A38F4}" w:prefixMappings="xmlns:ns0='http://lp/documentinfo/RK' "/>
            <w:text/>
          </w:sdtPr>
          <w:sdtContent>
            <w:p w:rsidR="00007307" w:rsidP="00EE3C0F">
              <w:pPr>
                <w:pStyle w:val="Header"/>
              </w:pPr>
              <w:r>
                <w:rPr>
                  <w:rStyle w:val="PlaceholderText"/>
                </w:rPr>
                <w:t xml:space="preserve"> </w:t>
              </w:r>
            </w:p>
          </w:sdtContent>
        </w:sdt>
        <w:p w:rsidR="00007307" w:rsidP="00EE3C0F">
          <w:pPr>
            <w:pStyle w:val="Header"/>
          </w:pPr>
        </w:p>
      </w:tc>
      <w:tc>
        <w:tcPr>
          <w:tcW w:w="1134" w:type="dxa"/>
        </w:tcPr>
        <w:p w:rsidR="00007307" w:rsidP="0094502D">
          <w:pPr>
            <w:pStyle w:val="Header"/>
          </w:pPr>
        </w:p>
        <w:p w:rsidR="0000730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007307" w:rsidRPr="00007307" w:rsidP="00340DE0">
          <w:pPr>
            <w:pStyle w:val="Header"/>
            <w:rPr>
              <w:b/>
            </w:rPr>
          </w:pPr>
          <w:r w:rsidRPr="00007307">
            <w:rPr>
              <w:b/>
            </w:rPr>
            <w:t>Miljödepartementet</w:t>
          </w:r>
        </w:p>
        <w:p w:rsidR="006F60BB" w:rsidRPr="006F60BB" w:rsidP="00646E59">
          <w:pPr>
            <w:pStyle w:val="Header"/>
          </w:pPr>
          <w:r w:rsidRPr="00007307">
            <w:t>Klimat- och miljöministern</w:t>
          </w:r>
          <w:r>
            <w:tab/>
          </w:r>
        </w:p>
      </w:tc>
      <w:sdt>
        <w:sdtPr>
          <w:alias w:val="Recipient"/>
          <w:tag w:val="ccRKShow_Recipient"/>
          <w:id w:val="-28344517"/>
          <w:placeholder>
            <w:docPart w:val="F5FEE954A6AA471BB3D9A0A1FC889054"/>
          </w:placeholder>
          <w:dataBinding w:xpath="/ns0:DocumentInfo[1]/ns0:BaseInfo[1]/ns0:Recipient[1]" w:storeItemID="{71A562F3-3A13-4C5F-9303-DC50FC5A38F4}" w:prefixMappings="xmlns:ns0='http://lp/documentinfo/RK' "/>
          <w:text w:multiLine="1"/>
        </w:sdtPr>
        <w:sdtContent>
          <w:tc>
            <w:tcPr>
              <w:tcW w:w="3170" w:type="dxa"/>
            </w:tcPr>
            <w:p w:rsidR="00007307" w:rsidP="00547B89">
              <w:pPr>
                <w:pStyle w:val="Header"/>
              </w:pPr>
              <w:r>
                <w:t>Till riksdagen</w:t>
              </w:r>
            </w:p>
          </w:tc>
        </w:sdtContent>
      </w:sdt>
      <w:tc>
        <w:tcPr>
          <w:tcW w:w="1134" w:type="dxa"/>
        </w:tcPr>
        <w:p w:rsidR="0000730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92F2AD952CD4091B2930FEB52C0D6A5"/>
        <w:category>
          <w:name w:val="Allmänt"/>
          <w:gallery w:val="placeholder"/>
        </w:category>
        <w:types>
          <w:type w:val="bbPlcHdr"/>
        </w:types>
        <w:behaviors>
          <w:behavior w:val="content"/>
        </w:behaviors>
        <w:guid w:val="{40EDEF3D-FBF7-4923-908D-E43A909F2729}"/>
      </w:docPartPr>
      <w:docPartBody>
        <w:p w:rsidR="00D72D4E" w:rsidP="00164584">
          <w:pPr>
            <w:pStyle w:val="992F2AD952CD4091B2930FEB52C0D6A5"/>
          </w:pPr>
          <w:r>
            <w:rPr>
              <w:rStyle w:val="PlaceholderText"/>
            </w:rPr>
            <w:t xml:space="preserve"> </w:t>
          </w:r>
        </w:p>
      </w:docPartBody>
    </w:docPart>
    <w:docPart>
      <w:docPartPr>
        <w:name w:val="22579ADF201E4E32A8ECD153FAA2A6D1"/>
        <w:category>
          <w:name w:val="Allmänt"/>
          <w:gallery w:val="placeholder"/>
        </w:category>
        <w:types>
          <w:type w:val="bbPlcHdr"/>
        </w:types>
        <w:behaviors>
          <w:behavior w:val="content"/>
        </w:behaviors>
        <w:guid w:val="{25E900E1-5A49-4677-BCA0-B08559DCE44B}"/>
      </w:docPartPr>
      <w:docPartBody>
        <w:p w:rsidR="00D72D4E" w:rsidP="00164584">
          <w:pPr>
            <w:pStyle w:val="22579ADF201E4E32A8ECD153FAA2A6D11"/>
          </w:pPr>
          <w:r>
            <w:rPr>
              <w:rStyle w:val="PlaceholderText"/>
            </w:rPr>
            <w:t xml:space="preserve"> </w:t>
          </w:r>
        </w:p>
      </w:docPartBody>
    </w:docPart>
    <w:docPart>
      <w:docPartPr>
        <w:name w:val="F5FEE954A6AA471BB3D9A0A1FC889054"/>
        <w:category>
          <w:name w:val="Allmänt"/>
          <w:gallery w:val="placeholder"/>
        </w:category>
        <w:types>
          <w:type w:val="bbPlcHdr"/>
        </w:types>
        <w:behaviors>
          <w:behavior w:val="content"/>
        </w:behaviors>
        <w:guid w:val="{02991A13-396D-477C-ABB3-3A741189203C}"/>
      </w:docPartPr>
      <w:docPartBody>
        <w:p w:rsidR="00D72D4E" w:rsidP="00164584">
          <w:pPr>
            <w:pStyle w:val="F5FEE954A6AA471BB3D9A0A1FC889054"/>
          </w:pPr>
          <w:r>
            <w:rPr>
              <w:rStyle w:val="PlaceholderText"/>
            </w:rPr>
            <w:t xml:space="preserve"> </w:t>
          </w:r>
        </w:p>
      </w:docPartBody>
    </w:docPart>
    <w:docPart>
      <w:docPartPr>
        <w:name w:val="DB6C0BEC3901451F802E8C4E3DD51683"/>
        <w:category>
          <w:name w:val="Allmänt"/>
          <w:gallery w:val="placeholder"/>
        </w:category>
        <w:types>
          <w:type w:val="bbPlcHdr"/>
        </w:types>
        <w:behaviors>
          <w:behavior w:val="content"/>
        </w:behaviors>
        <w:guid w:val="{910135B4-1A48-47E1-8184-6ED9E4DB15AB}"/>
      </w:docPartPr>
      <w:docPartBody>
        <w:p w:rsidR="00D72D4E" w:rsidP="00164584">
          <w:pPr>
            <w:pStyle w:val="DB6C0BEC3901451F802E8C4E3DD5168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4584"/>
    <w:rPr>
      <w:noProof w:val="0"/>
      <w:color w:val="808080"/>
    </w:rPr>
  </w:style>
  <w:style w:type="paragraph" w:customStyle="1" w:styleId="992F2AD952CD4091B2930FEB52C0D6A5">
    <w:name w:val="992F2AD952CD4091B2930FEB52C0D6A5"/>
    <w:rsid w:val="00164584"/>
  </w:style>
  <w:style w:type="paragraph" w:customStyle="1" w:styleId="F5FEE954A6AA471BB3D9A0A1FC889054">
    <w:name w:val="F5FEE954A6AA471BB3D9A0A1FC889054"/>
    <w:rsid w:val="00164584"/>
  </w:style>
  <w:style w:type="paragraph" w:customStyle="1" w:styleId="22579ADF201E4E32A8ECD153FAA2A6D11">
    <w:name w:val="22579ADF201E4E32A8ECD153FAA2A6D11"/>
    <w:rsid w:val="001645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B6C0BEC3901451F802E8C4E3DD51683">
    <w:name w:val="DB6C0BEC3901451F802E8C4E3DD51683"/>
    <w:rsid w:val="0016458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2022-06-15T00:00:00</HeaderDate>
    <Office/>
    <Dnr>M2022/01224</Dnr>
    <ParagrafNr/>
    <DocumentTitle/>
    <VisitingAddress/>
    <Extra1/>
    <Extra2/>
    <Extra3>Rickard Nordin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b3b6beef-b9d7-4476-85fc-b6206766605f</RD_Svarsid>
  </documentManagement>
</p:properties>
</file>

<file path=customXml/itemProps1.xml><?xml version="1.0" encoding="utf-8"?>
<ds:datastoreItem xmlns:ds="http://schemas.openxmlformats.org/officeDocument/2006/customXml" ds:itemID="{30DCA7D0-B789-4560-8A36-058F53C34F02}"/>
</file>

<file path=customXml/itemProps2.xml><?xml version="1.0" encoding="utf-8"?>
<ds:datastoreItem xmlns:ds="http://schemas.openxmlformats.org/officeDocument/2006/customXml" ds:itemID="{71A562F3-3A13-4C5F-9303-DC50FC5A38F4}"/>
</file>

<file path=customXml/itemProps3.xml><?xml version="1.0" encoding="utf-8"?>
<ds:datastoreItem xmlns:ds="http://schemas.openxmlformats.org/officeDocument/2006/customXml" ds:itemID="{E4C44ECF-2077-4707-B83F-F89C1960F2B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B339D5F-C5D5-43EC-8B0A-72176DA58A7D}"/>
</file>

<file path=docProps/app.xml><?xml version="1.0" encoding="utf-8"?>
<Properties xmlns="http://schemas.openxmlformats.org/officeDocument/2006/extended-properties" xmlns:vt="http://schemas.openxmlformats.org/officeDocument/2006/docPropsVTypes">
  <Template>RK Basmall</Template>
  <TotalTime>0</TotalTime>
  <Pages>2</Pages>
  <Words>500</Words>
  <Characters>2652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2021_22 - 1681 Uppskjutning av nästa prövningsgrupp i den nationella planen för vattenkraft - svar.docx</dc:title>
  <cp:revision>3</cp:revision>
  <cp:lastPrinted>2022-06-15T12:49:00Z</cp:lastPrinted>
  <dcterms:created xsi:type="dcterms:W3CDTF">2022-06-15T12:48:00Z</dcterms:created>
  <dcterms:modified xsi:type="dcterms:W3CDTF">2022-06-15T12:49:00Z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