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ED1085" w14:textId="77777777">
        <w:tc>
          <w:tcPr>
            <w:tcW w:w="2268" w:type="dxa"/>
          </w:tcPr>
          <w:p w14:paraId="4D5FA8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CE50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9E9B80" w14:textId="77777777">
        <w:tc>
          <w:tcPr>
            <w:tcW w:w="2268" w:type="dxa"/>
          </w:tcPr>
          <w:p w14:paraId="639F7B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86158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70AA4F" w14:textId="77777777">
        <w:tc>
          <w:tcPr>
            <w:tcW w:w="3402" w:type="dxa"/>
            <w:gridSpan w:val="2"/>
          </w:tcPr>
          <w:p w14:paraId="64C057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FA75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AE4CBCD" w14:textId="77777777">
        <w:tc>
          <w:tcPr>
            <w:tcW w:w="2268" w:type="dxa"/>
          </w:tcPr>
          <w:p w14:paraId="3D426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E658AE" w14:textId="77777777" w:rsidR="006E4E11" w:rsidRPr="00ED583F" w:rsidRDefault="00E06C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Fi2016/02690/S2</w:t>
            </w:r>
          </w:p>
        </w:tc>
      </w:tr>
      <w:tr w:rsidR="006E4E11" w14:paraId="3DD94886" w14:textId="77777777">
        <w:tc>
          <w:tcPr>
            <w:tcW w:w="2268" w:type="dxa"/>
          </w:tcPr>
          <w:p w14:paraId="566B40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A897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B45A72" w14:textId="77777777">
        <w:trPr>
          <w:trHeight w:val="284"/>
        </w:trPr>
        <w:tc>
          <w:tcPr>
            <w:tcW w:w="4911" w:type="dxa"/>
          </w:tcPr>
          <w:p w14:paraId="53C00609" w14:textId="77777777" w:rsidR="006E4E11" w:rsidRDefault="00E06C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08FA798" w14:textId="77777777">
        <w:trPr>
          <w:trHeight w:val="284"/>
        </w:trPr>
        <w:tc>
          <w:tcPr>
            <w:tcW w:w="4911" w:type="dxa"/>
          </w:tcPr>
          <w:p w14:paraId="09FE6C5B" w14:textId="77777777" w:rsidR="006E4E11" w:rsidRDefault="00E06C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23EFAB8" w14:textId="77777777">
        <w:trPr>
          <w:trHeight w:val="284"/>
        </w:trPr>
        <w:tc>
          <w:tcPr>
            <w:tcW w:w="4911" w:type="dxa"/>
          </w:tcPr>
          <w:p w14:paraId="221D1F1A" w14:textId="6B76CCE9" w:rsidR="006E4E11" w:rsidRDefault="006E4E11" w:rsidP="00822D1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5B26C" w14:textId="77777777">
        <w:trPr>
          <w:trHeight w:val="284"/>
        </w:trPr>
        <w:tc>
          <w:tcPr>
            <w:tcW w:w="4911" w:type="dxa"/>
          </w:tcPr>
          <w:p w14:paraId="552534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0DF19" w14:textId="77777777">
        <w:trPr>
          <w:trHeight w:val="284"/>
        </w:trPr>
        <w:tc>
          <w:tcPr>
            <w:tcW w:w="4911" w:type="dxa"/>
          </w:tcPr>
          <w:p w14:paraId="4B7A98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344B9A" w14:textId="77777777">
        <w:trPr>
          <w:trHeight w:val="284"/>
        </w:trPr>
        <w:tc>
          <w:tcPr>
            <w:tcW w:w="4911" w:type="dxa"/>
          </w:tcPr>
          <w:p w14:paraId="08BB94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3B287" w14:textId="77777777">
        <w:trPr>
          <w:trHeight w:val="284"/>
        </w:trPr>
        <w:tc>
          <w:tcPr>
            <w:tcW w:w="4911" w:type="dxa"/>
          </w:tcPr>
          <w:p w14:paraId="344504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35F608" w14:textId="77777777">
        <w:trPr>
          <w:trHeight w:val="284"/>
        </w:trPr>
        <w:tc>
          <w:tcPr>
            <w:tcW w:w="4911" w:type="dxa"/>
          </w:tcPr>
          <w:p w14:paraId="2CA4BE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32E59C" w14:textId="77777777">
        <w:trPr>
          <w:trHeight w:val="284"/>
        </w:trPr>
        <w:tc>
          <w:tcPr>
            <w:tcW w:w="4911" w:type="dxa"/>
          </w:tcPr>
          <w:p w14:paraId="7C2C72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9F6478" w14:textId="77777777" w:rsidR="006E4E11" w:rsidRDefault="00E06CF3">
      <w:pPr>
        <w:framePr w:w="4400" w:h="2523" w:wrap="notBeside" w:vAnchor="page" w:hAnchor="page" w:x="6453" w:y="2445"/>
        <w:ind w:left="142"/>
      </w:pPr>
      <w:r>
        <w:t>Till riksdagen</w:t>
      </w:r>
    </w:p>
    <w:p w14:paraId="3CDE1E6B" w14:textId="77777777" w:rsidR="006E4E11" w:rsidRDefault="00E06CF3" w:rsidP="00E06CF3">
      <w:pPr>
        <w:pStyle w:val="RKrubrik"/>
        <w:pBdr>
          <w:bottom w:val="single" w:sz="4" w:space="1" w:color="auto"/>
        </w:pBdr>
        <w:spacing w:before="0" w:after="0"/>
      </w:pPr>
      <w:r>
        <w:t>Svar på fråga 2015/16:1532 av Betty Malmberg (M) Skatt på investeringar i solenergi</w:t>
      </w:r>
    </w:p>
    <w:p w14:paraId="3041CC02" w14:textId="77777777" w:rsidR="006E4E11" w:rsidRDefault="006E4E11">
      <w:pPr>
        <w:pStyle w:val="RKnormal"/>
      </w:pPr>
    </w:p>
    <w:p w14:paraId="673C3A19" w14:textId="77777777" w:rsidR="006E4E11" w:rsidRDefault="00E06CF3">
      <w:pPr>
        <w:pStyle w:val="RKnormal"/>
      </w:pPr>
      <w:r>
        <w:t xml:space="preserve">Betty Malmberg har frågat mig om jag </w:t>
      </w:r>
      <w:r w:rsidR="00133AF5">
        <w:t xml:space="preserve">efter EU-kommissionens uttalande </w:t>
      </w:r>
      <w:r>
        <w:t xml:space="preserve">kommer att avskaffa skatten </w:t>
      </w:r>
      <w:r w:rsidR="00F862D3">
        <w:t>på större solenergianläggningar.</w:t>
      </w:r>
    </w:p>
    <w:p w14:paraId="0C8DB4F7" w14:textId="77777777" w:rsidR="00E06CF3" w:rsidRDefault="00E06CF3">
      <w:pPr>
        <w:pStyle w:val="RKnormal"/>
      </w:pPr>
    </w:p>
    <w:p w14:paraId="33642014" w14:textId="77777777" w:rsidR="004A5379" w:rsidRDefault="003E47BA">
      <w:pPr>
        <w:pStyle w:val="RKnormal"/>
      </w:pPr>
      <w:r>
        <w:t xml:space="preserve">Bakgrunden till frågan är </w:t>
      </w:r>
      <w:r w:rsidR="004A5379">
        <w:t>den förändring av ett tidigare undantag från skatteplikt för elektrisk kraft som trädde i kraft den 1 juli 2016</w:t>
      </w:r>
      <w:r w:rsidR="00822D1A">
        <w:t xml:space="preserve"> och de</w:t>
      </w:r>
    </w:p>
    <w:p w14:paraId="232F6986" w14:textId="58242CC9" w:rsidR="00E06CF3" w:rsidRDefault="003E47BA">
      <w:pPr>
        <w:pStyle w:val="RKnormal"/>
      </w:pPr>
      <w:r>
        <w:t xml:space="preserve">uttalanden </w:t>
      </w:r>
      <w:r w:rsidR="00822D1A">
        <w:t xml:space="preserve">i media </w:t>
      </w:r>
      <w:r>
        <w:t>som gjorts av chefen för EU-kommissionens representation i Sverige angående medlemsstaternas möjligheter att göra</w:t>
      </w:r>
      <w:r w:rsidR="00822D1A">
        <w:t xml:space="preserve"> undantag för</w:t>
      </w:r>
      <w:r w:rsidR="003A0140">
        <w:t xml:space="preserve"> viss</w:t>
      </w:r>
      <w:r w:rsidR="00822D1A">
        <w:t xml:space="preserve"> energibeskattning.</w:t>
      </w:r>
      <w:r w:rsidR="0077217A">
        <w:t xml:space="preserve"> Ändringen berör större solcellsanläggningar med en installerad toppeffekt </w:t>
      </w:r>
      <w:r w:rsidR="00F37608" w:rsidRPr="00F37608">
        <w:t xml:space="preserve">om 255 kW eller mer </w:t>
      </w:r>
      <w:r w:rsidR="0077217A">
        <w:t>och har genomförts för att den svenska energibeskattningen inte ska komma i konflikt med EU:s regler om statligt stöd.</w:t>
      </w:r>
      <w:r w:rsidR="00030459">
        <w:t xml:space="preserve"> </w:t>
      </w:r>
      <w:r w:rsidR="00BF6DA5">
        <w:t xml:space="preserve">För </w:t>
      </w:r>
      <w:r w:rsidR="00FA6420">
        <w:t>de</w:t>
      </w:r>
      <w:r w:rsidR="00FA6420" w:rsidRPr="00030459">
        <w:t xml:space="preserve"> allra flesta </w:t>
      </w:r>
      <w:r w:rsidR="00FA6420">
        <w:t xml:space="preserve">som </w:t>
      </w:r>
      <w:r w:rsidR="00BF6DA5" w:rsidRPr="00030459">
        <w:t>producerar el från solcellsanläggningar</w:t>
      </w:r>
      <w:r w:rsidR="00BF6DA5">
        <w:t xml:space="preserve"> gäller fortsatt undantag från skatteplikt</w:t>
      </w:r>
      <w:r w:rsidR="00FA6420">
        <w:t xml:space="preserve">. </w:t>
      </w:r>
      <w:r w:rsidR="004E44E4">
        <w:t>Detta undantag</w:t>
      </w:r>
      <w:r w:rsidR="00030459" w:rsidRPr="00030459">
        <w:t xml:space="preserve"> gäller naturligtvis för alla de privatpersoner som satt upp solpaneler och som inte är inkopplade på elnätet</w:t>
      </w:r>
      <w:r w:rsidR="005155FF">
        <w:t>, men också</w:t>
      </w:r>
      <w:r w:rsidR="00030459" w:rsidRPr="00030459">
        <w:t xml:space="preserve"> för </w:t>
      </w:r>
      <w:r w:rsidR="00E424C0">
        <w:t>över 90 </w:t>
      </w:r>
      <w:r w:rsidR="001D2208">
        <w:t>procent</w:t>
      </w:r>
      <w:r w:rsidR="00030459" w:rsidRPr="00030459">
        <w:t xml:space="preserve"> av de solcellsanläggningar som är berättigade till elcertifikat.</w:t>
      </w:r>
    </w:p>
    <w:p w14:paraId="6CEFED61" w14:textId="77777777" w:rsidR="00822D1A" w:rsidRDefault="00822D1A">
      <w:pPr>
        <w:pStyle w:val="RKnormal"/>
      </w:pPr>
    </w:p>
    <w:p w14:paraId="4B7288D1" w14:textId="09C0FC9B" w:rsidR="00F862D3" w:rsidRDefault="004468DE">
      <w:pPr>
        <w:pStyle w:val="RKnormal"/>
      </w:pPr>
      <w:r>
        <w:t>U</w:t>
      </w:r>
      <w:r w:rsidR="00F862D3">
        <w:t xml:space="preserve">ndantag från huvudregeln om att energiskatt tas ut på all el som förbrukas i landet måste vara förenliga med EU:s regler om statligt stöd. </w:t>
      </w:r>
      <w:r w:rsidR="00543207">
        <w:t>Uttalandena från c</w:t>
      </w:r>
      <w:r w:rsidR="00543207" w:rsidRPr="00543207">
        <w:t>hefen för EU-kommissionens representation i Sverige</w:t>
      </w:r>
      <w:r w:rsidR="00543207">
        <w:t xml:space="preserve"> rör </w:t>
      </w:r>
      <w:r w:rsidR="00F862D3">
        <w:t>innehållet i energiskattedirektivet</w:t>
      </w:r>
      <w:r w:rsidR="00543207">
        <w:t xml:space="preserve">, </w:t>
      </w:r>
      <w:r w:rsidR="00F862D3">
        <w:t>inte om en skattebefrielse i enlighet med vad Betty Malmberg efterfrågar är förenlig med EU:s regler om statligt stöd.</w:t>
      </w:r>
      <w:r w:rsidR="00543207">
        <w:t xml:space="preserve"> Det är EU-</w:t>
      </w:r>
      <w:r w:rsidR="00543207" w:rsidRPr="00543207">
        <w:t>kommissionen</w:t>
      </w:r>
      <w:r w:rsidR="00543207">
        <w:t>s</w:t>
      </w:r>
      <w:r w:rsidR="006D0522">
        <w:t xml:space="preserve"> formella</w:t>
      </w:r>
      <w:r w:rsidR="00543207" w:rsidRPr="00543207">
        <w:t xml:space="preserve"> </w:t>
      </w:r>
      <w:r w:rsidR="00543207">
        <w:t>ställningstaganden</w:t>
      </w:r>
      <w:r w:rsidR="00543207" w:rsidRPr="00543207">
        <w:t xml:space="preserve"> som är bindande för Sverige – inte representationens</w:t>
      </w:r>
      <w:r w:rsidR="00543207">
        <w:t xml:space="preserve"> uttalanden.</w:t>
      </w:r>
      <w:r w:rsidR="00D6581F">
        <w:t xml:space="preserve"> </w:t>
      </w:r>
      <w:r w:rsidR="00D6581F" w:rsidRPr="00D6581F">
        <w:t>Om EU-kommissionen skulle komma fram till att skattebefrielse vore acceptabelt, vore det glädjande</w:t>
      </w:r>
      <w:r w:rsidR="00D6581F">
        <w:t>.</w:t>
      </w:r>
    </w:p>
    <w:p w14:paraId="03F78708" w14:textId="77777777" w:rsidR="0077217A" w:rsidRDefault="0077217A">
      <w:pPr>
        <w:pStyle w:val="RKnormal"/>
      </w:pPr>
    </w:p>
    <w:p w14:paraId="13C8F45B" w14:textId="665B128F" w:rsidR="00E06CF3" w:rsidRDefault="003A0140">
      <w:pPr>
        <w:pStyle w:val="RKnormal"/>
      </w:pPr>
      <w:r>
        <w:t xml:space="preserve">Regeringen uttalade i budgetpropositionen för 2016 </w:t>
      </w:r>
      <w:r w:rsidR="00D81EE7">
        <w:t xml:space="preserve">att regeringen finner det angeläget att undersöka möjligheterna till ytterligare stimulans till produktion av elektrisk kraft med solceller. </w:t>
      </w:r>
      <w:r w:rsidR="008B40DF" w:rsidRPr="008B40DF">
        <w:t>Regeringen arbetar skyndsamt för att hitta en lösning som ytterligare skattemässigt gynnar solel samtidigt som den följer EU:s regelverk.</w:t>
      </w:r>
      <w:bookmarkStart w:id="0" w:name="_GoBack"/>
      <w:bookmarkEnd w:id="0"/>
    </w:p>
    <w:p w14:paraId="48E2B390" w14:textId="77777777" w:rsidR="0037191C" w:rsidRDefault="0037191C">
      <w:pPr>
        <w:pStyle w:val="RKnormal"/>
      </w:pPr>
    </w:p>
    <w:p w14:paraId="1F52FBF6" w14:textId="77777777" w:rsidR="00E06CF3" w:rsidRDefault="00E06CF3">
      <w:pPr>
        <w:pStyle w:val="RKnormal"/>
      </w:pPr>
      <w:r>
        <w:lastRenderedPageBreak/>
        <w:t xml:space="preserve">Stockholm den </w:t>
      </w:r>
      <w:r w:rsidR="003E47BA">
        <w:t>6 september</w:t>
      </w:r>
      <w:r>
        <w:t xml:space="preserve"> 2016</w:t>
      </w:r>
    </w:p>
    <w:p w14:paraId="4D98C8FC" w14:textId="77777777" w:rsidR="00E06CF3" w:rsidRDefault="00E06CF3">
      <w:pPr>
        <w:pStyle w:val="RKnormal"/>
      </w:pPr>
    </w:p>
    <w:p w14:paraId="7963435C" w14:textId="77777777" w:rsidR="00E06CF3" w:rsidRDefault="00E06CF3">
      <w:pPr>
        <w:pStyle w:val="RKnormal"/>
      </w:pPr>
    </w:p>
    <w:p w14:paraId="701C1C20" w14:textId="77777777" w:rsidR="00E06CF3" w:rsidRDefault="00E06CF3">
      <w:pPr>
        <w:pStyle w:val="RKnormal"/>
      </w:pPr>
      <w:r>
        <w:t>Magdalena Andersson</w:t>
      </w:r>
    </w:p>
    <w:sectPr w:rsidR="00E06CF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E0521" w14:textId="77777777" w:rsidR="00E06CF3" w:rsidRDefault="00E06CF3">
      <w:r>
        <w:separator/>
      </w:r>
    </w:p>
  </w:endnote>
  <w:endnote w:type="continuationSeparator" w:id="0">
    <w:p w14:paraId="75FC301E" w14:textId="77777777" w:rsidR="00E06CF3" w:rsidRDefault="00E06CF3">
      <w:r>
        <w:continuationSeparator/>
      </w:r>
    </w:p>
  </w:endnote>
  <w:endnote w:type="continuationNotice" w:id="1">
    <w:p w14:paraId="50CFCE4B" w14:textId="77777777" w:rsidR="00CE2BA3" w:rsidRDefault="00CE2B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88375" w14:textId="77777777" w:rsidR="00E06CF3" w:rsidRDefault="00E06CF3">
      <w:r>
        <w:separator/>
      </w:r>
    </w:p>
  </w:footnote>
  <w:footnote w:type="continuationSeparator" w:id="0">
    <w:p w14:paraId="051378E7" w14:textId="77777777" w:rsidR="00E06CF3" w:rsidRDefault="00E06CF3">
      <w:r>
        <w:continuationSeparator/>
      </w:r>
    </w:p>
  </w:footnote>
  <w:footnote w:type="continuationNotice" w:id="1">
    <w:p w14:paraId="4D17FD2B" w14:textId="77777777" w:rsidR="00CE2BA3" w:rsidRDefault="00CE2B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FE5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40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36D57D" w14:textId="77777777">
      <w:trPr>
        <w:cantSplit/>
      </w:trPr>
      <w:tc>
        <w:tcPr>
          <w:tcW w:w="3119" w:type="dxa"/>
        </w:tcPr>
        <w:p w14:paraId="65BB39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ACDA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3A074D" w14:textId="77777777" w:rsidR="00E80146" w:rsidRDefault="00E80146">
          <w:pPr>
            <w:pStyle w:val="Sidhuvud"/>
            <w:ind w:right="360"/>
          </w:pPr>
        </w:p>
      </w:tc>
    </w:tr>
  </w:tbl>
  <w:p w14:paraId="1FA8DE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81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217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B80E59" w14:textId="77777777">
      <w:trPr>
        <w:cantSplit/>
      </w:trPr>
      <w:tc>
        <w:tcPr>
          <w:tcW w:w="3119" w:type="dxa"/>
        </w:tcPr>
        <w:p w14:paraId="69E69B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375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E68638" w14:textId="77777777" w:rsidR="00E80146" w:rsidRDefault="00E80146">
          <w:pPr>
            <w:pStyle w:val="Sidhuvud"/>
            <w:ind w:right="360"/>
          </w:pPr>
        </w:p>
      </w:tc>
    </w:tr>
  </w:tbl>
  <w:p w14:paraId="4A0B5D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D6DF" w14:textId="66EEAAD8" w:rsidR="00E06CF3" w:rsidRDefault="006F326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C49F49" wp14:editId="070BB3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EFA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CE253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76D2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69D3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6BF6"/>
    <w:multiLevelType w:val="hybridMultilevel"/>
    <w:tmpl w:val="7B447510"/>
    <w:lvl w:ilvl="0" w:tplc="5B3A27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F3"/>
    <w:rsid w:val="00030459"/>
    <w:rsid w:val="00133AF5"/>
    <w:rsid w:val="00150384"/>
    <w:rsid w:val="00160901"/>
    <w:rsid w:val="001805B7"/>
    <w:rsid w:val="00184263"/>
    <w:rsid w:val="001D2208"/>
    <w:rsid w:val="002B6F08"/>
    <w:rsid w:val="00367B1C"/>
    <w:rsid w:val="0037191C"/>
    <w:rsid w:val="003A0140"/>
    <w:rsid w:val="003E47BA"/>
    <w:rsid w:val="004468DE"/>
    <w:rsid w:val="004A328D"/>
    <w:rsid w:val="004A5379"/>
    <w:rsid w:val="004E44E4"/>
    <w:rsid w:val="005155FF"/>
    <w:rsid w:val="00543207"/>
    <w:rsid w:val="0058762B"/>
    <w:rsid w:val="006D0522"/>
    <w:rsid w:val="006E4E11"/>
    <w:rsid w:val="006F326C"/>
    <w:rsid w:val="007242A3"/>
    <w:rsid w:val="0077217A"/>
    <w:rsid w:val="007A6855"/>
    <w:rsid w:val="007A6A46"/>
    <w:rsid w:val="007D01B8"/>
    <w:rsid w:val="00822D1A"/>
    <w:rsid w:val="00844807"/>
    <w:rsid w:val="008B40DF"/>
    <w:rsid w:val="008F6909"/>
    <w:rsid w:val="0092027A"/>
    <w:rsid w:val="00935B3F"/>
    <w:rsid w:val="00955E31"/>
    <w:rsid w:val="00992E72"/>
    <w:rsid w:val="00A043AF"/>
    <w:rsid w:val="00A27C02"/>
    <w:rsid w:val="00AC4200"/>
    <w:rsid w:val="00AF26D1"/>
    <w:rsid w:val="00BC72F2"/>
    <w:rsid w:val="00BF6DA5"/>
    <w:rsid w:val="00C060ED"/>
    <w:rsid w:val="00CB546F"/>
    <w:rsid w:val="00CE2BA3"/>
    <w:rsid w:val="00D0680A"/>
    <w:rsid w:val="00D133D7"/>
    <w:rsid w:val="00D6581F"/>
    <w:rsid w:val="00D81EE7"/>
    <w:rsid w:val="00E06CF3"/>
    <w:rsid w:val="00E27ABF"/>
    <w:rsid w:val="00E424C0"/>
    <w:rsid w:val="00E80146"/>
    <w:rsid w:val="00E904D0"/>
    <w:rsid w:val="00EC25F9"/>
    <w:rsid w:val="00ED583F"/>
    <w:rsid w:val="00F31228"/>
    <w:rsid w:val="00F37608"/>
    <w:rsid w:val="00F862D3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E17A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3E47B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E47B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6F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26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480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480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480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480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480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3E47B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E47B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6F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26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480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480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480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480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480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6fca8d7e-59c1-4cd6-8102-e8340506b376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811D9-FDA1-4781-95DF-AB649948B944}"/>
</file>

<file path=customXml/itemProps2.xml><?xml version="1.0" encoding="utf-8"?>
<ds:datastoreItem xmlns:ds="http://schemas.openxmlformats.org/officeDocument/2006/customXml" ds:itemID="{ADCE02B1-71C4-4B45-9E7B-9808F575C096}"/>
</file>

<file path=customXml/itemProps3.xml><?xml version="1.0" encoding="utf-8"?>
<ds:datastoreItem xmlns:ds="http://schemas.openxmlformats.org/officeDocument/2006/customXml" ds:itemID="{CD77E1D7-59D0-4DC9-ADDC-34C4DBC290A4}"/>
</file>

<file path=customXml/itemProps4.xml><?xml version="1.0" encoding="utf-8"?>
<ds:datastoreItem xmlns:ds="http://schemas.openxmlformats.org/officeDocument/2006/customXml" ds:itemID="{ADCE02B1-71C4-4B45-9E7B-9808F575C0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775E91-3502-468C-AB78-187BC7D4E5E8}"/>
</file>

<file path=customXml/itemProps6.xml><?xml version="1.0" encoding="utf-8"?>
<ds:datastoreItem xmlns:ds="http://schemas.openxmlformats.org/officeDocument/2006/customXml" ds:itemID="{ADCE02B1-71C4-4B45-9E7B-9808F575C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Knutsson</dc:creator>
  <cp:lastModifiedBy>Marc Gren</cp:lastModifiedBy>
  <cp:revision>22</cp:revision>
  <cp:lastPrinted>2016-08-29T10:31:00Z</cp:lastPrinted>
  <dcterms:created xsi:type="dcterms:W3CDTF">2016-08-29T10:04:00Z</dcterms:created>
  <dcterms:modified xsi:type="dcterms:W3CDTF">2016-09-06T08:18:00Z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ee895080-261a-4806-b6d8-f32c30c48037</vt:lpwstr>
  </property>
</Properties>
</file>