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E98" w:rsidRPr="00094E98" w:rsidRDefault="00094E98">
      <w:pPr>
        <w:pStyle w:val="Frslagsrubrik"/>
      </w:pPr>
      <w:r w:rsidRPr="00094E98">
        <w:t>Förslag till riksdagsbeslut</w:t>
      </w:r>
    </w:p>
    <w:p w:rsidR="00094E98" w:rsidRPr="00094E98" w:rsidRDefault="00094E98">
      <w:pPr>
        <w:pStyle w:val="Hemstlatt"/>
      </w:pPr>
      <w:r w:rsidRPr="00094E98">
        <w:t xml:space="preserve">Riksdagen tillkännager för regeringen som sin mening vad som anförs i motionen om </w:t>
      </w:r>
      <w:r w:rsidRPr="00094E98">
        <w:rPr>
          <w:color w:val="000000"/>
        </w:rPr>
        <w:t>en svensk livsmedelsstrat</w:t>
      </w:r>
      <w:r w:rsidRPr="00094E98">
        <w:rPr>
          <w:color w:val="000000"/>
        </w:rPr>
        <w:t>e</w:t>
      </w:r>
      <w:r w:rsidRPr="00094E98">
        <w:rPr>
          <w:color w:val="000000"/>
        </w:rPr>
        <w:t>gi.</w:t>
      </w:r>
    </w:p>
    <w:p w:rsidR="00094E98" w:rsidRPr="00094E98" w:rsidRDefault="00094E98">
      <w:pPr>
        <w:pStyle w:val="Rubrik1"/>
      </w:pPr>
      <w:r w:rsidRPr="00094E98">
        <w:t>Motivering</w:t>
      </w:r>
    </w:p>
    <w:p w:rsidR="00094E98" w:rsidRPr="00094E98" w:rsidRDefault="00094E98">
      <w:pPr>
        <w:autoSpaceDE w:val="0"/>
        <w:autoSpaceDN w:val="0"/>
        <w:adjustRightInd w:val="0"/>
        <w:rPr>
          <w:color w:val="000000"/>
        </w:rPr>
      </w:pPr>
      <w:r w:rsidRPr="00094E98">
        <w:rPr>
          <w:color w:val="000000"/>
        </w:rPr>
        <w:t>Livsmedelssektorn är, med sin vattenkonsumtion, sitt näringsläckage och sina långa transporter, en viktig del av klimatdebatten. De etiska aspekterna är viktiga. Maten ska komma från djur som har fått sina biologiska förutsät</w:t>
      </w:r>
      <w:r w:rsidRPr="00094E98">
        <w:rPr>
          <w:color w:val="000000"/>
        </w:rPr>
        <w:t>t</w:t>
      </w:r>
      <w:r w:rsidRPr="00094E98">
        <w:rPr>
          <w:color w:val="000000"/>
        </w:rPr>
        <w:t>ningar tillgodosedda, fått foder av god kvalitet och har transporterats under drägliga förhållanden.</w:t>
      </w:r>
    </w:p>
    <w:p w:rsidR="00094E98" w:rsidRPr="00094E98" w:rsidRDefault="00094E98">
      <w:pPr>
        <w:pStyle w:val="Normaltindrag"/>
      </w:pPr>
      <w:r w:rsidRPr="00094E98">
        <w:t>Transporterna är en del av livsmedelskedjan. För att minska beroendet av fossila bränslen är det viktigt att se över hela kedjan.</w:t>
      </w:r>
    </w:p>
    <w:p w:rsidR="00094E98" w:rsidRPr="00094E98" w:rsidRDefault="00094E98">
      <w:pPr>
        <w:pStyle w:val="PunktlistaBomb"/>
      </w:pPr>
      <w:r w:rsidRPr="00094E98">
        <w:t>Hur produktionen sker på gården; omsättningen av kväve i marken, hu</w:t>
      </w:r>
      <w:r w:rsidRPr="00094E98">
        <w:t>s</w:t>
      </w:r>
      <w:r w:rsidRPr="00094E98">
        <w:t>djurens utsläpp av metan, fodrets sammansättning.</w:t>
      </w:r>
    </w:p>
    <w:p w:rsidR="00094E98" w:rsidRPr="00094E98" w:rsidRDefault="00094E98">
      <w:pPr>
        <w:pStyle w:val="PunktlistaBomb"/>
        <w:spacing w:before="0"/>
      </w:pPr>
      <w:r w:rsidRPr="00094E98">
        <w:t>Hur förädlingsindustrin arbetar; effektivare energianvändning, ökad andel bioenergi, förpackningar av förnybara material.</w:t>
      </w:r>
    </w:p>
    <w:p w:rsidR="00094E98" w:rsidRPr="00094E98" w:rsidRDefault="00094E98">
      <w:pPr>
        <w:pStyle w:val="PunktlistaBomb"/>
        <w:spacing w:before="0"/>
      </w:pPr>
      <w:r w:rsidRPr="00094E98">
        <w:t>Hur handeln görs energimedveten; kontroll av kyl och frysdisk, värme och ventilation, klok exponering som hjälper konsumenterna till klimatsmarta val, säsongsanpassade varor, god logistik med ecodriving.</w:t>
      </w:r>
    </w:p>
    <w:p w:rsidR="00094E98" w:rsidRPr="00094E98" w:rsidRDefault="00094E98">
      <w:pPr>
        <w:pStyle w:val="PunktlistaBomb"/>
        <w:spacing w:before="0"/>
      </w:pPr>
      <w:r w:rsidRPr="00094E98">
        <w:t>Hur konsumenterna får insikt om sin makt att påverka, att välja produkter med låg klimatbelastning, att göra säsongsanpassade inköp och att endast köpa det man förbrukar.</w:t>
      </w:r>
    </w:p>
    <w:p w:rsidR="00094E98" w:rsidRPr="00094E98" w:rsidRDefault="00094E98">
      <w:r w:rsidRPr="00094E98">
        <w:t>Den svenska livsmedelsproduktionen har minskat de senaste åren i förhålla</w:t>
      </w:r>
      <w:r w:rsidRPr="00094E98">
        <w:t>n</w:t>
      </w:r>
      <w:r w:rsidRPr="00094E98">
        <w:t>de till konsumtionen. Idag importerar vi cirka hälften av allt som vi konsum</w:t>
      </w:r>
      <w:r w:rsidRPr="00094E98">
        <w:t>e</w:t>
      </w:r>
      <w:r w:rsidRPr="00094E98">
        <w:t>rar. Inget EU-land har så låg självförsörjningsgrad som Sverige. Sverige b</w:t>
      </w:r>
      <w:r w:rsidRPr="00094E98">
        <w:t>e</w:t>
      </w:r>
      <w:r w:rsidRPr="00094E98">
        <w:t xml:space="preserve">höver långsiktigt öka produktionen av livsmedel. Det är osannolikt att det i </w:t>
      </w:r>
      <w:r w:rsidRPr="00094E98">
        <w:lastRenderedPageBreak/>
        <w:t>framtiden kommer att finnas ett överskott av mat på världsmarknaden till låga priser.</w:t>
      </w:r>
    </w:p>
    <w:p w:rsidR="00094E98" w:rsidRPr="00094E98" w:rsidRDefault="00094E98">
      <w:pPr>
        <w:pStyle w:val="Normaltindrag"/>
      </w:pPr>
      <w:r w:rsidRPr="00094E98">
        <w:t>Den svenska livsmedelsstrategin ska bygga på ökad hållbarhet och ökad produktion. Jordbruket är en viktig komponent för att både producera livsm</w:t>
      </w:r>
      <w:r w:rsidRPr="00094E98">
        <w:t>e</w:t>
      </w:r>
      <w:r w:rsidRPr="00094E98">
        <w:t>del och bidra till att lösa energi- och klimatproblemen. En utredning bör til</w:t>
      </w:r>
      <w:r w:rsidRPr="00094E98">
        <w:t>l</w:t>
      </w:r>
      <w:r w:rsidRPr="00094E98">
        <w:t>sättas för att överväga om Sverige behöver ett långsiktigt livsmedelssäke</w:t>
      </w:r>
      <w:r w:rsidRPr="00094E98">
        <w:t>r</w:t>
      </w:r>
      <w:r w:rsidRPr="00094E98">
        <w:t>hetsmål. Beredskap bör finnas för att klara försörjningen i ett läge med brister på världsmarknaden. Utredningen bör svara på vad samhället kan vidta för åtgärder på kort och medellång sikt för att bevara handlingsfrihet och anpas</w:t>
      </w:r>
      <w:r w:rsidRPr="00094E98">
        <w:t>s</w:t>
      </w:r>
      <w:r w:rsidRPr="00094E98">
        <w:t>ningsförmåga.</w:t>
      </w:r>
    </w:p>
    <w:p w:rsidR="00094E98" w:rsidRPr="00094E98" w:rsidRDefault="00094E98">
      <w:pPr>
        <w:pStyle w:val="Normaltindrag"/>
      </w:pPr>
      <w:r w:rsidRPr="00094E98">
        <w:t>Vi vill också se över vilka åtgärder som behövs för att stärka djurskyddet inom livsmedelsindustrin. Vi vill öka m</w:t>
      </w:r>
      <w:r w:rsidRPr="00094E98">
        <w:t>öjligheterna för lokalproducerade livsmedel och därför se över möjligheterna till regelförenkling och uppstarts</w:t>
      </w:r>
      <w:r w:rsidRPr="00094E98">
        <w:t>s</w:t>
      </w:r>
      <w:r w:rsidRPr="00094E98">
        <w:t>töd för mobila slakterier. En djuretisk ombudsman ska värna djurskyddet.</w:t>
      </w:r>
    </w:p>
    <w:p w:rsidR="00094E98" w:rsidRPr="00094E98" w:rsidRDefault="00094E98">
      <w:pPr>
        <w:pStyle w:val="Normaltindrag"/>
      </w:pPr>
      <w:r w:rsidRPr="00094E98">
        <w:t>Sverige måste bli mer aktivt i det europeiska samarbetet. Vår grun</w:t>
      </w:r>
      <w:r w:rsidRPr="00094E98">
        <w:t>d</w:t>
      </w:r>
      <w:r w:rsidRPr="00094E98">
        <w:t>läggande hållning att EU:s jordbrukspolitik ska förändras får inte hindra oss från att delta i arbetet med att göra existerande samarbete så bra som möjligt. Vi vill också vara ett gott föredöme inom EU genom vår snabba utveckling (under tidigare mandatperioder) från direktstöd till betalning till bonden för de kollektiva nyttigheterna. Här finns dock mycket kvar att göra, inte minst i förhållandet mellan samhället som efterfrågar nyttigheterna och de lantbruk</w:t>
      </w:r>
      <w:r w:rsidRPr="00094E98">
        <w:t>a</w:t>
      </w:r>
      <w:r w:rsidRPr="00094E98">
        <w:t>re som levererar dem. Vi anser till exempel at</w:t>
      </w:r>
      <w:r w:rsidRPr="00094E98">
        <w:t>t det är samhällets nytta, inte lantbrukarens merkostnad, som ska vara grunden för affären. Detta kräver ett nytt politiskt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4E98">
        <w:trPr>
          <w:cantSplit/>
        </w:trPr>
        <w:tc>
          <w:tcPr>
            <w:tcW w:w="3046" w:type="dxa"/>
          </w:tcPr>
          <w:p w:rsidR="00094E98" w:rsidRPr="00094E98" w:rsidRDefault="00094E98">
            <w:pPr>
              <w:pStyle w:val="UnderskriftDatum"/>
              <w:spacing w:before="240"/>
            </w:pPr>
            <w:r w:rsidRPr="00094E98">
              <w:t>Stockholm den 25 oktober 2010</w:t>
            </w:r>
          </w:p>
        </w:tc>
        <w:tc>
          <w:tcPr>
            <w:tcW w:w="3047" w:type="dxa"/>
          </w:tcPr>
          <w:p w:rsidR="00094E98" w:rsidRPr="00094E98" w:rsidRDefault="00094E98">
            <w:pPr>
              <w:pStyle w:val="Underskrifter"/>
              <w:spacing w:before="240"/>
            </w:pPr>
          </w:p>
        </w:tc>
      </w:tr>
      <w:tr w:rsidR="00000000" w:rsidRPr="00094E98">
        <w:trPr>
          <w:cantSplit/>
        </w:trPr>
        <w:tc>
          <w:tcPr>
            <w:tcW w:w="3046" w:type="dxa"/>
          </w:tcPr>
          <w:p w:rsidR="00094E98" w:rsidRPr="00094E98" w:rsidRDefault="00094E98">
            <w:pPr>
              <w:pStyle w:val="Underskrifter"/>
            </w:pPr>
            <w:r w:rsidRPr="00094E98">
              <w:t>Carina Ohlsson (S)</w:t>
            </w:r>
          </w:p>
        </w:tc>
        <w:tc>
          <w:tcPr>
            <w:tcW w:w="3046" w:type="dxa"/>
          </w:tcPr>
          <w:p w:rsidR="00094E98" w:rsidRPr="00094E98" w:rsidRDefault="00094E98">
            <w:pPr>
              <w:pStyle w:val="Underskrifter"/>
            </w:pPr>
          </w:p>
        </w:tc>
      </w:tr>
    </w:tbl>
    <w:p w:rsidR="00094E98" w:rsidRPr="00094E98" w:rsidRDefault="00094E98">
      <w:pPr>
        <w:pStyle w:val="Normaltindrag"/>
      </w:pPr>
    </w:p>
    <w:sectPr w:rsidR="00000000" w:rsidRPr="00094E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E98" w:rsidRPr="00094E98" w:rsidRDefault="00094E98">
      <w:r w:rsidRPr="00094E98">
        <w:separator/>
      </w:r>
    </w:p>
  </w:endnote>
  <w:endnote w:type="continuationSeparator" w:id="0">
    <w:p w:rsidR="00094E98" w:rsidRPr="00094E98" w:rsidRDefault="00094E98">
      <w:r w:rsidRPr="00094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98" w:rsidRPr="00094E98" w:rsidRDefault="00094E98">
    <w:pPr>
      <w:pStyle w:val="Sidfot"/>
    </w:pPr>
    <w:r w:rsidRPr="00094E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847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98" w:rsidRDefault="00094E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E98" w:rsidRDefault="00094E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98" w:rsidRPr="00094E98" w:rsidRDefault="00094E98">
    <w:pPr>
      <w:pStyle w:val="Sidfot"/>
    </w:pPr>
    <w:r w:rsidRPr="00094E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517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98" w:rsidRDefault="00094E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E98" w:rsidRDefault="00094E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98" w:rsidRPr="00094E98" w:rsidRDefault="00094E98">
    <w:pPr>
      <w:pStyle w:val="Sidfot"/>
    </w:pPr>
    <w:r w:rsidRPr="00094E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902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98" w:rsidRDefault="00094E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E98" w:rsidRDefault="00094E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E98" w:rsidRPr="00094E98" w:rsidRDefault="00094E98">
      <w:r w:rsidRPr="00094E98">
        <w:separator/>
      </w:r>
    </w:p>
  </w:footnote>
  <w:footnote w:type="continuationSeparator" w:id="0">
    <w:p w:rsidR="00094E98" w:rsidRPr="00094E98" w:rsidRDefault="00094E98">
      <w:r w:rsidRPr="00094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98" w:rsidRPr="00094E98" w:rsidRDefault="00094E98">
    <w:pPr>
      <w:pStyle w:val="Sidhuvud"/>
    </w:pPr>
    <w:r w:rsidRPr="00094E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68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98" w:rsidRDefault="00094E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E98" w:rsidRDefault="00094E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98" w:rsidRPr="00094E98" w:rsidRDefault="00094E98">
    <w:pPr>
      <w:pStyle w:val="Sidhuvud"/>
    </w:pPr>
    <w:r w:rsidRPr="00094E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2527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E98" w:rsidRDefault="00094E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E98" w:rsidRDefault="00094E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98" w:rsidRPr="00094E98" w:rsidRDefault="00094E98">
    <w:pPr>
      <w:pStyle w:val="FSHNormal"/>
      <w:tabs>
        <w:tab w:val="right" w:pos="5840"/>
      </w:tabs>
    </w:pPr>
    <w:r w:rsidRPr="00094E98">
      <w:br/>
    </w:r>
    <w:r w:rsidRPr="00094E98">
      <w:fldChar w:fldCharType="begin" w:fldLock="1"/>
    </w:r>
    <w:r w:rsidRPr="00094E98">
      <w:instrText xml:space="preserve"> DOCPROPERTY</w:instrText>
    </w:r>
    <w:r w:rsidRPr="00094E98">
      <w:rPr>
        <w:sz w:val="18"/>
      </w:rPr>
      <w:instrText xml:space="preserve"> "YearUser" *\charformat </w:instrText>
    </w:r>
    <w:r w:rsidRPr="00094E98">
      <w:fldChar w:fldCharType="separate"/>
    </w:r>
    <w:r w:rsidRPr="00094E98">
      <w:t>2010/11</w:t>
    </w:r>
    <w:r w:rsidRPr="00094E98">
      <w:fldChar w:fldCharType="end"/>
    </w:r>
    <w:r w:rsidRPr="00094E98">
      <w:t xml:space="preserve"> </w:t>
    </w:r>
    <w:r w:rsidRPr="00094E98">
      <w:tab/>
      <w:t xml:space="preserve">mnr: </w:t>
    </w:r>
    <w:r w:rsidRPr="00094E98">
      <w:fldChar w:fldCharType="begin" w:fldLock="1"/>
    </w:r>
    <w:r w:rsidRPr="00094E98">
      <w:instrText xml:space="preserve"> DOCPROPERTY</w:instrText>
    </w:r>
    <w:r w:rsidRPr="00094E98">
      <w:rPr>
        <w:sz w:val="18"/>
      </w:rPr>
      <w:instrText xml:space="preserve"> "Motionsnummer" *\charformat </w:instrText>
    </w:r>
    <w:r w:rsidRPr="00094E98">
      <w:fldChar w:fldCharType="separate"/>
    </w:r>
    <w:r w:rsidRPr="00094E98">
      <w:t>MJ362</w:t>
    </w:r>
    <w:r w:rsidRPr="00094E98">
      <w:fldChar w:fldCharType="end"/>
    </w:r>
    <w:r w:rsidRPr="00094E98">
      <w:br/>
    </w:r>
    <w:r w:rsidRPr="00094E98">
      <w:fldChar w:fldCharType="begin" w:fldLock="1"/>
    </w:r>
    <w:r w:rsidRPr="00094E98">
      <w:instrText xml:space="preserve"> DOCPROPERTY</w:instrText>
    </w:r>
    <w:r w:rsidRPr="00094E98">
      <w:rPr>
        <w:sz w:val="18"/>
      </w:rPr>
      <w:instrText xml:space="preserve"> "Samling" *\charformat </w:instrText>
    </w:r>
    <w:r w:rsidRPr="00094E98">
      <w:fldChar w:fldCharType="end"/>
    </w:r>
    <w:r w:rsidRPr="00094E98">
      <w:tab/>
      <w:t xml:space="preserve">pnr: </w:t>
    </w:r>
    <w:r w:rsidRPr="00094E98">
      <w:fldChar w:fldCharType="begin" w:fldLock="1"/>
    </w:r>
    <w:r w:rsidRPr="00094E98">
      <w:instrText xml:space="preserve"> DOCPROPERTY</w:instrText>
    </w:r>
    <w:r w:rsidRPr="00094E98">
      <w:rPr>
        <w:sz w:val="18"/>
      </w:rPr>
      <w:instrText xml:space="preserve"> "Partinummer" *\charformat </w:instrText>
    </w:r>
    <w:r w:rsidRPr="00094E98">
      <w:fldChar w:fldCharType="separate"/>
    </w:r>
    <w:r w:rsidRPr="00094E98">
      <w:t>S28090</w:t>
    </w:r>
    <w:r w:rsidRPr="00094E98">
      <w:fldChar w:fldCharType="end"/>
    </w:r>
  </w:p>
  <w:p w:rsidR="00094E98" w:rsidRPr="00094E98" w:rsidRDefault="00094E98">
    <w:pPr>
      <w:pStyle w:val="FSHRub1"/>
    </w:pPr>
    <w:r w:rsidRPr="00094E98">
      <w:t>Motion till riksdagen</w:t>
    </w:r>
    <w:r w:rsidRPr="00094E98">
      <w:br/>
    </w:r>
    <w:r w:rsidRPr="00094E98">
      <w:fldChar w:fldCharType="begin" w:fldLock="1"/>
    </w:r>
    <w:r w:rsidRPr="00094E98">
      <w:instrText xml:space="preserve"> DOCPROPERTY "YearUser" *\charformat </w:instrText>
    </w:r>
    <w:r w:rsidRPr="00094E98">
      <w:fldChar w:fldCharType="separate"/>
    </w:r>
    <w:r w:rsidRPr="00094E98">
      <w:t>2010/11</w:t>
    </w:r>
    <w:r w:rsidRPr="00094E98">
      <w:fldChar w:fldCharType="end"/>
    </w:r>
    <w:r w:rsidRPr="00094E98">
      <w:t>:</w:t>
    </w:r>
    <w:r w:rsidRPr="00094E98">
      <w:fldChar w:fldCharType="begin" w:fldLock="1"/>
    </w:r>
    <w:r w:rsidRPr="00094E98">
      <w:instrText xml:space="preserve"> DOCPROPERTY "Motionsnummer" *\charformat </w:instrText>
    </w:r>
    <w:r w:rsidRPr="00094E98">
      <w:fldChar w:fldCharType="separate"/>
    </w:r>
    <w:r w:rsidRPr="00094E98">
      <w:t>MJ362</w:t>
    </w:r>
    <w:r w:rsidRPr="00094E98">
      <w:fldChar w:fldCharType="end"/>
    </w:r>
  </w:p>
  <w:p w:rsidR="00094E98" w:rsidRPr="00094E98" w:rsidRDefault="00094E98">
    <w:pPr>
      <w:pStyle w:val="FSHNormalS5"/>
    </w:pPr>
    <w:r w:rsidRPr="00094E98">
      <w:fldChar w:fldCharType="begin" w:fldLock="1"/>
    </w:r>
    <w:r w:rsidRPr="00094E98">
      <w:instrText xml:space="preserve"> DOCPROPERTY "MotionarText" *\charformat </w:instrText>
    </w:r>
    <w:r w:rsidRPr="00094E98">
      <w:fldChar w:fldCharType="separate"/>
    </w:r>
    <w:r w:rsidRPr="00094E98">
      <w:t>av Carina Ohlsson (S)</w:t>
    </w:r>
    <w:r w:rsidRPr="00094E98">
      <w:fldChar w:fldCharType="end"/>
    </w:r>
    <w:r w:rsidRPr="00094E98">
      <w:br/>
    </w:r>
    <w:r w:rsidRPr="00094E98">
      <w:fldChar w:fldCharType="begin" w:fldLock="1"/>
    </w:r>
    <w:r w:rsidRPr="00094E98">
      <w:instrText xml:space="preserve"> DOCPROPERTY "SvarFrasKort" *\charformat </w:instrText>
    </w:r>
    <w:r w:rsidRPr="00094E98">
      <w:fldChar w:fldCharType="end"/>
    </w:r>
  </w:p>
  <w:p w:rsidR="00094E98" w:rsidRPr="00094E98" w:rsidRDefault="00094E98">
    <w:pPr>
      <w:pStyle w:val="FSHTitel"/>
    </w:pPr>
    <w:r w:rsidRPr="00094E98">
      <w:fldChar w:fldCharType="begin" w:fldLock="1"/>
    </w:r>
    <w:r w:rsidRPr="00094E98">
      <w:instrText xml:space="preserve"> DOCPROPERTY</w:instrText>
    </w:r>
    <w:r w:rsidRPr="00094E98">
      <w:rPr>
        <w:sz w:val="18"/>
      </w:rPr>
      <w:instrText xml:space="preserve"> "RubrikSvar" *\charformat </w:instrText>
    </w:r>
    <w:r w:rsidRPr="00094E98">
      <w:fldChar w:fldCharType="separate"/>
    </w:r>
    <w:r w:rsidRPr="00094E98">
      <w:t>En svensk livsmedelsstrategi</w:t>
    </w:r>
    <w:r w:rsidRPr="00094E98">
      <w:fldChar w:fldCharType="end"/>
    </w:r>
  </w:p>
  <w:p w:rsidR="00094E98" w:rsidRPr="00094E98" w:rsidRDefault="00094E98">
    <w:pPr>
      <w:pStyle w:val="Normal00"/>
    </w:pPr>
  </w:p>
  <w:p w:rsidR="00094E98" w:rsidRPr="00094E98" w:rsidRDefault="00094E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5503490">
    <w:abstractNumId w:val="3"/>
  </w:num>
  <w:num w:numId="2" w16cid:durableId="1434130932">
    <w:abstractNumId w:val="2"/>
  </w:num>
  <w:num w:numId="3" w16cid:durableId="1586527773">
    <w:abstractNumId w:val="1"/>
  </w:num>
  <w:num w:numId="4" w16cid:durableId="4864643">
    <w:abstractNumId w:val="0"/>
  </w:num>
  <w:num w:numId="5" w16cid:durableId="2099281682">
    <w:abstractNumId w:val="7"/>
  </w:num>
  <w:num w:numId="6" w16cid:durableId="911040218">
    <w:abstractNumId w:val="6"/>
  </w:num>
  <w:num w:numId="7" w16cid:durableId="633024545">
    <w:abstractNumId w:val="5"/>
  </w:num>
  <w:num w:numId="8" w16cid:durableId="519515707">
    <w:abstractNumId w:val="4"/>
  </w:num>
  <w:num w:numId="9" w16cid:durableId="1067654285">
    <w:abstractNumId w:val="8"/>
  </w:num>
  <w:num w:numId="10" w16cid:durableId="1940019111">
    <w:abstractNumId w:val="9"/>
  </w:num>
  <w:num w:numId="11" w16cid:durableId="1623684302">
    <w:abstractNumId w:val="10"/>
  </w:num>
  <w:num w:numId="12" w16cid:durableId="1418209218">
    <w:abstractNumId w:val="13"/>
  </w:num>
  <w:num w:numId="13" w16cid:durableId="2062092953">
    <w:abstractNumId w:val="15"/>
  </w:num>
  <w:num w:numId="14" w16cid:durableId="867720092">
    <w:abstractNumId w:val="16"/>
  </w:num>
  <w:num w:numId="15" w16cid:durableId="795028050">
    <w:abstractNumId w:val="11"/>
  </w:num>
  <w:num w:numId="16" w16cid:durableId="1422146086">
    <w:abstractNumId w:val="18"/>
  </w:num>
  <w:num w:numId="17" w16cid:durableId="2003971198">
    <w:abstractNumId w:val="17"/>
  </w:num>
  <w:num w:numId="18" w16cid:durableId="231430340">
    <w:abstractNumId w:val="14"/>
  </w:num>
  <w:num w:numId="19" w16cid:durableId="314187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0B4B3970-BBD9-4A71-B6C2-8655225545FF}"/>
  </w:docVars>
  <w:rsids>
    <w:rsidRoot w:val="002F0AE2"/>
    <w:rsid w:val="00094E98"/>
    <w:rsid w:val="002F0A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2A23778-62E3-4B77-B6AD-3EE13ACE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2761</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s28090</vt:lpstr>
    </vt:vector>
  </TitlesOfParts>
  <Company>Riksdagen</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s28090</dc:title>
  <dc:subject>s28090</dc:subject>
  <dc:creator>Riksdagen</dc:creator>
  <cp:keywords>Riksdagen</cp:keywords>
  <dc:description>Versal/gemen i partibeteckning. Gemen i tryck för 0910, versal för 1011 och nyare</dc:description>
  <cp:lastModifiedBy>Lars Brink</cp:lastModifiedBy>
  <cp:revision>2</cp:revision>
  <cp:lastPrinted>2010-12-20T06:39:00Z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svensk livsmedelsstrategi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svensk livsmedelsstrategi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20102011000000000115000280900069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20102011000000000115000280900069</vt:lpwstr>
  </property>
  <property fmtid="{D5CDD505-2E9C-101B-9397-08002B2CF9AE}" pid="50" name="nummer">
    <vt:lpwstr>362</vt:lpwstr>
  </property>
  <property fmtid="{D5CDD505-2E9C-101B-9397-08002B2CF9AE}" pid="51" name="utskottsbeteckning">
    <vt:lpwstr>MJ</vt:lpwstr>
  </property>
  <property fmtid="{D5CDD505-2E9C-101B-9397-08002B2CF9AE}" pid="52" name="GlobalUID">
    <vt:lpwstr>{501BFB57-74DC-4FA4-ACD7-3A0DC1180CB4}</vt:lpwstr>
  </property>
  <property fmtid="{D5CDD505-2E9C-101B-9397-08002B2CF9AE}" pid="53" name="Överföringar">
    <vt:i4>0</vt:i4>
  </property>
  <property fmtid="{D5CDD505-2E9C-101B-9397-08002B2CF9AE}" pid="54" name="Checksum">
    <vt:lpwstr>*0004365374509*</vt:lpwstr>
  </property>
  <property fmtid="{D5CDD505-2E9C-101B-9397-08002B2CF9AE}" pid="55" name="skuggnummer">
    <vt:lpwstr>2022</vt:lpwstr>
  </property>
  <property fmtid="{D5CDD505-2E9C-101B-9397-08002B2CF9AE}" pid="56" name="urixVersion">
    <vt:lpwstr>4.3.2.0</vt:lpwstr>
  </property>
  <property fmtid="{D5CDD505-2E9C-101B-9397-08002B2CF9AE}" pid="57" name="urixOrigin">
    <vt:lpwstr>101220 07:39:09.622</vt:lpwstr>
  </property>
  <property fmtid="{D5CDD505-2E9C-101B-9397-08002B2CF9AE}" pid="58" name="urixGuid">
    <vt:lpwstr>{4CA3E168-D414-4ED6-808B-4EF5927D4377}</vt:lpwstr>
  </property>
</Properties>
</file>