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390076" w14:textId="77777777">
        <w:tc>
          <w:tcPr>
            <w:tcW w:w="2268" w:type="dxa"/>
          </w:tcPr>
          <w:p w14:paraId="1E3900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3900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390079" w14:textId="77777777">
        <w:tc>
          <w:tcPr>
            <w:tcW w:w="2268" w:type="dxa"/>
          </w:tcPr>
          <w:p w14:paraId="1E3900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3900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39007C" w14:textId="77777777">
        <w:tc>
          <w:tcPr>
            <w:tcW w:w="3402" w:type="dxa"/>
            <w:gridSpan w:val="2"/>
          </w:tcPr>
          <w:p w14:paraId="1E3900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3900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39007F" w14:textId="77777777">
        <w:tc>
          <w:tcPr>
            <w:tcW w:w="2268" w:type="dxa"/>
          </w:tcPr>
          <w:p w14:paraId="1E3900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39007E" w14:textId="77777777" w:rsidR="006E4E11" w:rsidRPr="00ED583F" w:rsidRDefault="00506E3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S2015/1199/FST</w:t>
            </w:r>
          </w:p>
        </w:tc>
      </w:tr>
      <w:tr w:rsidR="006E4E11" w14:paraId="1E390082" w14:textId="77777777">
        <w:tc>
          <w:tcPr>
            <w:tcW w:w="2268" w:type="dxa"/>
          </w:tcPr>
          <w:p w14:paraId="1E3900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3900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390084" w14:textId="77777777">
        <w:trPr>
          <w:trHeight w:val="284"/>
        </w:trPr>
        <w:tc>
          <w:tcPr>
            <w:tcW w:w="4911" w:type="dxa"/>
          </w:tcPr>
          <w:p w14:paraId="1E390083" w14:textId="77777777" w:rsidR="006E4E11" w:rsidRDefault="00506E3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E390086" w14:textId="77777777">
        <w:trPr>
          <w:trHeight w:val="284"/>
        </w:trPr>
        <w:tc>
          <w:tcPr>
            <w:tcW w:w="4911" w:type="dxa"/>
          </w:tcPr>
          <w:p w14:paraId="1E390085" w14:textId="77777777" w:rsidR="006E4E11" w:rsidRDefault="00506E3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E390088" w14:textId="77777777">
        <w:trPr>
          <w:trHeight w:val="284"/>
        </w:trPr>
        <w:tc>
          <w:tcPr>
            <w:tcW w:w="4911" w:type="dxa"/>
          </w:tcPr>
          <w:p w14:paraId="1E3900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8A" w14:textId="77777777">
        <w:trPr>
          <w:trHeight w:val="284"/>
        </w:trPr>
        <w:tc>
          <w:tcPr>
            <w:tcW w:w="4911" w:type="dxa"/>
          </w:tcPr>
          <w:p w14:paraId="1E3900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8D" w14:textId="77777777">
        <w:trPr>
          <w:trHeight w:val="284"/>
        </w:trPr>
        <w:tc>
          <w:tcPr>
            <w:tcW w:w="4911" w:type="dxa"/>
          </w:tcPr>
          <w:p w14:paraId="1E39008C" w14:textId="129F5E41" w:rsidR="00506E3F" w:rsidRPr="00506E3F" w:rsidRDefault="00506E3F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14:paraId="1E39008F" w14:textId="77777777">
        <w:trPr>
          <w:trHeight w:val="284"/>
        </w:trPr>
        <w:tc>
          <w:tcPr>
            <w:tcW w:w="4911" w:type="dxa"/>
          </w:tcPr>
          <w:p w14:paraId="1E3900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91" w14:textId="77777777">
        <w:trPr>
          <w:trHeight w:val="284"/>
        </w:trPr>
        <w:tc>
          <w:tcPr>
            <w:tcW w:w="4911" w:type="dxa"/>
          </w:tcPr>
          <w:p w14:paraId="1E3900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93" w14:textId="77777777">
        <w:trPr>
          <w:trHeight w:val="284"/>
        </w:trPr>
        <w:tc>
          <w:tcPr>
            <w:tcW w:w="4911" w:type="dxa"/>
          </w:tcPr>
          <w:p w14:paraId="1E3900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90095" w14:textId="77777777">
        <w:trPr>
          <w:trHeight w:val="284"/>
        </w:trPr>
        <w:tc>
          <w:tcPr>
            <w:tcW w:w="4911" w:type="dxa"/>
          </w:tcPr>
          <w:p w14:paraId="1E3900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390096" w14:textId="77777777" w:rsidR="006E4E11" w:rsidRDefault="00506E3F">
      <w:pPr>
        <w:framePr w:w="4400" w:h="2523" w:wrap="notBeside" w:vAnchor="page" w:hAnchor="page" w:x="6453" w:y="2445"/>
        <w:ind w:left="142"/>
      </w:pPr>
      <w:r>
        <w:t>Till riksdagen</w:t>
      </w:r>
    </w:p>
    <w:p w14:paraId="1E390097" w14:textId="7A33B491" w:rsidR="006E4E11" w:rsidRDefault="00506E3F" w:rsidP="00506E3F">
      <w:pPr>
        <w:pStyle w:val="RKrubrik"/>
        <w:pBdr>
          <w:bottom w:val="single" w:sz="4" w:space="1" w:color="auto"/>
        </w:pBdr>
        <w:spacing w:before="0" w:after="0"/>
      </w:pPr>
      <w:r>
        <w:t>Svar på fråga 2014/15:241 av Barbro Westerholm (FP) Socialtjänstens an</w:t>
      </w:r>
      <w:r w:rsidR="00ED2F3C">
        <w:softHyphen/>
      </w:r>
      <w:r>
        <w:t>svar för ensamkommande flyktingbarn</w:t>
      </w:r>
    </w:p>
    <w:p w14:paraId="1E390098" w14:textId="77777777" w:rsidR="006E4E11" w:rsidRDefault="006E4E11">
      <w:pPr>
        <w:pStyle w:val="RKnormal"/>
      </w:pPr>
    </w:p>
    <w:p w14:paraId="1E390099" w14:textId="7316103D" w:rsidR="00F04459" w:rsidRPr="00ED2F3C" w:rsidRDefault="00506E3F">
      <w:pPr>
        <w:pStyle w:val="RKnormal"/>
      </w:pPr>
      <w:r>
        <w:t xml:space="preserve">Barbro Westerholm har frågat mig vad jag </w:t>
      </w:r>
      <w:r w:rsidR="0065247D">
        <w:t xml:space="preserve">som statsråd </w:t>
      </w:r>
      <w:r>
        <w:t>gör för att säker</w:t>
      </w:r>
      <w:r w:rsidR="00A16672">
        <w:softHyphen/>
      </w:r>
      <w:r>
        <w:t xml:space="preserve">ställa att </w:t>
      </w:r>
      <w:r w:rsidRPr="00ED2F3C">
        <w:t>socialtjänsten behandlar ensamkommande flyktingbarn me</w:t>
      </w:r>
      <w:r w:rsidR="00903145" w:rsidRPr="00ED2F3C">
        <w:t>d</w:t>
      </w:r>
      <w:r w:rsidR="00AE0873" w:rsidRPr="00ED2F3C">
        <w:t xml:space="preserve"> samma omsorg som svenska barn.</w:t>
      </w:r>
    </w:p>
    <w:p w14:paraId="14BDFD74" w14:textId="36B6E654" w:rsidR="00792EA7" w:rsidRPr="00ED2F3C" w:rsidRDefault="00792EA7">
      <w:pPr>
        <w:pStyle w:val="RKnormal"/>
      </w:pPr>
    </w:p>
    <w:p w14:paraId="4E5AB914" w14:textId="782BE464" w:rsidR="00521E26" w:rsidRPr="00ED2F3C" w:rsidRDefault="001F7B16">
      <w:pPr>
        <w:pStyle w:val="RKnormal"/>
      </w:pPr>
      <w:r w:rsidRPr="00ED2F3C">
        <w:t>Ensamkommande asylsökande barn är en utsatt grupp som behöver ett särskilt mottagande. Kommunerna ansvarar för de ensamkommande barnens boende och omsorg samt att barnen får tillgång till lämplig ut</w:t>
      </w:r>
      <w:r w:rsidR="00ED2F3C">
        <w:softHyphen/>
      </w:r>
      <w:r w:rsidRPr="00ED2F3C">
        <w:t xml:space="preserve">bildning och behövlig hälso- och sjukvård. </w:t>
      </w:r>
      <w:r w:rsidR="00521E26" w:rsidRPr="00ED2F3C">
        <w:t>Socialnämnden ska i enlighet med socialtjänstlagen verka för att barn och ungdomar växer upp under trygga och goda förhållanden. Utgångs</w:t>
      </w:r>
      <w:r w:rsidR="00A16672" w:rsidRPr="00ED2F3C">
        <w:softHyphen/>
      </w:r>
      <w:r w:rsidR="00521E26" w:rsidRPr="00ED2F3C">
        <w:t>punkten i socialtjänstens arbete är att se till barnets bästa och att samma bedömningar ska göras för alla barn.</w:t>
      </w:r>
    </w:p>
    <w:p w14:paraId="511270E5" w14:textId="77777777" w:rsidR="00521E26" w:rsidRPr="00ED2F3C" w:rsidRDefault="00521E26">
      <w:pPr>
        <w:pStyle w:val="RKnormal"/>
      </w:pPr>
    </w:p>
    <w:p w14:paraId="7EDB6E2F" w14:textId="77777777" w:rsidR="00381BF9" w:rsidRPr="00ED2F3C" w:rsidRDefault="007031F1" w:rsidP="003F094C">
      <w:pPr>
        <w:pStyle w:val="RKnormal"/>
      </w:pPr>
      <w:r w:rsidRPr="00ED2F3C">
        <w:t xml:space="preserve">Det </w:t>
      </w:r>
      <w:r w:rsidR="000B2257" w:rsidRPr="00ED2F3C">
        <w:t xml:space="preserve">är </w:t>
      </w:r>
      <w:r w:rsidR="002A60A2" w:rsidRPr="00ED2F3C">
        <w:t>en</w:t>
      </w:r>
      <w:r w:rsidR="00521E26" w:rsidRPr="00ED2F3C">
        <w:t xml:space="preserve"> svår och utmanande uppgift för de aktörer som kommer i kontakt med barnen, inte minst för socialtjänsten. På nationell nivå har vi </w:t>
      </w:r>
      <w:r w:rsidR="00381BF9" w:rsidRPr="00ED2F3C">
        <w:t>gett stöd till</w:t>
      </w:r>
      <w:r w:rsidR="00521E26" w:rsidRPr="00ED2F3C">
        <w:t xml:space="preserve"> kommunerna för att underlätta deras svåra arbete. </w:t>
      </w:r>
    </w:p>
    <w:p w14:paraId="17B49037" w14:textId="77777777" w:rsidR="00381BF9" w:rsidRPr="00ED2F3C" w:rsidRDefault="00381BF9" w:rsidP="003F094C">
      <w:pPr>
        <w:pStyle w:val="RKnormal"/>
      </w:pPr>
    </w:p>
    <w:p w14:paraId="1E3900A3" w14:textId="79870EC8" w:rsidR="00B472A8" w:rsidRPr="00ED2F3C" w:rsidRDefault="00255B18" w:rsidP="003F094C">
      <w:pPr>
        <w:pStyle w:val="RKnormal"/>
      </w:pPr>
      <w:r w:rsidRPr="00ED2F3C">
        <w:t>Socialstyrelsen har utarbetat en vägledning för socialtjänstens arbete med ensamkommande barn och ungdomar</w:t>
      </w:r>
      <w:r w:rsidR="007D528F" w:rsidRPr="00ED2F3C">
        <w:t xml:space="preserve"> – ett komplement till Socialstyrel</w:t>
      </w:r>
      <w:r w:rsidR="00A16672" w:rsidRPr="00ED2F3C">
        <w:softHyphen/>
      </w:r>
      <w:r w:rsidR="007D528F" w:rsidRPr="00ED2F3C">
        <w:t>sens föreskrifter och allmänna råd med tillhörande handböcker och väg</w:t>
      </w:r>
      <w:r w:rsidR="00A16672" w:rsidRPr="00ED2F3C">
        <w:softHyphen/>
      </w:r>
      <w:r w:rsidR="007D528F" w:rsidRPr="00ED2F3C">
        <w:t>ledningar om handläggning och dokumentation av ärenden som rör barn och unga.</w:t>
      </w:r>
      <w:r w:rsidR="00AE0873" w:rsidRPr="00ED2F3C">
        <w:t xml:space="preserve"> </w:t>
      </w:r>
      <w:r w:rsidRPr="00ED2F3C">
        <w:t xml:space="preserve">Vägledningen kan </w:t>
      </w:r>
      <w:r w:rsidR="00375580" w:rsidRPr="00ED2F3C">
        <w:t xml:space="preserve">stödja </w:t>
      </w:r>
      <w:r w:rsidRPr="00ED2F3C">
        <w:t>socialtjänsten</w:t>
      </w:r>
      <w:r w:rsidR="007031F1" w:rsidRPr="00ED2F3C">
        <w:t xml:space="preserve"> </w:t>
      </w:r>
      <w:r w:rsidRPr="00ED2F3C">
        <w:t xml:space="preserve">och andra </w:t>
      </w:r>
      <w:r w:rsidR="00781F4B" w:rsidRPr="00ED2F3C">
        <w:t xml:space="preserve">aktörer </w:t>
      </w:r>
      <w:r w:rsidRPr="00ED2F3C">
        <w:t>som möter ensamkommande barn och ungdomar i sitt arbete att utveckla mottagandet av barnen</w:t>
      </w:r>
      <w:r w:rsidR="00224913" w:rsidRPr="00ED2F3C">
        <w:t>.</w:t>
      </w:r>
    </w:p>
    <w:p w14:paraId="035F7EFB" w14:textId="61650E30" w:rsidR="00387C68" w:rsidRPr="00ED2F3C" w:rsidRDefault="00387C68" w:rsidP="003F094C">
      <w:pPr>
        <w:pStyle w:val="RKnormal"/>
      </w:pPr>
    </w:p>
    <w:p w14:paraId="71BE8770" w14:textId="77777777" w:rsidR="00083FCC" w:rsidRPr="00ED2F3C" w:rsidRDefault="00083FCC">
      <w:pPr>
        <w:overflowPunct/>
        <w:autoSpaceDE/>
        <w:autoSpaceDN/>
        <w:adjustRightInd/>
        <w:spacing w:line="240" w:lineRule="auto"/>
        <w:textAlignment w:val="auto"/>
      </w:pPr>
      <w:r w:rsidRPr="00ED2F3C">
        <w:br w:type="page"/>
      </w:r>
    </w:p>
    <w:p w14:paraId="20FB3D22" w14:textId="3A47DB8D" w:rsidR="00387C68" w:rsidRPr="00ED2F3C" w:rsidRDefault="00387C68" w:rsidP="00083FCC">
      <w:pPr>
        <w:overflowPunct/>
        <w:autoSpaceDE/>
        <w:autoSpaceDN/>
        <w:adjustRightInd/>
        <w:spacing w:line="240" w:lineRule="auto"/>
        <w:textAlignment w:val="auto"/>
      </w:pPr>
      <w:r w:rsidRPr="00ED2F3C">
        <w:lastRenderedPageBreak/>
        <w:t xml:space="preserve">Barnombudsmannen </w:t>
      </w:r>
      <w:r w:rsidR="000003AD" w:rsidRPr="00ED2F3C">
        <w:t>samlade förra veckan representanter från</w:t>
      </w:r>
      <w:r w:rsidRPr="00ED2F3C">
        <w:t xml:space="preserve"> polisen, Migrationsverket, Socialstyrelsen och Skolverket för att diskutera en</w:t>
      </w:r>
      <w:r w:rsidR="00A16672" w:rsidRPr="00ED2F3C">
        <w:softHyphen/>
      </w:r>
      <w:r w:rsidRPr="00ED2F3C">
        <w:t>samkommande</w:t>
      </w:r>
      <w:r w:rsidR="00E06E11" w:rsidRPr="00ED2F3C">
        <w:t xml:space="preserve"> </w:t>
      </w:r>
      <w:r w:rsidR="003E51EE" w:rsidRPr="00ED2F3C">
        <w:t xml:space="preserve">asylsökande </w:t>
      </w:r>
      <w:r w:rsidRPr="00ED2F3C">
        <w:t>barn som försvinner i Sverige</w:t>
      </w:r>
      <w:r w:rsidR="00D93B70" w:rsidRPr="00ED2F3C">
        <w:t xml:space="preserve"> –</w:t>
      </w:r>
      <w:r w:rsidR="00165E06" w:rsidRPr="00ED2F3C">
        <w:t xml:space="preserve"> ett välkom</w:t>
      </w:r>
      <w:r w:rsidR="00A16672" w:rsidRPr="00ED2F3C">
        <w:softHyphen/>
      </w:r>
      <w:r w:rsidR="00165E06" w:rsidRPr="00ED2F3C">
        <w:t>met initiativ</w:t>
      </w:r>
      <w:r w:rsidRPr="00ED2F3C">
        <w:t xml:space="preserve">. </w:t>
      </w:r>
      <w:r w:rsidR="004E7678" w:rsidRPr="00ED2F3C">
        <w:t>Regeringen</w:t>
      </w:r>
      <w:r w:rsidR="00165E06" w:rsidRPr="00ED2F3C">
        <w:t xml:space="preserve"> kommer att ta del av slutsatserna fr</w:t>
      </w:r>
      <w:r w:rsidR="00D93B70" w:rsidRPr="00ED2F3C">
        <w:t>ån överlägg</w:t>
      </w:r>
      <w:r w:rsidR="00A16672" w:rsidRPr="00ED2F3C">
        <w:softHyphen/>
      </w:r>
      <w:r w:rsidR="00D93B70" w:rsidRPr="00ED2F3C">
        <w:t>ningen och</w:t>
      </w:r>
      <w:r w:rsidR="00165E06" w:rsidRPr="00ED2F3C">
        <w:t xml:space="preserve"> </w:t>
      </w:r>
      <w:r w:rsidR="004E7678" w:rsidRPr="00ED2F3C">
        <w:t>diskutera eventuellt behov av vidare åtgärder.</w:t>
      </w:r>
    </w:p>
    <w:p w14:paraId="753863FB" w14:textId="77777777" w:rsidR="00387C68" w:rsidRPr="00ED2F3C" w:rsidRDefault="00387C68" w:rsidP="003F094C">
      <w:pPr>
        <w:pStyle w:val="RKnormal"/>
      </w:pPr>
    </w:p>
    <w:p w14:paraId="1E3900A5" w14:textId="77777777" w:rsidR="00506E3F" w:rsidRDefault="00506E3F">
      <w:pPr>
        <w:pStyle w:val="RKnormal"/>
      </w:pPr>
      <w:r w:rsidRPr="00ED2F3C">
        <w:t>Stockholm den 25 februari 2015</w:t>
      </w:r>
    </w:p>
    <w:p w14:paraId="1E3900A6" w14:textId="77777777" w:rsidR="00506E3F" w:rsidRDefault="00506E3F">
      <w:pPr>
        <w:pStyle w:val="RKnormal"/>
      </w:pPr>
    </w:p>
    <w:p w14:paraId="1E3900A7" w14:textId="77777777" w:rsidR="00506E3F" w:rsidRDefault="00506E3F">
      <w:pPr>
        <w:pStyle w:val="RKnormal"/>
      </w:pPr>
    </w:p>
    <w:p w14:paraId="1E3900A8" w14:textId="77777777" w:rsidR="00506E3F" w:rsidRDefault="00506E3F">
      <w:pPr>
        <w:pStyle w:val="RKnormal"/>
      </w:pPr>
      <w:r>
        <w:t>Åsa Regnér</w:t>
      </w:r>
    </w:p>
    <w:sectPr w:rsidR="00506E3F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900AB" w14:textId="77777777" w:rsidR="00506E3F" w:rsidRDefault="00506E3F">
      <w:r>
        <w:separator/>
      </w:r>
    </w:p>
  </w:endnote>
  <w:endnote w:type="continuationSeparator" w:id="0">
    <w:p w14:paraId="1E3900AC" w14:textId="77777777" w:rsidR="00506E3F" w:rsidRDefault="0050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900A9" w14:textId="77777777" w:rsidR="00506E3F" w:rsidRDefault="00506E3F">
      <w:r>
        <w:separator/>
      </w:r>
    </w:p>
  </w:footnote>
  <w:footnote w:type="continuationSeparator" w:id="0">
    <w:p w14:paraId="1E3900AA" w14:textId="77777777" w:rsidR="00506E3F" w:rsidRDefault="00506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900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22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3900B1" w14:textId="77777777">
      <w:trPr>
        <w:cantSplit/>
      </w:trPr>
      <w:tc>
        <w:tcPr>
          <w:tcW w:w="3119" w:type="dxa"/>
        </w:tcPr>
        <w:p w14:paraId="1E3900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3900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3900B0" w14:textId="77777777" w:rsidR="00E80146" w:rsidRDefault="00E80146">
          <w:pPr>
            <w:pStyle w:val="Sidhuvud"/>
            <w:ind w:right="360"/>
          </w:pPr>
        </w:p>
      </w:tc>
    </w:tr>
  </w:tbl>
  <w:p w14:paraId="1E3900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900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3900B7" w14:textId="77777777">
      <w:trPr>
        <w:cantSplit/>
      </w:trPr>
      <w:tc>
        <w:tcPr>
          <w:tcW w:w="3119" w:type="dxa"/>
        </w:tcPr>
        <w:p w14:paraId="1E3900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3900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3900B6" w14:textId="77777777" w:rsidR="00E80146" w:rsidRDefault="00E80146">
          <w:pPr>
            <w:pStyle w:val="Sidhuvud"/>
            <w:ind w:right="360"/>
          </w:pPr>
        </w:p>
      </w:tc>
    </w:tr>
  </w:tbl>
  <w:p w14:paraId="1E3900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900B9" w14:textId="77777777" w:rsidR="00506E3F" w:rsidRDefault="00506E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3900BE" wp14:editId="1E3900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00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3900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3900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3900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3F"/>
    <w:rsid w:val="000003AD"/>
    <w:rsid w:val="00046E65"/>
    <w:rsid w:val="00083FCC"/>
    <w:rsid w:val="000B19F4"/>
    <w:rsid w:val="000B2257"/>
    <w:rsid w:val="000C545A"/>
    <w:rsid w:val="000D7C41"/>
    <w:rsid w:val="00111E2F"/>
    <w:rsid w:val="00150384"/>
    <w:rsid w:val="001525B1"/>
    <w:rsid w:val="00160901"/>
    <w:rsid w:val="00165E06"/>
    <w:rsid w:val="001805B7"/>
    <w:rsid w:val="001F7B16"/>
    <w:rsid w:val="00224913"/>
    <w:rsid w:val="00255B18"/>
    <w:rsid w:val="002A60A2"/>
    <w:rsid w:val="00367B1C"/>
    <w:rsid w:val="00375580"/>
    <w:rsid w:val="00381BF9"/>
    <w:rsid w:val="00387C68"/>
    <w:rsid w:val="003E51EE"/>
    <w:rsid w:val="003F094C"/>
    <w:rsid w:val="00456A52"/>
    <w:rsid w:val="0047223F"/>
    <w:rsid w:val="0047382D"/>
    <w:rsid w:val="004A328D"/>
    <w:rsid w:val="004C383A"/>
    <w:rsid w:val="004E7678"/>
    <w:rsid w:val="00506E3F"/>
    <w:rsid w:val="00521E26"/>
    <w:rsid w:val="0058762B"/>
    <w:rsid w:val="005B7CA5"/>
    <w:rsid w:val="005E4333"/>
    <w:rsid w:val="0065247D"/>
    <w:rsid w:val="006C6F2A"/>
    <w:rsid w:val="006E4E11"/>
    <w:rsid w:val="007031F1"/>
    <w:rsid w:val="007242A3"/>
    <w:rsid w:val="00781F4B"/>
    <w:rsid w:val="00792EA7"/>
    <w:rsid w:val="007A6855"/>
    <w:rsid w:val="007D528F"/>
    <w:rsid w:val="008279FB"/>
    <w:rsid w:val="008C33C8"/>
    <w:rsid w:val="00903145"/>
    <w:rsid w:val="0092027A"/>
    <w:rsid w:val="00952CD1"/>
    <w:rsid w:val="00955E31"/>
    <w:rsid w:val="00992E72"/>
    <w:rsid w:val="009E0B43"/>
    <w:rsid w:val="00A16672"/>
    <w:rsid w:val="00AA1B02"/>
    <w:rsid w:val="00AE0873"/>
    <w:rsid w:val="00AF26D1"/>
    <w:rsid w:val="00B472A8"/>
    <w:rsid w:val="00C13AC3"/>
    <w:rsid w:val="00C25680"/>
    <w:rsid w:val="00C9352B"/>
    <w:rsid w:val="00D133D7"/>
    <w:rsid w:val="00D60FDD"/>
    <w:rsid w:val="00D93B70"/>
    <w:rsid w:val="00E06E11"/>
    <w:rsid w:val="00E35496"/>
    <w:rsid w:val="00E80146"/>
    <w:rsid w:val="00E904D0"/>
    <w:rsid w:val="00EC25F9"/>
    <w:rsid w:val="00ED2F3C"/>
    <w:rsid w:val="00ED583F"/>
    <w:rsid w:val="00F04459"/>
    <w:rsid w:val="00F313A2"/>
    <w:rsid w:val="00F4732E"/>
    <w:rsid w:val="00F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90074"/>
  <w15:docId w15:val="{ED425EA5-4C4F-4957-84C5-BD6E08DE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1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13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76076d24-569a-4739-b5ad-5369ed8bcddc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3C74D8-3D73-44AF-92E1-809549B5F952}"/>
</file>

<file path=customXml/itemProps2.xml><?xml version="1.0" encoding="utf-8"?>
<ds:datastoreItem xmlns:ds="http://schemas.openxmlformats.org/officeDocument/2006/customXml" ds:itemID="{B8CA73EF-48B3-446A-A72E-BEB65D1D6442}"/>
</file>

<file path=customXml/itemProps3.xml><?xml version="1.0" encoding="utf-8"?>
<ds:datastoreItem xmlns:ds="http://schemas.openxmlformats.org/officeDocument/2006/customXml" ds:itemID="{4CC712E8-8A4C-4EEF-A16E-F5A58C57D23A}"/>
</file>

<file path=customXml/itemProps4.xml><?xml version="1.0" encoding="utf-8"?>
<ds:datastoreItem xmlns:ds="http://schemas.openxmlformats.org/officeDocument/2006/customXml" ds:itemID="{12066691-C32A-41CA-A307-A6D777F81E6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BF15111-AC25-4F0F-A3F8-B7DE18A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16B75D7-9FA1-455E-9A41-10CCFE802E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Hjelmer</dc:creator>
  <cp:lastModifiedBy>Lindhe, Ulrika</cp:lastModifiedBy>
  <cp:revision>2</cp:revision>
  <cp:lastPrinted>2015-02-24T09:37:00Z</cp:lastPrinted>
  <dcterms:created xsi:type="dcterms:W3CDTF">2015-02-25T08:14:00Z</dcterms:created>
  <dcterms:modified xsi:type="dcterms:W3CDTF">2015-02-25T08:14:00Z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deb3dc7c-918d-4494-95e9-c4e36af51f0f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