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5C852C130984E42B03A2D132F6E4033"/>
        </w:placeholder>
        <w15:appearance w15:val="hidden"/>
        <w:text/>
      </w:sdtPr>
      <w:sdtEndPr/>
      <w:sdtContent>
        <w:p w:rsidRPr="009B062B" w:rsidR="00AF30DD" w:rsidP="009B062B" w:rsidRDefault="00AF30DD" w14:paraId="0F9B19EA" w14:textId="77777777">
          <w:pPr>
            <w:pStyle w:val="RubrikFrslagTIllRiksdagsbeslut"/>
          </w:pPr>
          <w:r w:rsidRPr="009B062B">
            <w:t>Förslag till riksdagsbeslut</w:t>
          </w:r>
        </w:p>
      </w:sdtContent>
    </w:sdt>
    <w:sdt>
      <w:sdtPr>
        <w:alias w:val="Yrkande 1"/>
        <w:tag w:val="d27b922c-3c33-46f8-95ec-9cd943441a2c"/>
        <w:id w:val="1126516245"/>
        <w:lock w:val="sdtLocked"/>
      </w:sdtPr>
      <w:sdtEndPr/>
      <w:sdtContent>
        <w:p w:rsidR="00CC6494" w:rsidRDefault="00DA1C6B" w14:paraId="4C3DCF38" w14:textId="77777777">
          <w:pPr>
            <w:pStyle w:val="Frslagstext"/>
            <w:numPr>
              <w:ilvl w:val="0"/>
              <w:numId w:val="0"/>
            </w:numPr>
          </w:pPr>
          <w:r>
            <w:t>Riksdagen ställer sig bakom det som anförs i motionen om distansutbildningar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6BAAEA98B34CD9864B207F2E0DF29E"/>
        </w:placeholder>
        <w15:appearance w15:val="hidden"/>
        <w:text/>
      </w:sdtPr>
      <w:sdtEndPr/>
      <w:sdtContent>
        <w:p w:rsidRPr="009B062B" w:rsidR="006D79C9" w:rsidP="00333E95" w:rsidRDefault="006D79C9" w14:paraId="7A436D6F" w14:textId="77777777">
          <w:pPr>
            <w:pStyle w:val="Rubrik1"/>
          </w:pPr>
          <w:r>
            <w:t>Motivering</w:t>
          </w:r>
        </w:p>
      </w:sdtContent>
    </w:sdt>
    <w:p w:rsidRPr="00A057FA" w:rsidR="00CF4326" w:rsidP="00A057FA" w:rsidRDefault="005A05A3" w14:paraId="07CA3037" w14:textId="1209F077">
      <w:pPr>
        <w:pStyle w:val="Normalutanindragellerluft"/>
      </w:pPr>
      <w:r w:rsidRPr="00A057FA">
        <w:t xml:space="preserve">Distansutbildning har </w:t>
      </w:r>
      <w:r w:rsidRPr="00A057FA" w:rsidR="00CF4326">
        <w:t>visat sig vara en</w:t>
      </w:r>
      <w:r w:rsidRPr="00A057FA">
        <w:t xml:space="preserve"> mycket bra utbildningsform för samhället, för landsbygden och för studenterna själva. Bland annat har lärarutbildning och sjuksköterskeutbildning på distans visat sig vara riktiga vinstlotter. Söktrycket är högt och utbildningen har bidragit till att minska bristen inom dessa yrkesgrupper.</w:t>
      </w:r>
    </w:p>
    <w:p w:rsidRPr="00CF4326" w:rsidR="00CF4326" w:rsidP="00CF4326" w:rsidRDefault="005A05A3" w14:paraId="72A86F3E" w14:textId="614ACD1E">
      <w:r w:rsidRPr="00CF4326">
        <w:t>Många små orter har redan i dag svårt att rekrytera lärare, men en distansutbildning skapar möjligheter även för dem som bor på orter långt från ett lärosäte att plugga, bo kvar och ha en säker anställning att gå till efter lä</w:t>
      </w:r>
      <w:r w:rsidR="00A057FA">
        <w:t>rarexamen. Detta gynnar både de</w:t>
      </w:r>
      <w:r w:rsidRPr="00CF4326">
        <w:t xml:space="preserve"> studerande och orten som de bor på. </w:t>
      </w:r>
    </w:p>
    <w:p w:rsidR="00652B73" w:rsidP="00CF4326" w:rsidRDefault="005A05A3" w14:paraId="42C07F61" w14:textId="47360DA8">
      <w:r w:rsidRPr="00CF4326">
        <w:t>Distansutbildning bidrar också till att göra det enklare att vidareutbilda sig samtidigt som en person är yrkesverksam. Studierna kan bedrivas på kvällstid.</w:t>
      </w:r>
    </w:p>
    <w:bookmarkStart w:name="_GoBack" w:id="1"/>
    <w:bookmarkEnd w:id="1"/>
    <w:p w:rsidRPr="00CF4326" w:rsidR="00A057FA" w:rsidP="00CF4326" w:rsidRDefault="00A057FA" w14:paraId="7FB6C20A" w14:textId="77777777"/>
    <w:sdt>
      <w:sdtPr>
        <w:alias w:val="CC_Underskrifter"/>
        <w:tag w:val="CC_Underskrifter"/>
        <w:id w:val="583496634"/>
        <w:lock w:val="sdtContentLocked"/>
        <w:placeholder>
          <w:docPart w:val="583CC1366C304E078436EF9567FDB2A7"/>
        </w:placeholder>
        <w15:appearance w15:val="hidden"/>
      </w:sdtPr>
      <w:sdtEndPr/>
      <w:sdtContent>
        <w:p w:rsidR="004801AC" w:rsidP="00CF4326" w:rsidRDefault="00A057FA" w14:paraId="6DE38E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Kenneth G Forslund (S)</w:t>
            </w:r>
          </w:p>
        </w:tc>
        <w:tc>
          <w:tcPr>
            <w:tcW w:w="50" w:type="pct"/>
            <w:vAlign w:val="bottom"/>
          </w:tcPr>
          <w:p>
            <w:pPr>
              <w:pStyle w:val="Underskrifter"/>
            </w:pPr>
            <w:r>
              <w:t>Catharina Bråkenhielm (S)</w:t>
            </w:r>
          </w:p>
        </w:tc>
      </w:tr>
    </w:tbl>
    <w:p w:rsidR="00753D05" w:rsidRDefault="00753D05" w14:paraId="6BF53BC2" w14:textId="77777777"/>
    <w:sectPr w:rsidR="00753D0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CB2D6" w14:textId="77777777" w:rsidR="002527BD" w:rsidRDefault="002527BD" w:rsidP="000C1CAD">
      <w:pPr>
        <w:spacing w:line="240" w:lineRule="auto"/>
      </w:pPr>
      <w:r>
        <w:separator/>
      </w:r>
    </w:p>
  </w:endnote>
  <w:endnote w:type="continuationSeparator" w:id="0">
    <w:p w14:paraId="1C642C1C" w14:textId="77777777" w:rsidR="002527BD" w:rsidRDefault="002527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20E5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82A4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F43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06FDC" w14:textId="77777777" w:rsidR="002527BD" w:rsidRDefault="002527BD" w:rsidP="000C1CAD">
      <w:pPr>
        <w:spacing w:line="240" w:lineRule="auto"/>
      </w:pPr>
      <w:r>
        <w:separator/>
      </w:r>
    </w:p>
  </w:footnote>
  <w:footnote w:type="continuationSeparator" w:id="0">
    <w:p w14:paraId="4902C321" w14:textId="77777777" w:rsidR="002527BD" w:rsidRDefault="002527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823EF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DA5165" wp14:anchorId="3C5FC3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057FA" w14:paraId="12716D21" w14:textId="77777777">
                          <w:pPr>
                            <w:jc w:val="right"/>
                          </w:pPr>
                          <w:sdt>
                            <w:sdtPr>
                              <w:alias w:val="CC_Noformat_Partikod"/>
                              <w:tag w:val="CC_Noformat_Partikod"/>
                              <w:id w:val="-53464382"/>
                              <w:placeholder>
                                <w:docPart w:val="5B04EA8A012847589CDB20A084F1E9A9"/>
                              </w:placeholder>
                              <w:text/>
                            </w:sdtPr>
                            <w:sdtEndPr/>
                            <w:sdtContent>
                              <w:r w:rsidR="005A05A3">
                                <w:t>S</w:t>
                              </w:r>
                            </w:sdtContent>
                          </w:sdt>
                          <w:sdt>
                            <w:sdtPr>
                              <w:alias w:val="CC_Noformat_Partinummer"/>
                              <w:tag w:val="CC_Noformat_Partinummer"/>
                              <w:id w:val="-1709555926"/>
                              <w:placeholder>
                                <w:docPart w:val="811FAABD16F14F37A41705B7BBF9F0EB"/>
                              </w:placeholder>
                              <w:text/>
                            </w:sdtPr>
                            <w:sdtEndPr/>
                            <w:sdtContent>
                              <w:r w:rsidR="005A05A3">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5FC3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057FA" w14:paraId="12716D21" w14:textId="77777777">
                    <w:pPr>
                      <w:jc w:val="right"/>
                    </w:pPr>
                    <w:sdt>
                      <w:sdtPr>
                        <w:alias w:val="CC_Noformat_Partikod"/>
                        <w:tag w:val="CC_Noformat_Partikod"/>
                        <w:id w:val="-53464382"/>
                        <w:placeholder>
                          <w:docPart w:val="5B04EA8A012847589CDB20A084F1E9A9"/>
                        </w:placeholder>
                        <w:text/>
                      </w:sdtPr>
                      <w:sdtEndPr/>
                      <w:sdtContent>
                        <w:r w:rsidR="005A05A3">
                          <w:t>S</w:t>
                        </w:r>
                      </w:sdtContent>
                    </w:sdt>
                    <w:sdt>
                      <w:sdtPr>
                        <w:alias w:val="CC_Noformat_Partinummer"/>
                        <w:tag w:val="CC_Noformat_Partinummer"/>
                        <w:id w:val="-1709555926"/>
                        <w:placeholder>
                          <w:docPart w:val="811FAABD16F14F37A41705B7BBF9F0EB"/>
                        </w:placeholder>
                        <w:text/>
                      </w:sdtPr>
                      <w:sdtEndPr/>
                      <w:sdtContent>
                        <w:r w:rsidR="005A05A3">
                          <w:t>1648</w:t>
                        </w:r>
                      </w:sdtContent>
                    </w:sdt>
                  </w:p>
                </w:txbxContent>
              </v:textbox>
              <w10:wrap anchorx="page"/>
            </v:shape>
          </w:pict>
        </mc:Fallback>
      </mc:AlternateContent>
    </w:r>
  </w:p>
  <w:p w:rsidRPr="00293C4F" w:rsidR="004F35FE" w:rsidP="00776B74" w:rsidRDefault="004F35FE" w14:paraId="65A9C9A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57FA" w14:paraId="28FEBFE4" w14:textId="77777777">
    <w:pPr>
      <w:jc w:val="right"/>
    </w:pPr>
    <w:sdt>
      <w:sdtPr>
        <w:alias w:val="CC_Noformat_Partikod"/>
        <w:tag w:val="CC_Noformat_Partikod"/>
        <w:id w:val="559911109"/>
        <w:placeholder>
          <w:docPart w:val="811FAABD16F14F37A41705B7BBF9F0EB"/>
        </w:placeholder>
        <w:text/>
      </w:sdtPr>
      <w:sdtEndPr/>
      <w:sdtContent>
        <w:r w:rsidR="005A05A3">
          <w:t>S</w:t>
        </w:r>
      </w:sdtContent>
    </w:sdt>
    <w:sdt>
      <w:sdtPr>
        <w:alias w:val="CC_Noformat_Partinummer"/>
        <w:tag w:val="CC_Noformat_Partinummer"/>
        <w:id w:val="1197820850"/>
        <w:text/>
      </w:sdtPr>
      <w:sdtEndPr/>
      <w:sdtContent>
        <w:r w:rsidR="005A05A3">
          <w:t>1648</w:t>
        </w:r>
      </w:sdtContent>
    </w:sdt>
  </w:p>
  <w:p w:rsidR="004F35FE" w:rsidP="00776B74" w:rsidRDefault="004F35FE" w14:paraId="501445F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057FA" w14:paraId="57695DE7" w14:textId="77777777">
    <w:pPr>
      <w:jc w:val="right"/>
    </w:pPr>
    <w:sdt>
      <w:sdtPr>
        <w:alias w:val="CC_Noformat_Partikod"/>
        <w:tag w:val="CC_Noformat_Partikod"/>
        <w:id w:val="1471015553"/>
        <w:text/>
      </w:sdtPr>
      <w:sdtEndPr/>
      <w:sdtContent>
        <w:r w:rsidR="005A05A3">
          <w:t>S</w:t>
        </w:r>
      </w:sdtContent>
    </w:sdt>
    <w:sdt>
      <w:sdtPr>
        <w:alias w:val="CC_Noformat_Partinummer"/>
        <w:tag w:val="CC_Noformat_Partinummer"/>
        <w:id w:val="-2014525982"/>
        <w:text/>
      </w:sdtPr>
      <w:sdtEndPr/>
      <w:sdtContent>
        <w:r w:rsidR="005A05A3">
          <w:t>1648</w:t>
        </w:r>
      </w:sdtContent>
    </w:sdt>
  </w:p>
  <w:p w:rsidR="004F35FE" w:rsidP="00A314CF" w:rsidRDefault="00A057FA" w14:paraId="0044484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057FA" w14:paraId="5694973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057FA" w14:paraId="1D79FC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:1855</w:t>
        </w:r>
      </w:sdtContent>
    </w:sdt>
  </w:p>
  <w:p w:rsidR="004F35FE" w:rsidP="00E03A3D" w:rsidRDefault="00A057FA" w14:paraId="6BCF720D" w14:textId="77777777">
    <w:pPr>
      <w:pStyle w:val="Motionr"/>
    </w:pPr>
    <w:sdt>
      <w:sdtPr>
        <w:alias w:val="CC_Noformat_Avtext"/>
        <w:tag w:val="CC_Noformat_Avtext"/>
        <w:id w:val="-2020768203"/>
        <w:lock w:val="sdtContentLocked"/>
        <w15:appearance w15:val="hidden"/>
        <w:text/>
      </w:sdtPr>
      <w:sdtEndPr/>
      <w:sdtContent>
        <w:r>
          <w:t>av Kenneth G Forslund och Catharina Bråkenhielm (båda S)</w:t>
        </w:r>
      </w:sdtContent>
    </w:sdt>
  </w:p>
  <w:sdt>
    <w:sdtPr>
      <w:alias w:val="CC_Noformat_Rubtext"/>
      <w:tag w:val="CC_Noformat_Rubtext"/>
      <w:id w:val="-218060500"/>
      <w:lock w:val="sdtLocked"/>
      <w15:appearance w15:val="hidden"/>
      <w:text/>
    </w:sdtPr>
    <w:sdtEndPr/>
    <w:sdtContent>
      <w:p w:rsidR="004F35FE" w:rsidP="00283E0F" w:rsidRDefault="005A05A3" w14:paraId="10574327" w14:textId="77777777">
        <w:pPr>
          <w:pStyle w:val="FSHRub2"/>
        </w:pPr>
        <w:r>
          <w:t>Distansutbildningar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7EB7EE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A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27BD"/>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9B0"/>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05A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1D8D"/>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D05"/>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57FA"/>
    <w:rsid w:val="00A0652D"/>
    <w:rsid w:val="00A07879"/>
    <w:rsid w:val="00A07DB9"/>
    <w:rsid w:val="00A10D69"/>
    <w:rsid w:val="00A125D3"/>
    <w:rsid w:val="00A1284E"/>
    <w:rsid w:val="00A13B3B"/>
    <w:rsid w:val="00A148A5"/>
    <w:rsid w:val="00A157CB"/>
    <w:rsid w:val="00A1623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4E11"/>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7393"/>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494"/>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326"/>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562"/>
    <w:rsid w:val="00D83933"/>
    <w:rsid w:val="00D841C2"/>
    <w:rsid w:val="00D8468E"/>
    <w:rsid w:val="00D84856"/>
    <w:rsid w:val="00D8633D"/>
    <w:rsid w:val="00D871BD"/>
    <w:rsid w:val="00D902BB"/>
    <w:rsid w:val="00D90E18"/>
    <w:rsid w:val="00D92CD6"/>
    <w:rsid w:val="00D936E6"/>
    <w:rsid w:val="00D95382"/>
    <w:rsid w:val="00DA0A9B"/>
    <w:rsid w:val="00DA1C6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6F5C"/>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65DA"/>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899071"/>
  <w15:chartTrackingRefBased/>
  <w15:docId w15:val="{5079B2C7-DA0A-4F52-A1E7-C6B925A4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5C852C130984E42B03A2D132F6E4033"/>
        <w:category>
          <w:name w:val="Allmänt"/>
          <w:gallery w:val="placeholder"/>
        </w:category>
        <w:types>
          <w:type w:val="bbPlcHdr"/>
        </w:types>
        <w:behaviors>
          <w:behavior w:val="content"/>
        </w:behaviors>
        <w:guid w:val="{8A991DD8-4F1D-4CCB-B123-AE7499707E4F}"/>
      </w:docPartPr>
      <w:docPartBody>
        <w:p w:rsidR="00E644B0" w:rsidRDefault="00C839E5">
          <w:pPr>
            <w:pStyle w:val="15C852C130984E42B03A2D132F6E4033"/>
          </w:pPr>
          <w:r w:rsidRPr="005A0A93">
            <w:rPr>
              <w:rStyle w:val="Platshllartext"/>
            </w:rPr>
            <w:t>Förslag till riksdagsbeslut</w:t>
          </w:r>
        </w:p>
      </w:docPartBody>
    </w:docPart>
    <w:docPart>
      <w:docPartPr>
        <w:name w:val="716BAAEA98B34CD9864B207F2E0DF29E"/>
        <w:category>
          <w:name w:val="Allmänt"/>
          <w:gallery w:val="placeholder"/>
        </w:category>
        <w:types>
          <w:type w:val="bbPlcHdr"/>
        </w:types>
        <w:behaviors>
          <w:behavior w:val="content"/>
        </w:behaviors>
        <w:guid w:val="{B9487CB0-33E8-43A1-8313-245DA0A0D048}"/>
      </w:docPartPr>
      <w:docPartBody>
        <w:p w:rsidR="00E644B0" w:rsidRDefault="00C839E5">
          <w:pPr>
            <w:pStyle w:val="716BAAEA98B34CD9864B207F2E0DF29E"/>
          </w:pPr>
          <w:r w:rsidRPr="005A0A93">
            <w:rPr>
              <w:rStyle w:val="Platshllartext"/>
            </w:rPr>
            <w:t>Motivering</w:t>
          </w:r>
        </w:p>
      </w:docPartBody>
    </w:docPart>
    <w:docPart>
      <w:docPartPr>
        <w:name w:val="5B04EA8A012847589CDB20A084F1E9A9"/>
        <w:category>
          <w:name w:val="Allmänt"/>
          <w:gallery w:val="placeholder"/>
        </w:category>
        <w:types>
          <w:type w:val="bbPlcHdr"/>
        </w:types>
        <w:behaviors>
          <w:behavior w:val="content"/>
        </w:behaviors>
        <w:guid w:val="{9D35B542-53D8-452A-9DD2-85204427B205}"/>
      </w:docPartPr>
      <w:docPartBody>
        <w:p w:rsidR="00E644B0" w:rsidRDefault="00C839E5">
          <w:pPr>
            <w:pStyle w:val="5B04EA8A012847589CDB20A084F1E9A9"/>
          </w:pPr>
          <w:r>
            <w:rPr>
              <w:rStyle w:val="Platshllartext"/>
            </w:rPr>
            <w:t xml:space="preserve"> </w:t>
          </w:r>
        </w:p>
      </w:docPartBody>
    </w:docPart>
    <w:docPart>
      <w:docPartPr>
        <w:name w:val="811FAABD16F14F37A41705B7BBF9F0EB"/>
        <w:category>
          <w:name w:val="Allmänt"/>
          <w:gallery w:val="placeholder"/>
        </w:category>
        <w:types>
          <w:type w:val="bbPlcHdr"/>
        </w:types>
        <w:behaviors>
          <w:behavior w:val="content"/>
        </w:behaviors>
        <w:guid w:val="{ECB2E18B-1F52-44E9-A03A-EE2224681970}"/>
      </w:docPartPr>
      <w:docPartBody>
        <w:p w:rsidR="00E644B0" w:rsidRDefault="00C839E5">
          <w:pPr>
            <w:pStyle w:val="811FAABD16F14F37A41705B7BBF9F0EB"/>
          </w:pPr>
          <w:r>
            <w:t xml:space="preserve"> </w:t>
          </w:r>
        </w:p>
      </w:docPartBody>
    </w:docPart>
    <w:docPart>
      <w:docPartPr>
        <w:name w:val="583CC1366C304E078436EF9567FDB2A7"/>
        <w:category>
          <w:name w:val="Allmänt"/>
          <w:gallery w:val="placeholder"/>
        </w:category>
        <w:types>
          <w:type w:val="bbPlcHdr"/>
        </w:types>
        <w:behaviors>
          <w:behavior w:val="content"/>
        </w:behaviors>
        <w:guid w:val="{B54C54B8-EFE6-4E9F-A2CE-F3D32FA4BB7B}"/>
      </w:docPartPr>
      <w:docPartBody>
        <w:p w:rsidR="00000000" w:rsidRDefault="00BF61F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9E5"/>
    <w:rsid w:val="007878D8"/>
    <w:rsid w:val="00C839E5"/>
    <w:rsid w:val="00E644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C852C130984E42B03A2D132F6E4033">
    <w:name w:val="15C852C130984E42B03A2D132F6E4033"/>
  </w:style>
  <w:style w:type="paragraph" w:customStyle="1" w:styleId="86A4073E1C2D4DCB922FF17C1056380D">
    <w:name w:val="86A4073E1C2D4DCB922FF17C1056380D"/>
  </w:style>
  <w:style w:type="paragraph" w:customStyle="1" w:styleId="3F0AD2AF4B604439A01E889D79FC1DFF">
    <w:name w:val="3F0AD2AF4B604439A01E889D79FC1DFF"/>
  </w:style>
  <w:style w:type="paragraph" w:customStyle="1" w:styleId="716BAAEA98B34CD9864B207F2E0DF29E">
    <w:name w:val="716BAAEA98B34CD9864B207F2E0DF29E"/>
  </w:style>
  <w:style w:type="paragraph" w:customStyle="1" w:styleId="7FAFE03EF5F9400998A93942B85B2435">
    <w:name w:val="7FAFE03EF5F9400998A93942B85B2435"/>
  </w:style>
  <w:style w:type="paragraph" w:customStyle="1" w:styleId="5B04EA8A012847589CDB20A084F1E9A9">
    <w:name w:val="5B04EA8A012847589CDB20A084F1E9A9"/>
  </w:style>
  <w:style w:type="paragraph" w:customStyle="1" w:styleId="811FAABD16F14F37A41705B7BBF9F0EB">
    <w:name w:val="811FAABD16F14F37A41705B7BBF9F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FB33A3-FC00-40DB-A968-B04E330DCC11}"/>
</file>

<file path=customXml/itemProps2.xml><?xml version="1.0" encoding="utf-8"?>
<ds:datastoreItem xmlns:ds="http://schemas.openxmlformats.org/officeDocument/2006/customXml" ds:itemID="{3220072F-B46A-4EB3-90EA-4DBE88EE4F89}"/>
</file>

<file path=customXml/itemProps3.xml><?xml version="1.0" encoding="utf-8"?>
<ds:datastoreItem xmlns:ds="http://schemas.openxmlformats.org/officeDocument/2006/customXml" ds:itemID="{50004F13-B1EB-4818-819E-8722242E05AC}"/>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856</Characters>
  <Application>Microsoft Office Word</Application>
  <DocSecurity>0</DocSecurity>
  <Lines>18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S1648 Distansutbildningar</vt:lpstr>
      <vt:lpstr>
      </vt:lpstr>
    </vt:vector>
  </TitlesOfParts>
  <Company>Sveriges riksdag</Company>
  <LinksUpToDate>false</LinksUpToDate>
  <CharactersWithSpaces>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