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91BB2" w14:textId="02261A9C" w:rsidR="007E0A86" w:rsidRPr="009836B0" w:rsidRDefault="007E0A86" w:rsidP="007E0A86">
      <w:pPr>
        <w:pStyle w:val="Rubrik"/>
        <w:spacing w:after="280" w:line="240" w:lineRule="auto"/>
        <w:rPr>
          <w:rFonts w:cstheme="majorHAnsi"/>
          <w:szCs w:val="26"/>
        </w:rPr>
      </w:pPr>
      <w:r w:rsidRPr="009836B0">
        <w:rPr>
          <w:rFonts w:cstheme="majorHAnsi"/>
          <w:szCs w:val="26"/>
        </w:rPr>
        <w:t xml:space="preserve">Svar på fråga </w:t>
      </w:r>
      <w:r w:rsidRPr="007E0A86">
        <w:rPr>
          <w:rFonts w:cstheme="majorHAnsi"/>
          <w:szCs w:val="26"/>
        </w:rPr>
        <w:t>2019/20:163</w:t>
      </w:r>
      <w:r w:rsidR="00D15D71">
        <w:rPr>
          <w:rFonts w:cstheme="majorHAnsi"/>
          <w:szCs w:val="26"/>
        </w:rPr>
        <w:t>4</w:t>
      </w:r>
      <w:r>
        <w:rPr>
          <w:rFonts w:cstheme="majorHAnsi"/>
          <w:szCs w:val="26"/>
        </w:rPr>
        <w:t xml:space="preserve"> </w:t>
      </w:r>
      <w:r w:rsidRPr="009836B0">
        <w:rPr>
          <w:rFonts w:cstheme="majorHAnsi"/>
          <w:szCs w:val="26"/>
        </w:rPr>
        <w:t xml:space="preserve">av </w:t>
      </w:r>
      <w:r>
        <w:rPr>
          <w:rFonts w:cstheme="majorHAnsi"/>
          <w:szCs w:val="26"/>
        </w:rPr>
        <w:t>Björn Söder</w:t>
      </w:r>
      <w:r w:rsidRPr="009836B0">
        <w:rPr>
          <w:rFonts w:cstheme="majorHAnsi"/>
          <w:szCs w:val="26"/>
        </w:rPr>
        <w:t xml:space="preserve"> (SD) </w:t>
      </w:r>
      <w:r>
        <w:rPr>
          <w:rFonts w:cstheme="majorHAnsi"/>
          <w:szCs w:val="26"/>
        </w:rPr>
        <w:t>B</w:t>
      </w:r>
      <w:r w:rsidRPr="009836B0">
        <w:rPr>
          <w:rFonts w:cstheme="majorHAnsi"/>
          <w:szCs w:val="26"/>
        </w:rPr>
        <w:t>istånd</w:t>
      </w:r>
      <w:r>
        <w:rPr>
          <w:rFonts w:cstheme="majorHAnsi"/>
          <w:szCs w:val="26"/>
        </w:rPr>
        <w:t>et</w:t>
      </w:r>
      <w:r w:rsidRPr="009836B0">
        <w:rPr>
          <w:rFonts w:cstheme="majorHAnsi"/>
          <w:szCs w:val="26"/>
        </w:rPr>
        <w:t xml:space="preserve"> till Unrwa </w:t>
      </w:r>
    </w:p>
    <w:p w14:paraId="5B9876C5" w14:textId="75926F62" w:rsidR="007E0A86" w:rsidRPr="00CF717A" w:rsidRDefault="007E0A86" w:rsidP="007E0A86">
      <w:r>
        <w:t>Björn Söder</w:t>
      </w:r>
      <w:r w:rsidRPr="00E4576E">
        <w:t xml:space="preserve"> har frågat </w:t>
      </w:r>
      <w:r>
        <w:t xml:space="preserve">mig om jag avser stoppa det svenska biståndet till UNRWA </w:t>
      </w:r>
      <w:r w:rsidRPr="007E0A86">
        <w:t>med anledning av att man uppviglar till terror samt normaliserar våld och judehat i sin undervisning</w:t>
      </w:r>
      <w:r w:rsidR="00A64486">
        <w:t>.</w:t>
      </w:r>
    </w:p>
    <w:p w14:paraId="2492F843" w14:textId="41274642" w:rsidR="00D2332D" w:rsidRPr="00EC23AC" w:rsidRDefault="00D2332D" w:rsidP="007E0A86">
      <w:pPr>
        <w:pStyle w:val="Brdtext"/>
      </w:pPr>
      <w:r w:rsidRPr="00EC23AC">
        <w:t>Jag delar inte</w:t>
      </w:r>
      <w:r w:rsidR="007053F0" w:rsidRPr="00EC23AC">
        <w:t xml:space="preserve"> Björn</w:t>
      </w:r>
      <w:r w:rsidRPr="00EC23AC">
        <w:t xml:space="preserve"> Söders beskrivning av </w:t>
      </w:r>
      <w:r w:rsidR="00216614" w:rsidRPr="00EC23AC">
        <w:t>U</w:t>
      </w:r>
      <w:r w:rsidRPr="00EC23AC">
        <w:t xml:space="preserve">NRWA eller svenskt </w:t>
      </w:r>
      <w:r w:rsidR="00216614" w:rsidRPr="00EC23AC">
        <w:t xml:space="preserve">bistånd </w:t>
      </w:r>
      <w:r w:rsidR="007053F0" w:rsidRPr="00EC23AC">
        <w:t>till</w:t>
      </w:r>
      <w:r w:rsidR="00216614" w:rsidRPr="00EC23AC">
        <w:t xml:space="preserve"> Palestinaflyktingar via</w:t>
      </w:r>
      <w:r w:rsidR="007053F0" w:rsidRPr="00EC23AC">
        <w:t xml:space="preserve"> </w:t>
      </w:r>
      <w:r w:rsidR="00216614" w:rsidRPr="00EC23AC">
        <w:t>UNRWA</w:t>
      </w:r>
      <w:r w:rsidR="007053F0" w:rsidRPr="00EC23AC">
        <w:t xml:space="preserve">. </w:t>
      </w:r>
      <w:r w:rsidR="00CD16A8" w:rsidRPr="00EC23AC">
        <w:t>D</w:t>
      </w:r>
      <w:r w:rsidR="003A149B" w:rsidRPr="00EC23AC">
        <w:t>e</w:t>
      </w:r>
      <w:r w:rsidR="00216614" w:rsidRPr="00EC23AC">
        <w:t>n</w:t>
      </w:r>
      <w:r w:rsidR="003A149B" w:rsidRPr="00EC23AC">
        <w:t xml:space="preserve"> organisation som Björn Söder </w:t>
      </w:r>
      <w:r w:rsidR="00CD16A8" w:rsidRPr="00EC23AC">
        <w:t>hänvisar</w:t>
      </w:r>
      <w:r w:rsidR="003A149B" w:rsidRPr="00EC23AC">
        <w:t xml:space="preserve"> till </w:t>
      </w:r>
      <w:r w:rsidR="00EC23AC">
        <w:t xml:space="preserve">i sin skriftliga fråga </w:t>
      </w:r>
      <w:r w:rsidRPr="00EC23AC">
        <w:t xml:space="preserve">verkar </w:t>
      </w:r>
      <w:r w:rsidR="00CD16A8" w:rsidRPr="00EC23AC">
        <w:t>inte stå bakom de</w:t>
      </w:r>
      <w:r w:rsidRPr="00EC23AC">
        <w:t xml:space="preserve"> internationellt överenskomna </w:t>
      </w:r>
      <w:r w:rsidR="00CD16A8" w:rsidRPr="00EC23AC">
        <w:t xml:space="preserve">parametrarna för </w:t>
      </w:r>
      <w:r w:rsidRPr="00EC23AC">
        <w:t>en</w:t>
      </w:r>
      <w:r w:rsidR="00216614" w:rsidRPr="00EC23AC">
        <w:t xml:space="preserve"> </w:t>
      </w:r>
      <w:r w:rsidRPr="00EC23AC">
        <w:t>folkrättsbaserad lösning på konflikten mellan Israel och Palestin</w:t>
      </w:r>
      <w:r w:rsidR="00CD16A8" w:rsidRPr="00EC23AC">
        <w:t>a</w:t>
      </w:r>
      <w:r w:rsidRPr="00EC23AC">
        <w:t>.  Däremot instämmer jag i att uppmaning till våldsanvändning eller användning av övervåld inte är acceptabelt</w:t>
      </w:r>
      <w:r w:rsidR="00FE40B8" w:rsidRPr="00EC23AC">
        <w:t>. Det gäller oavsett vem som är förövare och vem som är offer. Här hoppas jag att Björn Söder håller med</w:t>
      </w:r>
      <w:r w:rsidRPr="00EC23AC">
        <w:t>.</w:t>
      </w:r>
      <w:r w:rsidR="00FE40B8" w:rsidRPr="00EC23AC">
        <w:t xml:space="preserve"> </w:t>
      </w:r>
    </w:p>
    <w:p w14:paraId="03114E32" w14:textId="67D8210A" w:rsidR="007E0A86" w:rsidRDefault="007E0A86" w:rsidP="007E0A86">
      <w:pPr>
        <w:pStyle w:val="Brdtext"/>
      </w:pPr>
      <w:r>
        <w:t xml:space="preserve">Regeringens uppfattning och erfarenhet är att UNRWA </w:t>
      </w:r>
      <w:r w:rsidR="00C2662B">
        <w:t xml:space="preserve">som ett oberoende FN-organ </w:t>
      </w:r>
      <w:r>
        <w:t>har fungerande rutiner för att</w:t>
      </w:r>
      <w:r w:rsidR="001767C4">
        <w:t xml:space="preserve"> bevaka att</w:t>
      </w:r>
      <w:r>
        <w:t xml:space="preserve"> läromedel lever upp till FN:s standarder. UNRWA granskar det undervisningsmaterial som används och vidtar åtgärder om det inte </w:t>
      </w:r>
      <w:r w:rsidR="00C2662B">
        <w:t xml:space="preserve">respekterar </w:t>
      </w:r>
      <w:r>
        <w:t>FN:s värderingar</w:t>
      </w:r>
      <w:r w:rsidR="00C2662B">
        <w:t xml:space="preserve"> såsom neutralitet, mänskliga rättigheter, tolerans, jämlikhet och icke-diskriminering</w:t>
      </w:r>
      <w:r>
        <w:t>.</w:t>
      </w:r>
      <w:r w:rsidR="000B4F69">
        <w:t xml:space="preserve"> Därtill </w:t>
      </w:r>
      <w:r w:rsidR="004973C0">
        <w:t xml:space="preserve">har UNRWA </w:t>
      </w:r>
      <w:r w:rsidR="00C2662B">
        <w:t>sedan 2000</w:t>
      </w:r>
      <w:r w:rsidR="004973C0">
        <w:t xml:space="preserve"> ett utbildningsprogram som särskilt lär ut mänskliga rättigheter, konfliktlösning och tolerans. </w:t>
      </w:r>
      <w:r w:rsidR="000B4F69">
        <w:t>All UNRWA</w:t>
      </w:r>
      <w:r w:rsidR="001767C4">
        <w:t>-</w:t>
      </w:r>
      <w:r w:rsidR="000B4F69">
        <w:t xml:space="preserve">personal </w:t>
      </w:r>
      <w:r w:rsidR="00D2332D">
        <w:t>omfattas av</w:t>
      </w:r>
      <w:r w:rsidR="000B4F69">
        <w:t xml:space="preserve"> ett strikt neutralitetsramverk i egenskap av FN-anställda.</w:t>
      </w:r>
      <w:r w:rsidR="004973C0">
        <w:t xml:space="preserve"> </w:t>
      </w:r>
    </w:p>
    <w:p w14:paraId="49F1737C" w14:textId="099CA076" w:rsidR="007E0A86" w:rsidRDefault="007E0A86" w:rsidP="007E0A86">
      <w:pPr>
        <w:pStyle w:val="Brdtext"/>
      </w:pPr>
      <w:r>
        <w:t>UNRWA</w:t>
      </w:r>
      <w:r w:rsidR="00C2662B">
        <w:t xml:space="preserve"> har </w:t>
      </w:r>
      <w:r>
        <w:t xml:space="preserve">inte mandat att ändra i värdländernas utbildningsmaterial, vilket är en fråga om nationell suveränitet. EU och andra givare för dialog med värdländerna om läroplaner och skolböcker. Sverige för också en nära och återkommande dialog med UNRWA och understryker vikten av att utbildningsmaterialet lever upp till FN:s standarder. </w:t>
      </w:r>
    </w:p>
    <w:p w14:paraId="4EE8330A" w14:textId="12B27BF6" w:rsidR="007E0A86" w:rsidRDefault="00C2662B" w:rsidP="007E0A86">
      <w:pPr>
        <w:pStyle w:val="Brdtext"/>
      </w:pPr>
      <w:r>
        <w:lastRenderedPageBreak/>
        <w:t>Den b</w:t>
      </w:r>
      <w:r w:rsidR="007E0A86">
        <w:t xml:space="preserve">etydelse </w:t>
      </w:r>
      <w:r>
        <w:t xml:space="preserve">som </w:t>
      </w:r>
      <w:r w:rsidR="007E0A86">
        <w:t xml:space="preserve">regeringen fäster vid dessa frågor understryks i Sveriges strategi för samarbetet med UNRWA, nämligen att UNRWA säkerställer, utvecklar och utvärderar sitt arbete med att i undervisningen främja FN:s grundläggande värderingar och principer. EU genomför en oberoende genomlysning av palestinska skolböcker, vars resultat vi naturligtvis kommer följa upp i vår dialog med Palestinas regering.  </w:t>
      </w:r>
    </w:p>
    <w:p w14:paraId="7F8CDC8E" w14:textId="2EDEDD08" w:rsidR="004973C0" w:rsidRPr="00CD16A8" w:rsidRDefault="004973C0" w:rsidP="004973C0">
      <w:pPr>
        <w:pStyle w:val="Brdtext"/>
        <w:rPr>
          <w:color w:val="000000" w:themeColor="text1"/>
          <w:u w:val="single"/>
        </w:rPr>
      </w:pPr>
      <w:r>
        <w:rPr>
          <w:color w:val="000000" w:themeColor="text1"/>
        </w:rPr>
        <w:t xml:space="preserve">UNRWA är ett FN-organ som ger humanitärt bistånd till </w:t>
      </w:r>
      <w:r>
        <w:t>5,6 miljoner</w:t>
      </w:r>
      <w:r>
        <w:rPr>
          <w:color w:val="000000" w:themeColor="text1"/>
        </w:rPr>
        <w:t xml:space="preserve"> Palestinaflyktingar </w:t>
      </w:r>
      <w:r>
        <w:t>i Jordanien, Libanon, Syrien och Palestina.</w:t>
      </w:r>
      <w:r>
        <w:rPr>
          <w:color w:val="000000" w:themeColor="text1"/>
        </w:rPr>
        <w:t xml:space="preserve"> Det ägnas huvudsakligen åt skolgång, hälsovård och akut nödhjälp och vars verksamhet spelar en viktig roll för stabiliteten i regionen. Det humanitära biståndet utgår från humanitära behov och humanitära principe</w:t>
      </w:r>
      <w:r w:rsidRPr="00EA2364">
        <w:rPr>
          <w:color w:val="000000" w:themeColor="text1"/>
        </w:rPr>
        <w:t>r</w:t>
      </w:r>
      <w:r w:rsidR="00EA2364" w:rsidRPr="00EA2364">
        <w:rPr>
          <w:color w:val="000000" w:themeColor="text1"/>
        </w:rPr>
        <w:t>.</w:t>
      </w:r>
      <w:r w:rsidR="00EA2364">
        <w:rPr>
          <w:color w:val="000000" w:themeColor="text1"/>
        </w:rPr>
        <w:t xml:space="preserve"> </w:t>
      </w:r>
      <w:r w:rsidR="00CD16A8" w:rsidRPr="00EA2364">
        <w:rPr>
          <w:color w:val="000000" w:themeColor="text1"/>
        </w:rPr>
        <w:t>Regeringen avser därför inte att frysa biståndet till UNRWA</w:t>
      </w:r>
      <w:r w:rsidR="00547CF2">
        <w:rPr>
          <w:color w:val="000000" w:themeColor="text1"/>
        </w:rPr>
        <w:t>.</w:t>
      </w:r>
      <w:bookmarkStart w:id="0" w:name="_GoBack"/>
      <w:bookmarkEnd w:id="0"/>
    </w:p>
    <w:p w14:paraId="68E6FAFF" w14:textId="0897D5B5" w:rsidR="007E0A86" w:rsidRPr="00DF6636" w:rsidRDefault="007E0A86" w:rsidP="007E0A86">
      <w:pPr>
        <w:rPr>
          <w:rFonts w:cs="Arial"/>
          <w:color w:val="000000"/>
        </w:rPr>
      </w:pPr>
      <w:r w:rsidRPr="00DF6636">
        <w:rPr>
          <w:rFonts w:cs="Arial"/>
          <w:color w:val="000000"/>
        </w:rPr>
        <w:t xml:space="preserve">Stockholm den </w:t>
      </w:r>
      <w:r w:rsidR="00A64486">
        <w:rPr>
          <w:rFonts w:cs="Arial"/>
          <w:color w:val="000000"/>
        </w:rPr>
        <w:t xml:space="preserve">7 juli </w:t>
      </w:r>
      <w:r w:rsidRPr="00DF6636">
        <w:rPr>
          <w:rFonts w:cs="Arial"/>
          <w:color w:val="000000"/>
        </w:rPr>
        <w:t>2020</w:t>
      </w:r>
    </w:p>
    <w:p w14:paraId="0037EA1F" w14:textId="77777777" w:rsidR="007E0A86" w:rsidRPr="00DF6636" w:rsidRDefault="007E0A86" w:rsidP="007E0A86">
      <w:pPr>
        <w:rPr>
          <w:rFonts w:cs="Arial"/>
          <w:color w:val="000000"/>
        </w:rPr>
      </w:pPr>
    </w:p>
    <w:p w14:paraId="0EFDA184" w14:textId="77777777" w:rsidR="007E0A86" w:rsidRDefault="007E0A86" w:rsidP="007E0A86">
      <w:pPr>
        <w:rPr>
          <w:rFonts w:cs="Arial"/>
          <w:color w:val="000000"/>
        </w:rPr>
      </w:pPr>
      <w:r w:rsidRPr="00DF6636">
        <w:rPr>
          <w:rFonts w:cs="Arial"/>
          <w:color w:val="000000"/>
        </w:rPr>
        <w:t>Peter Eriksson</w:t>
      </w:r>
    </w:p>
    <w:p w14:paraId="3329FB21" w14:textId="77777777" w:rsidR="007E0A86" w:rsidRDefault="007E0A86" w:rsidP="007E0A86">
      <w:pPr>
        <w:pStyle w:val="Brdtext"/>
        <w:spacing w:line="240" w:lineRule="auto"/>
        <w:rPr>
          <w:rFonts w:cs="Arial"/>
          <w:color w:val="000000"/>
        </w:rPr>
      </w:pPr>
    </w:p>
    <w:p w14:paraId="6C93E0FA" w14:textId="77777777" w:rsidR="007E0A86" w:rsidRPr="00E4576E" w:rsidRDefault="007E0A86" w:rsidP="007E0A86">
      <w:pPr>
        <w:pStyle w:val="Brdtext"/>
        <w:spacing w:line="240" w:lineRule="auto"/>
        <w:rPr>
          <w:rFonts w:cs="Arial"/>
          <w:color w:val="000000"/>
        </w:rPr>
      </w:pPr>
    </w:p>
    <w:p w14:paraId="31752C22" w14:textId="7038CA2A" w:rsidR="000B4F69" w:rsidRPr="00CF717A" w:rsidRDefault="000B4F69" w:rsidP="00CF717A"/>
    <w:sectPr w:rsidR="000B4F69" w:rsidRPr="00CF717A" w:rsidSect="00175F7E">
      <w:footerReference w:type="default" r:id="rId15"/>
      <w:headerReference w:type="first" r:id="rId16"/>
      <w:footerReference w:type="first" r:id="rId17"/>
      <w:pgSz w:w="11906" w:h="16838" w:code="9"/>
      <w:pgMar w:top="1276"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8890E" w14:textId="77777777" w:rsidR="007E0A86" w:rsidRDefault="007E0A86" w:rsidP="00A87A54">
      <w:pPr>
        <w:spacing w:after="0" w:line="240" w:lineRule="auto"/>
      </w:pPr>
      <w:r>
        <w:separator/>
      </w:r>
    </w:p>
  </w:endnote>
  <w:endnote w:type="continuationSeparator" w:id="0">
    <w:p w14:paraId="13094D5C" w14:textId="77777777" w:rsidR="007E0A86" w:rsidRDefault="007E0A8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B18CD11" w14:textId="77777777" w:rsidTr="006A26EC">
      <w:trPr>
        <w:trHeight w:val="227"/>
        <w:jc w:val="right"/>
      </w:trPr>
      <w:tc>
        <w:tcPr>
          <w:tcW w:w="708" w:type="dxa"/>
          <w:vAlign w:val="bottom"/>
        </w:tcPr>
        <w:p w14:paraId="2445F6C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973C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973C0">
            <w:rPr>
              <w:rStyle w:val="Sidnummer"/>
              <w:noProof/>
            </w:rPr>
            <w:t>2</w:t>
          </w:r>
          <w:r>
            <w:rPr>
              <w:rStyle w:val="Sidnummer"/>
            </w:rPr>
            <w:fldChar w:fldCharType="end"/>
          </w:r>
          <w:r>
            <w:rPr>
              <w:rStyle w:val="Sidnummer"/>
            </w:rPr>
            <w:t>)</w:t>
          </w:r>
        </w:p>
      </w:tc>
    </w:tr>
    <w:tr w:rsidR="005606BC" w:rsidRPr="00347E11" w14:paraId="502B7EAE" w14:textId="77777777" w:rsidTr="006A26EC">
      <w:trPr>
        <w:trHeight w:val="850"/>
        <w:jc w:val="right"/>
      </w:trPr>
      <w:tc>
        <w:tcPr>
          <w:tcW w:w="708" w:type="dxa"/>
          <w:vAlign w:val="bottom"/>
        </w:tcPr>
        <w:p w14:paraId="717FD56C" w14:textId="77777777" w:rsidR="005606BC" w:rsidRPr="00347E11" w:rsidRDefault="005606BC" w:rsidP="005606BC">
          <w:pPr>
            <w:pStyle w:val="Sidfot"/>
            <w:spacing w:line="276" w:lineRule="auto"/>
            <w:jc w:val="right"/>
          </w:pPr>
        </w:p>
      </w:tc>
    </w:tr>
  </w:tbl>
  <w:p w14:paraId="2FA7A92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3A0332B" w14:textId="77777777" w:rsidTr="001F4302">
      <w:trPr>
        <w:trHeight w:val="510"/>
      </w:trPr>
      <w:tc>
        <w:tcPr>
          <w:tcW w:w="8525" w:type="dxa"/>
          <w:gridSpan w:val="2"/>
          <w:vAlign w:val="bottom"/>
        </w:tcPr>
        <w:p w14:paraId="4BA9FEC9" w14:textId="77777777" w:rsidR="00347E11" w:rsidRPr="00347E11" w:rsidRDefault="00347E11" w:rsidP="00347E11">
          <w:pPr>
            <w:pStyle w:val="Sidfot"/>
            <w:rPr>
              <w:sz w:val="8"/>
            </w:rPr>
          </w:pPr>
        </w:p>
      </w:tc>
    </w:tr>
    <w:tr w:rsidR="00093408" w:rsidRPr="00EE3C0F" w14:paraId="463D7644" w14:textId="77777777" w:rsidTr="00C26068">
      <w:trPr>
        <w:trHeight w:val="227"/>
      </w:trPr>
      <w:tc>
        <w:tcPr>
          <w:tcW w:w="4074" w:type="dxa"/>
        </w:tcPr>
        <w:p w14:paraId="43D7E3C5" w14:textId="77777777" w:rsidR="00347E11" w:rsidRPr="00F53AEA" w:rsidRDefault="00347E11" w:rsidP="00C26068">
          <w:pPr>
            <w:pStyle w:val="Sidfot"/>
            <w:spacing w:line="276" w:lineRule="auto"/>
          </w:pPr>
        </w:p>
      </w:tc>
      <w:tc>
        <w:tcPr>
          <w:tcW w:w="4451" w:type="dxa"/>
        </w:tcPr>
        <w:p w14:paraId="4C49CCAA" w14:textId="77777777" w:rsidR="00093408" w:rsidRPr="00F53AEA" w:rsidRDefault="00093408" w:rsidP="00F53AEA">
          <w:pPr>
            <w:pStyle w:val="Sidfot"/>
            <w:spacing w:line="276" w:lineRule="auto"/>
          </w:pPr>
        </w:p>
      </w:tc>
    </w:tr>
  </w:tbl>
  <w:p w14:paraId="3EEEE6B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6006D" w14:textId="77777777" w:rsidR="007E0A86" w:rsidRDefault="007E0A86" w:rsidP="00A87A54">
      <w:pPr>
        <w:spacing w:after="0" w:line="240" w:lineRule="auto"/>
      </w:pPr>
      <w:r>
        <w:separator/>
      </w:r>
    </w:p>
  </w:footnote>
  <w:footnote w:type="continuationSeparator" w:id="0">
    <w:p w14:paraId="2D803658" w14:textId="77777777" w:rsidR="007E0A86" w:rsidRDefault="007E0A8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5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90"/>
      <w:gridCol w:w="1134"/>
    </w:tblGrid>
    <w:tr w:rsidR="00175F7E" w14:paraId="4E35C464" w14:textId="77777777" w:rsidTr="00AC02B7">
      <w:trPr>
        <w:trHeight w:val="227"/>
      </w:trPr>
      <w:tc>
        <w:tcPr>
          <w:tcW w:w="5534" w:type="dxa"/>
        </w:tcPr>
        <w:p w14:paraId="0B152184" w14:textId="77777777" w:rsidR="00175F7E" w:rsidRPr="007D73AB" w:rsidRDefault="00547CF2">
          <w:pPr>
            <w:pStyle w:val="Sidhuvud"/>
          </w:pPr>
        </w:p>
      </w:tc>
      <w:tc>
        <w:tcPr>
          <w:tcW w:w="3190" w:type="dxa"/>
          <w:vAlign w:val="bottom"/>
        </w:tcPr>
        <w:p w14:paraId="44B38817" w14:textId="77777777" w:rsidR="00175F7E" w:rsidRPr="007D73AB" w:rsidRDefault="00547CF2" w:rsidP="00340DE0">
          <w:pPr>
            <w:pStyle w:val="Sidhuvud"/>
          </w:pPr>
        </w:p>
      </w:tc>
      <w:tc>
        <w:tcPr>
          <w:tcW w:w="1134" w:type="dxa"/>
        </w:tcPr>
        <w:p w14:paraId="3678AA9B" w14:textId="77777777" w:rsidR="00175F7E" w:rsidRDefault="00547CF2" w:rsidP="005A703A">
          <w:pPr>
            <w:pStyle w:val="Sidhuvud"/>
          </w:pPr>
        </w:p>
      </w:tc>
    </w:tr>
    <w:tr w:rsidR="00175F7E" w14:paraId="0011B0A8" w14:textId="77777777" w:rsidTr="00AC02B7">
      <w:trPr>
        <w:trHeight w:val="1928"/>
      </w:trPr>
      <w:tc>
        <w:tcPr>
          <w:tcW w:w="5534" w:type="dxa"/>
        </w:tcPr>
        <w:p w14:paraId="7FBC0020" w14:textId="77777777" w:rsidR="00175F7E" w:rsidRPr="00340DE0" w:rsidRDefault="004973C0" w:rsidP="00340DE0">
          <w:pPr>
            <w:pStyle w:val="Sidhuvud"/>
          </w:pPr>
          <w:r>
            <w:rPr>
              <w:noProof/>
            </w:rPr>
            <w:drawing>
              <wp:inline distT="0" distB="0" distL="0" distR="0" wp14:anchorId="15EDD987" wp14:editId="60BEC431">
                <wp:extent cx="1743633" cy="505162"/>
                <wp:effectExtent l="0" t="0" r="0" b="9525"/>
                <wp:docPr id="8" name="Bildobjekt 8"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90" w:type="dxa"/>
        </w:tcPr>
        <w:p w14:paraId="6A5DB69F" w14:textId="77777777" w:rsidR="00175F7E" w:rsidRPr="00710A6C" w:rsidRDefault="00547CF2" w:rsidP="00EE3C0F">
          <w:pPr>
            <w:pStyle w:val="Sidhuvud"/>
            <w:rPr>
              <w:b/>
            </w:rPr>
          </w:pPr>
        </w:p>
        <w:p w14:paraId="2833DA4A" w14:textId="77777777" w:rsidR="00175F7E" w:rsidRDefault="00547CF2" w:rsidP="00EE3C0F">
          <w:pPr>
            <w:pStyle w:val="Sidhuvud"/>
          </w:pPr>
        </w:p>
        <w:p w14:paraId="684A0B44" w14:textId="77777777" w:rsidR="00175F7E" w:rsidRDefault="00547CF2" w:rsidP="00EE3C0F">
          <w:pPr>
            <w:pStyle w:val="Sidhuvud"/>
          </w:pPr>
        </w:p>
        <w:p w14:paraId="7B9F2D5B" w14:textId="77777777" w:rsidR="00175F7E" w:rsidRDefault="00547CF2" w:rsidP="00EE3C0F">
          <w:pPr>
            <w:pStyle w:val="Sidhuvud"/>
          </w:pPr>
        </w:p>
        <w:sdt>
          <w:sdtPr>
            <w:alias w:val="Dnr"/>
            <w:tag w:val="ccRKShow_Dnr"/>
            <w:id w:val="-1760828767"/>
            <w:showingPlcHdr/>
            <w:dataBinding w:prefixMappings="xmlns:ns0='http://lp/documentinfo/RK' " w:xpath="/ns0:DocumentInfo[1]/ns0:BaseInfo[1]/ns0:Dnr[1]" w:storeItemID="{87832E82-63CA-4BEB-9A0D-EC3CB50F1C50}"/>
            <w:text/>
          </w:sdtPr>
          <w:sdtEndPr/>
          <w:sdtContent>
            <w:p w14:paraId="249BED5A" w14:textId="77777777" w:rsidR="00175F7E" w:rsidRDefault="004973C0" w:rsidP="00EE3C0F">
              <w:pPr>
                <w:pStyle w:val="Sidhuvud"/>
              </w:pPr>
              <w:r>
                <w:rPr>
                  <w:rStyle w:val="Platshllartext"/>
                </w:rPr>
                <w:t xml:space="preserve"> </w:t>
              </w:r>
            </w:p>
          </w:sdtContent>
        </w:sdt>
        <w:sdt>
          <w:sdtPr>
            <w:alias w:val="DocNumber"/>
            <w:tag w:val="DocNumber"/>
            <w:id w:val="-1410457909"/>
            <w:showingPlcHdr/>
            <w:dataBinding w:prefixMappings="xmlns:ns0='http://lp/documentinfo/RK' " w:xpath="/ns0:DocumentInfo[1]/ns0:BaseInfo[1]/ns0:DocNumber[1]" w:storeItemID="{87832E82-63CA-4BEB-9A0D-EC3CB50F1C50}"/>
            <w:text/>
          </w:sdtPr>
          <w:sdtEndPr/>
          <w:sdtContent>
            <w:p w14:paraId="0CED61C0" w14:textId="77777777" w:rsidR="00175F7E" w:rsidRDefault="004973C0" w:rsidP="00EE3C0F">
              <w:pPr>
                <w:pStyle w:val="Sidhuvud"/>
              </w:pPr>
              <w:r>
                <w:rPr>
                  <w:rStyle w:val="Platshllartext"/>
                </w:rPr>
                <w:t xml:space="preserve"> </w:t>
              </w:r>
            </w:p>
          </w:sdtContent>
        </w:sdt>
        <w:p w14:paraId="09CBC43E" w14:textId="77777777" w:rsidR="00175F7E" w:rsidRDefault="00547CF2" w:rsidP="00EE3C0F">
          <w:pPr>
            <w:pStyle w:val="Sidhuvud"/>
          </w:pPr>
        </w:p>
      </w:tc>
      <w:tc>
        <w:tcPr>
          <w:tcW w:w="1134" w:type="dxa"/>
        </w:tcPr>
        <w:p w14:paraId="6934288E" w14:textId="77777777" w:rsidR="00175F7E" w:rsidRDefault="00547CF2" w:rsidP="0094502D">
          <w:pPr>
            <w:pStyle w:val="Sidhuvud"/>
          </w:pPr>
        </w:p>
        <w:p w14:paraId="1104CBF8" w14:textId="77777777" w:rsidR="00175F7E" w:rsidRPr="0094502D" w:rsidRDefault="00547CF2" w:rsidP="00EC71A6">
          <w:pPr>
            <w:pStyle w:val="Sidhuvud"/>
          </w:pPr>
        </w:p>
      </w:tc>
    </w:tr>
    <w:tr w:rsidR="00175F7E" w14:paraId="00614C43" w14:textId="77777777" w:rsidTr="00AC02B7">
      <w:trPr>
        <w:trHeight w:val="2268"/>
      </w:trPr>
      <w:sdt>
        <w:sdtPr>
          <w:rPr>
            <w:b/>
          </w:rPr>
          <w:alias w:val="SenderText"/>
          <w:tag w:val="ccRKShow_SenderText"/>
          <w:id w:val="-1870136633"/>
        </w:sdtPr>
        <w:sdtEndPr>
          <w:rPr>
            <w:b w:val="0"/>
          </w:rPr>
        </w:sdtEndPr>
        <w:sdtContent>
          <w:tc>
            <w:tcPr>
              <w:tcW w:w="5534" w:type="dxa"/>
              <w:tcMar>
                <w:right w:w="1134" w:type="dxa"/>
              </w:tcMar>
            </w:tcPr>
            <w:p w14:paraId="41B2BC0D" w14:textId="77777777" w:rsidR="00175F7E" w:rsidRPr="00175F7E" w:rsidRDefault="004973C0" w:rsidP="00340DE0">
              <w:pPr>
                <w:pStyle w:val="Sidhuvud"/>
                <w:rPr>
                  <w:b/>
                </w:rPr>
              </w:pPr>
              <w:r w:rsidRPr="00175F7E">
                <w:rPr>
                  <w:b/>
                </w:rPr>
                <w:t>Utrikesdepartementet</w:t>
              </w:r>
            </w:p>
            <w:p w14:paraId="00E52036" w14:textId="77777777" w:rsidR="009836B0" w:rsidRDefault="004973C0" w:rsidP="00340DE0">
              <w:pPr>
                <w:pStyle w:val="Sidhuvud"/>
              </w:pPr>
              <w:r>
                <w:t>Statsrådet Eriksson</w:t>
              </w:r>
            </w:p>
            <w:p w14:paraId="71115E6D" w14:textId="77777777" w:rsidR="009836B0" w:rsidRDefault="00547CF2" w:rsidP="00340DE0">
              <w:pPr>
                <w:pStyle w:val="Sidhuvud"/>
              </w:pPr>
            </w:p>
            <w:p w14:paraId="2CFBB8F2" w14:textId="77777777" w:rsidR="009836B0" w:rsidRDefault="00547CF2" w:rsidP="00340DE0">
              <w:pPr>
                <w:pStyle w:val="Sidhuvud"/>
              </w:pPr>
            </w:p>
            <w:p w14:paraId="4FF2E27F" w14:textId="77777777" w:rsidR="00175F7E" w:rsidRPr="00340DE0" w:rsidRDefault="00547CF2" w:rsidP="00340DE0">
              <w:pPr>
                <w:pStyle w:val="Sidhuvud"/>
              </w:pPr>
            </w:p>
          </w:tc>
        </w:sdtContent>
      </w:sdt>
      <w:sdt>
        <w:sdtPr>
          <w:alias w:val="Recipient"/>
          <w:tag w:val="ccRKShow_Recipient"/>
          <w:id w:val="476730557"/>
          <w:dataBinding w:prefixMappings="xmlns:ns0='http://lp/documentinfo/RK' " w:xpath="/ns0:DocumentInfo[1]/ns0:BaseInfo[1]/ns0:Recipient[1]" w:storeItemID="{87832E82-63CA-4BEB-9A0D-EC3CB50F1C50}"/>
          <w:text w:multiLine="1"/>
        </w:sdtPr>
        <w:sdtEndPr/>
        <w:sdtContent>
          <w:tc>
            <w:tcPr>
              <w:tcW w:w="3190" w:type="dxa"/>
            </w:tcPr>
            <w:p w14:paraId="33E80006" w14:textId="74DED0C8" w:rsidR="00175F7E" w:rsidRDefault="00A64486" w:rsidP="00547B89">
              <w:pPr>
                <w:pStyle w:val="Sidhuvud"/>
              </w:pPr>
              <w:r>
                <w:t>Till riksdagen</w:t>
              </w:r>
              <w:r>
                <w:br/>
              </w:r>
              <w:r>
                <w:br/>
              </w:r>
            </w:p>
          </w:tc>
        </w:sdtContent>
      </w:sdt>
      <w:tc>
        <w:tcPr>
          <w:tcW w:w="1134" w:type="dxa"/>
        </w:tcPr>
        <w:p w14:paraId="6655B082" w14:textId="77777777" w:rsidR="00175F7E" w:rsidRDefault="00547CF2" w:rsidP="003E6020">
          <w:pPr>
            <w:pStyle w:val="Sidhuvud"/>
          </w:pPr>
        </w:p>
      </w:tc>
    </w:tr>
  </w:tbl>
  <w:p w14:paraId="2FB7626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86"/>
    <w:rsid w:val="00004D5C"/>
    <w:rsid w:val="00005F68"/>
    <w:rsid w:val="00012B00"/>
    <w:rsid w:val="00017386"/>
    <w:rsid w:val="00026711"/>
    <w:rsid w:val="00041EDC"/>
    <w:rsid w:val="00057FE0"/>
    <w:rsid w:val="000757FC"/>
    <w:rsid w:val="000862E0"/>
    <w:rsid w:val="00093408"/>
    <w:rsid w:val="0009435C"/>
    <w:rsid w:val="000A4C07"/>
    <w:rsid w:val="000B4F69"/>
    <w:rsid w:val="000C61D1"/>
    <w:rsid w:val="000E12D9"/>
    <w:rsid w:val="000F00B8"/>
    <w:rsid w:val="00100933"/>
    <w:rsid w:val="00111809"/>
    <w:rsid w:val="00121002"/>
    <w:rsid w:val="00170CE4"/>
    <w:rsid w:val="00173126"/>
    <w:rsid w:val="001767C4"/>
    <w:rsid w:val="00192E34"/>
    <w:rsid w:val="001C5DC9"/>
    <w:rsid w:val="001C71A9"/>
    <w:rsid w:val="001F0629"/>
    <w:rsid w:val="001F0736"/>
    <w:rsid w:val="001F4302"/>
    <w:rsid w:val="00204079"/>
    <w:rsid w:val="00211B4E"/>
    <w:rsid w:val="00213258"/>
    <w:rsid w:val="00216614"/>
    <w:rsid w:val="00222258"/>
    <w:rsid w:val="00223AD6"/>
    <w:rsid w:val="00233D52"/>
    <w:rsid w:val="00260D2D"/>
    <w:rsid w:val="00281106"/>
    <w:rsid w:val="00282D27"/>
    <w:rsid w:val="00292420"/>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92ED4"/>
    <w:rsid w:val="003A018B"/>
    <w:rsid w:val="003A149B"/>
    <w:rsid w:val="003A5969"/>
    <w:rsid w:val="003A5C58"/>
    <w:rsid w:val="003C4BFD"/>
    <w:rsid w:val="003C7BE0"/>
    <w:rsid w:val="003D0DD3"/>
    <w:rsid w:val="003D17EF"/>
    <w:rsid w:val="003D3535"/>
    <w:rsid w:val="003E6020"/>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973C0"/>
    <w:rsid w:val="004B66DA"/>
    <w:rsid w:val="004C70EE"/>
    <w:rsid w:val="004E25CD"/>
    <w:rsid w:val="004F0448"/>
    <w:rsid w:val="004F6525"/>
    <w:rsid w:val="0052127C"/>
    <w:rsid w:val="00533841"/>
    <w:rsid w:val="00544738"/>
    <w:rsid w:val="005456E4"/>
    <w:rsid w:val="00547B89"/>
    <w:rsid w:val="00547CF2"/>
    <w:rsid w:val="005606BC"/>
    <w:rsid w:val="005639E7"/>
    <w:rsid w:val="00567799"/>
    <w:rsid w:val="00571A0B"/>
    <w:rsid w:val="005850D7"/>
    <w:rsid w:val="00596E2B"/>
    <w:rsid w:val="005A5193"/>
    <w:rsid w:val="005E2F29"/>
    <w:rsid w:val="005E4E79"/>
    <w:rsid w:val="006175D7"/>
    <w:rsid w:val="006208E5"/>
    <w:rsid w:val="00631F82"/>
    <w:rsid w:val="00654B4D"/>
    <w:rsid w:val="00670A48"/>
    <w:rsid w:val="00672F6F"/>
    <w:rsid w:val="0069523C"/>
    <w:rsid w:val="006B4A30"/>
    <w:rsid w:val="006B7569"/>
    <w:rsid w:val="006D30D2"/>
    <w:rsid w:val="006D3188"/>
    <w:rsid w:val="006D59F9"/>
    <w:rsid w:val="006E08FC"/>
    <w:rsid w:val="006F2588"/>
    <w:rsid w:val="007053F0"/>
    <w:rsid w:val="00710A6C"/>
    <w:rsid w:val="00712266"/>
    <w:rsid w:val="00732C27"/>
    <w:rsid w:val="00750C93"/>
    <w:rsid w:val="00757B3B"/>
    <w:rsid w:val="00773075"/>
    <w:rsid w:val="00782B3F"/>
    <w:rsid w:val="0079641B"/>
    <w:rsid w:val="007A629C"/>
    <w:rsid w:val="007C44FF"/>
    <w:rsid w:val="007C7BDB"/>
    <w:rsid w:val="007D73AB"/>
    <w:rsid w:val="007E0A86"/>
    <w:rsid w:val="007F516C"/>
    <w:rsid w:val="00804C1B"/>
    <w:rsid w:val="00816677"/>
    <w:rsid w:val="008178E6"/>
    <w:rsid w:val="008375D5"/>
    <w:rsid w:val="00875DDD"/>
    <w:rsid w:val="00891929"/>
    <w:rsid w:val="008A0A0D"/>
    <w:rsid w:val="008C562B"/>
    <w:rsid w:val="008D3090"/>
    <w:rsid w:val="008D4306"/>
    <w:rsid w:val="008D4508"/>
    <w:rsid w:val="008E77D6"/>
    <w:rsid w:val="0093335A"/>
    <w:rsid w:val="0094502D"/>
    <w:rsid w:val="00947013"/>
    <w:rsid w:val="00957413"/>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4486"/>
    <w:rsid w:val="00A65C80"/>
    <w:rsid w:val="00A67276"/>
    <w:rsid w:val="00A67840"/>
    <w:rsid w:val="00A743AC"/>
    <w:rsid w:val="00A87A54"/>
    <w:rsid w:val="00AA1809"/>
    <w:rsid w:val="00AB6313"/>
    <w:rsid w:val="00AF0BB7"/>
    <w:rsid w:val="00AF0EDE"/>
    <w:rsid w:val="00B06751"/>
    <w:rsid w:val="00B11AD8"/>
    <w:rsid w:val="00B2169D"/>
    <w:rsid w:val="00B21CBB"/>
    <w:rsid w:val="00B316CA"/>
    <w:rsid w:val="00B41F72"/>
    <w:rsid w:val="00B517E1"/>
    <w:rsid w:val="00B55E70"/>
    <w:rsid w:val="00B639D8"/>
    <w:rsid w:val="00B84409"/>
    <w:rsid w:val="00BB5683"/>
    <w:rsid w:val="00BD0826"/>
    <w:rsid w:val="00BE3210"/>
    <w:rsid w:val="00C11D97"/>
    <w:rsid w:val="00C141C6"/>
    <w:rsid w:val="00C2071A"/>
    <w:rsid w:val="00C20ACB"/>
    <w:rsid w:val="00C26068"/>
    <w:rsid w:val="00C2662B"/>
    <w:rsid w:val="00C271A8"/>
    <w:rsid w:val="00C37A77"/>
    <w:rsid w:val="00C4042C"/>
    <w:rsid w:val="00C461E6"/>
    <w:rsid w:val="00C93EBA"/>
    <w:rsid w:val="00CA4E2C"/>
    <w:rsid w:val="00CA7FF5"/>
    <w:rsid w:val="00CB1E7C"/>
    <w:rsid w:val="00CB2EA1"/>
    <w:rsid w:val="00CB43F1"/>
    <w:rsid w:val="00CB444A"/>
    <w:rsid w:val="00CB6EDE"/>
    <w:rsid w:val="00CC41BA"/>
    <w:rsid w:val="00CD16A8"/>
    <w:rsid w:val="00CD1C6C"/>
    <w:rsid w:val="00CD6169"/>
    <w:rsid w:val="00CF3046"/>
    <w:rsid w:val="00CF717A"/>
    <w:rsid w:val="00D021D2"/>
    <w:rsid w:val="00D13D8A"/>
    <w:rsid w:val="00D15D71"/>
    <w:rsid w:val="00D2332D"/>
    <w:rsid w:val="00D279D8"/>
    <w:rsid w:val="00D27C8E"/>
    <w:rsid w:val="00D4141B"/>
    <w:rsid w:val="00D4145D"/>
    <w:rsid w:val="00D45543"/>
    <w:rsid w:val="00D5467F"/>
    <w:rsid w:val="00D6730A"/>
    <w:rsid w:val="00D76068"/>
    <w:rsid w:val="00D76B01"/>
    <w:rsid w:val="00D84704"/>
    <w:rsid w:val="00D95424"/>
    <w:rsid w:val="00DB714B"/>
    <w:rsid w:val="00DF5BFB"/>
    <w:rsid w:val="00E469E4"/>
    <w:rsid w:val="00E475C3"/>
    <w:rsid w:val="00E509B0"/>
    <w:rsid w:val="00E7634A"/>
    <w:rsid w:val="00E82BA3"/>
    <w:rsid w:val="00EA1688"/>
    <w:rsid w:val="00EA2364"/>
    <w:rsid w:val="00EC23AC"/>
    <w:rsid w:val="00ED592E"/>
    <w:rsid w:val="00ED6ABD"/>
    <w:rsid w:val="00EE3C0F"/>
    <w:rsid w:val="00EF2A7F"/>
    <w:rsid w:val="00F02C51"/>
    <w:rsid w:val="00F03EAC"/>
    <w:rsid w:val="00F14024"/>
    <w:rsid w:val="00F259D7"/>
    <w:rsid w:val="00F32D05"/>
    <w:rsid w:val="00F35263"/>
    <w:rsid w:val="00F53AEA"/>
    <w:rsid w:val="00F66093"/>
    <w:rsid w:val="00F848D6"/>
    <w:rsid w:val="00FA5DDD"/>
    <w:rsid w:val="00FD0B7B"/>
    <w:rsid w:val="00FD4E71"/>
    <w:rsid w:val="00FD7CEC"/>
    <w:rsid w:val="00FE40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2EB52C"/>
  <w15:chartTrackingRefBased/>
  <w15:docId w15:val="{9C99B7A9-E46C-4B5B-AA9D-8EC877E5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7E0A8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character" w:styleId="Kommentarsreferens">
    <w:name w:val="annotation reference"/>
    <w:basedOn w:val="Standardstycketeckensnitt"/>
    <w:uiPriority w:val="99"/>
    <w:semiHidden/>
    <w:unhideWhenUsed/>
    <w:rsid w:val="001767C4"/>
    <w:rPr>
      <w:sz w:val="16"/>
      <w:szCs w:val="16"/>
    </w:rPr>
  </w:style>
  <w:style w:type="paragraph" w:styleId="Kommentarer">
    <w:name w:val="annotation text"/>
    <w:basedOn w:val="Normal"/>
    <w:link w:val="KommentarerChar"/>
    <w:uiPriority w:val="99"/>
    <w:semiHidden/>
    <w:unhideWhenUsed/>
    <w:rsid w:val="001767C4"/>
    <w:pPr>
      <w:spacing w:line="240" w:lineRule="auto"/>
    </w:pPr>
    <w:rPr>
      <w:sz w:val="20"/>
      <w:szCs w:val="20"/>
    </w:rPr>
  </w:style>
  <w:style w:type="character" w:customStyle="1" w:styleId="KommentarerChar">
    <w:name w:val="Kommentarer Char"/>
    <w:basedOn w:val="Standardstycketeckensnitt"/>
    <w:link w:val="Kommentarer"/>
    <w:uiPriority w:val="99"/>
    <w:semiHidden/>
    <w:rsid w:val="001767C4"/>
    <w:rPr>
      <w:sz w:val="20"/>
      <w:szCs w:val="20"/>
    </w:rPr>
  </w:style>
  <w:style w:type="paragraph" w:styleId="Kommentarsmne">
    <w:name w:val="annotation subject"/>
    <w:basedOn w:val="Kommentarer"/>
    <w:next w:val="Kommentarer"/>
    <w:link w:val="KommentarsmneChar"/>
    <w:uiPriority w:val="99"/>
    <w:semiHidden/>
    <w:unhideWhenUsed/>
    <w:rsid w:val="001767C4"/>
    <w:rPr>
      <w:b/>
      <w:bCs/>
    </w:rPr>
  </w:style>
  <w:style w:type="character" w:customStyle="1" w:styleId="KommentarsmneChar">
    <w:name w:val="Kommentarsämne Char"/>
    <w:basedOn w:val="KommentarerChar"/>
    <w:link w:val="Kommentarsmne"/>
    <w:uiPriority w:val="99"/>
    <w:semiHidden/>
    <w:rsid w:val="001767C4"/>
    <w:rPr>
      <w:b/>
      <w:bCs/>
      <w:sz w:val="20"/>
      <w:szCs w:val="20"/>
    </w:rPr>
  </w:style>
  <w:style w:type="paragraph" w:styleId="Ballongtext">
    <w:name w:val="Balloon Text"/>
    <w:basedOn w:val="Normal"/>
    <w:link w:val="BallongtextChar"/>
    <w:uiPriority w:val="99"/>
    <w:semiHidden/>
    <w:unhideWhenUsed/>
    <w:rsid w:val="001767C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767C4"/>
    <w:rPr>
      <w:rFonts w:ascii="Segoe UI" w:hAnsi="Segoe UI" w:cs="Segoe UI"/>
      <w:sz w:val="18"/>
      <w:szCs w:val="18"/>
    </w:rPr>
  </w:style>
  <w:style w:type="character" w:styleId="Olstomnmnande">
    <w:name w:val="Unresolved Mention"/>
    <w:basedOn w:val="Standardstycketeckensnitt"/>
    <w:uiPriority w:val="99"/>
    <w:semiHidden/>
    <w:unhideWhenUsed/>
    <w:rsid w:val="00A64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Till riksdagen
</Recipient>
    <SenderText/>
    <DocNumber/>
    <Doclanguage/>
    <Appendix/>
    <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SY2CVNDC5XDY-616648212-9057</_dlc_DocId>
    <_dlc_DocIdUrl xmlns="a9ec56ab-dea3-443b-ae99-35f2199b5204">
      <Url>https://dhs.sp.regeringskansliet.se/yta/ud-mk_ur/_layouts/15/DocIdRedir.aspx?ID=SY2CVNDC5XDY-616648212-9057</Url>
      <Description>SY2CVNDC5XDY-616648212-9057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99e1d0ec-1959-41f2-a4e4-4f7044e64cac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73BE7-4C39-404C-A31D-35924AF66739}"/>
</file>

<file path=customXml/itemProps2.xml><?xml version="1.0" encoding="utf-8"?>
<ds:datastoreItem xmlns:ds="http://schemas.openxmlformats.org/officeDocument/2006/customXml" ds:itemID="{8DD13B91-86D8-4978-9F32-C18E3DD5B6FD}"/>
</file>

<file path=customXml/itemProps3.xml><?xml version="1.0" encoding="utf-8"?>
<ds:datastoreItem xmlns:ds="http://schemas.openxmlformats.org/officeDocument/2006/customXml" ds:itemID="{87832E82-63CA-4BEB-9A0D-EC3CB50F1C50}"/>
</file>

<file path=customXml/itemProps4.xml><?xml version="1.0" encoding="utf-8"?>
<ds:datastoreItem xmlns:ds="http://schemas.openxmlformats.org/officeDocument/2006/customXml" ds:itemID="{8DD13B91-86D8-4978-9F32-C18E3DD5B6FD}">
  <ds:schemaRefs>
    <ds:schemaRef ds:uri="http://schemas.microsoft.com/sharepoint/v3/contenttype/forms"/>
  </ds:schemaRefs>
</ds:datastoreItem>
</file>

<file path=customXml/itemProps5.xml><?xml version="1.0" encoding="utf-8"?>
<ds:datastoreItem xmlns:ds="http://schemas.openxmlformats.org/officeDocument/2006/customXml" ds:itemID="{7443F239-5C80-403A-8840-7E46CAECE478}">
  <ds:schemaRefs>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9ec56ab-dea3-443b-ae99-35f2199b5204"/>
    <ds:schemaRef ds:uri="9c9941df-7074-4a92-bf99-225d24d78d61"/>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3039BA26-6460-46D5-9BE9-5080716080FF}">
  <ds:schemaRefs>
    <ds:schemaRef ds:uri="http://schemas.microsoft.com/sharepoint/events"/>
  </ds:schemaRefs>
</ds:datastoreItem>
</file>

<file path=customXml/itemProps7.xml><?xml version="1.0" encoding="utf-8"?>
<ds:datastoreItem xmlns:ds="http://schemas.openxmlformats.org/officeDocument/2006/customXml" ds:itemID="{7443F239-5C80-403A-8840-7E46CAECE478}"/>
</file>

<file path=customXml/itemProps8.xml><?xml version="1.0" encoding="utf-8"?>
<ds:datastoreItem xmlns:ds="http://schemas.openxmlformats.org/officeDocument/2006/customXml" ds:itemID="{35483FF6-D048-4989-A0E3-1AB5B53B6CDF}"/>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2159</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1634 Biståndet till Unrwa.docx</dc:title>
  <dc:subject/>
  <dc:creator>Ingrid Bohlin</dc:creator>
  <cp:keywords/>
  <dc:description/>
  <cp:lastModifiedBy>Line Arstad Djurberg</cp:lastModifiedBy>
  <cp:revision>3</cp:revision>
  <dcterms:created xsi:type="dcterms:W3CDTF">2020-07-08T07:37:00Z</dcterms:created>
  <dcterms:modified xsi:type="dcterms:W3CDTF">2020-07-08T07:40:00Z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eadaef65-5bac-49c6-866c-f6d44aa1475f</vt:lpwstr>
  </property>
</Properties>
</file>