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7B7" w:rsidRPr="00923E04" w:rsidRDefault="004667B7" w:rsidP="00A54593">
      <w:pPr>
        <w:pStyle w:val="Hemstlrubrik"/>
      </w:pPr>
      <w:r w:rsidRPr="00923E04">
        <w:t>Förslag till riksdagsbeslut</w:t>
      </w:r>
    </w:p>
    <w:p w:rsidR="004667B7" w:rsidRPr="00923E04" w:rsidRDefault="004667B7" w:rsidP="00A54593">
      <w:pPr>
        <w:pStyle w:val="Hemstlatt"/>
      </w:pPr>
      <w:r w:rsidRPr="00923E04">
        <w:t xml:space="preserve">Riksdagen </w:t>
      </w:r>
      <w:r w:rsidR="00877826" w:rsidRPr="00923E04">
        <w:t>begär</w:t>
      </w:r>
      <w:r w:rsidRPr="00923E04">
        <w:t xml:space="preserve"> att regeringen inom kort presenterar en proposition för riksdagen som tydligt präglas av grundläggande etiska ramar för vape</w:t>
      </w:r>
      <w:r w:rsidRPr="00923E04">
        <w:t>n</w:t>
      </w:r>
      <w:r w:rsidRPr="00923E04">
        <w:t>export</w:t>
      </w:r>
      <w:r w:rsidR="00FE78A0" w:rsidRPr="00923E04">
        <w:t>.</w:t>
      </w:r>
    </w:p>
    <w:p w:rsidR="00E84F25" w:rsidRPr="00923E04" w:rsidRDefault="004667B7" w:rsidP="00E22893">
      <w:pPr>
        <w:pStyle w:val="Rubrik1"/>
      </w:pPr>
      <w:r w:rsidRPr="00923E04">
        <w:t>M</w:t>
      </w:r>
      <w:r w:rsidR="007C6092" w:rsidRPr="00923E04">
        <w:t>otivering</w:t>
      </w:r>
    </w:p>
    <w:p w:rsidR="004667B7" w:rsidRPr="00923E04" w:rsidRDefault="004667B7" w:rsidP="004667B7">
      <w:pPr>
        <w:autoSpaceDE w:val="0"/>
        <w:autoSpaceDN w:val="0"/>
        <w:adjustRightInd w:val="0"/>
        <w:rPr>
          <w:szCs w:val="22"/>
        </w:rPr>
      </w:pPr>
      <w:r w:rsidRPr="00923E04">
        <w:rPr>
          <w:szCs w:val="22"/>
        </w:rPr>
        <w:t>Krigsmaterielhandeln är ett problem i sig, då den motverkar både Sveriges och FN:s ambitioner om global nedrustning. Dessutom är det ett stort problem att krigsmaterielexport hamnar hos olämpliga mottagare. Vapenexporten kan därmed underblåsa väpnade konflikter, eller bidra till att konflikter åter blo</w:t>
      </w:r>
      <w:r w:rsidRPr="00923E04">
        <w:rPr>
          <w:szCs w:val="22"/>
        </w:rPr>
        <w:t>s</w:t>
      </w:r>
      <w:r w:rsidRPr="00923E04">
        <w:rPr>
          <w:szCs w:val="22"/>
        </w:rPr>
        <w:t>sar upp. De</w:t>
      </w:r>
      <w:r w:rsidR="00877826" w:rsidRPr="00923E04">
        <w:rPr>
          <w:szCs w:val="22"/>
        </w:rPr>
        <w:t>n</w:t>
      </w:r>
      <w:r w:rsidRPr="00923E04">
        <w:rPr>
          <w:szCs w:val="22"/>
        </w:rPr>
        <w:t xml:space="preserve"> kan också bidra till att öka grova brott mot mänskliga rättigheter och legitimerar diktaturer. Stora vapensystem som </w:t>
      </w:r>
      <w:r w:rsidR="00877826" w:rsidRPr="00923E04">
        <w:rPr>
          <w:szCs w:val="22"/>
        </w:rPr>
        <w:t xml:space="preserve">köps av </w:t>
      </w:r>
      <w:r w:rsidRPr="00923E04">
        <w:rPr>
          <w:szCs w:val="22"/>
        </w:rPr>
        <w:t>fattiga länder urholkar statens resurser</w:t>
      </w:r>
      <w:r w:rsidR="00877826" w:rsidRPr="00923E04">
        <w:rPr>
          <w:szCs w:val="22"/>
        </w:rPr>
        <w:t xml:space="preserve"> och hindrar den </w:t>
      </w:r>
      <w:r w:rsidRPr="00923E04">
        <w:rPr>
          <w:szCs w:val="22"/>
        </w:rPr>
        <w:t>från att bekämpa fattigdomen.</w:t>
      </w:r>
    </w:p>
    <w:p w:rsidR="004667B7" w:rsidRPr="00923E04" w:rsidRDefault="004667B7" w:rsidP="00BE6C2A">
      <w:pPr>
        <w:pStyle w:val="Normaltindrag"/>
        <w:rPr>
          <w:color w:val="292526"/>
          <w:szCs w:val="15"/>
        </w:rPr>
      </w:pPr>
      <w:r w:rsidRPr="00923E04">
        <w:t>Sveriges export har fördubblats mellan åren 2000</w:t>
      </w:r>
      <w:r w:rsidR="00877826" w:rsidRPr="00923E04">
        <w:t>–</w:t>
      </w:r>
      <w:r w:rsidRPr="00923E04">
        <w:t xml:space="preserve">2005, och år 2005 var Sverige den nionde största vapenexportören i världen. Under </w:t>
      </w:r>
      <w:r w:rsidR="00877826" w:rsidRPr="00923E04">
        <w:t>19</w:t>
      </w:r>
      <w:r w:rsidRPr="00923E04">
        <w:t>90-talet och 2000-talet har regeringens syn på exporten förändrats, från att vara ”ett nö</w:t>
      </w:r>
      <w:r w:rsidRPr="00923E04">
        <w:t>d</w:t>
      </w:r>
      <w:r w:rsidRPr="00923E04">
        <w:rPr>
          <w:spacing w:val="-2"/>
          <w:szCs w:val="19"/>
        </w:rPr>
        <w:t>vändigt ont” till att vara något som skall främjas. Sverige har dessutom expor</w:t>
      </w:r>
      <w:r w:rsidRPr="00923E04">
        <w:t>t</w:t>
      </w:r>
      <w:r w:rsidRPr="00923E04">
        <w:t>e</w:t>
      </w:r>
      <w:r w:rsidRPr="00923E04">
        <w:t>rat vapen till ett flertal länder i konflikt</w:t>
      </w:r>
      <w:r w:rsidR="00877826" w:rsidRPr="00923E04">
        <w:t>.</w:t>
      </w:r>
      <w:r w:rsidRPr="00923E04">
        <w:t xml:space="preserve"> Sverige exporterar fortfarande krig</w:t>
      </w:r>
      <w:r w:rsidRPr="00923E04">
        <w:t>s</w:t>
      </w:r>
      <w:r w:rsidRPr="00923E04">
        <w:t xml:space="preserve">materiel till diktaturer och länder som bryter grovt mot mänskliga rättigheter. </w:t>
      </w:r>
      <w:r w:rsidR="00877826" w:rsidRPr="00923E04">
        <w:t xml:space="preserve">Några </w:t>
      </w:r>
      <w:r w:rsidR="00A31174" w:rsidRPr="00923E04">
        <w:t>exempel</w:t>
      </w:r>
      <w:r w:rsidRPr="00923E04">
        <w:rPr>
          <w:color w:val="292526"/>
          <w:szCs w:val="15"/>
        </w:rPr>
        <w:t xml:space="preserve">: </w:t>
      </w:r>
    </w:p>
    <w:p w:rsidR="004667B7" w:rsidRPr="00923E04" w:rsidRDefault="004667B7" w:rsidP="00BE6C2A">
      <w:pPr>
        <w:pStyle w:val="Normaltindrag"/>
      </w:pPr>
      <w:r w:rsidRPr="00923E04">
        <w:rPr>
          <w:i/>
          <w:iCs/>
        </w:rPr>
        <w:t>Bahrain</w:t>
      </w:r>
      <w:r w:rsidRPr="00923E04">
        <w:t>: Tortyr och annan grym och omänsklig behandling och utbredd straffrihet för förövare. Vapenexport: pansarvärnsvapen med mera.</w:t>
      </w:r>
    </w:p>
    <w:p w:rsidR="004667B7" w:rsidRPr="00923E04" w:rsidRDefault="004667B7" w:rsidP="00BE6C2A">
      <w:pPr>
        <w:pStyle w:val="Normaltindrag"/>
      </w:pPr>
      <w:r w:rsidRPr="00923E04">
        <w:rPr>
          <w:i/>
          <w:iCs/>
        </w:rPr>
        <w:t>Pakistan</w:t>
      </w:r>
      <w:r w:rsidRPr="00923E04">
        <w:t>: Grava systematiska MR-övergrepp: dödsfall i häkte, utomrätts</w:t>
      </w:r>
      <w:r w:rsidR="00BE6C2A" w:rsidRPr="00923E04">
        <w:softHyphen/>
      </w:r>
      <w:r w:rsidRPr="00923E04">
        <w:t>l</w:t>
      </w:r>
      <w:r w:rsidRPr="00923E04">
        <w:t>i</w:t>
      </w:r>
      <w:r w:rsidRPr="00923E04">
        <w:t>ga avrättningar, mord och andra övergrepp riktade mot minoritetsgrupper, tortyr och annan grym och omänsklig behandling, godtyck</w:t>
      </w:r>
      <w:r w:rsidR="00877826" w:rsidRPr="00923E04">
        <w:t>liga fängslanden i samband med ”</w:t>
      </w:r>
      <w:r w:rsidRPr="00923E04">
        <w:t>kriget mot terrorismen</w:t>
      </w:r>
      <w:r w:rsidR="00877826" w:rsidRPr="00923E04">
        <w:t>”</w:t>
      </w:r>
      <w:r w:rsidRPr="00923E04">
        <w:t xml:space="preserve"> och straffrihet. Vapenexport: delar till torpeder med mera.</w:t>
      </w:r>
    </w:p>
    <w:p w:rsidR="004667B7" w:rsidRPr="00923E04" w:rsidRDefault="004667B7" w:rsidP="00BE6C2A">
      <w:pPr>
        <w:pStyle w:val="Normaltindrag"/>
      </w:pPr>
      <w:r w:rsidRPr="00923E04">
        <w:lastRenderedPageBreak/>
        <w:t>Thailand: utomrättsliga avrättningar av politiska aktivister, döds</w:t>
      </w:r>
      <w:r w:rsidR="00877826" w:rsidRPr="00923E04">
        <w:t>s</w:t>
      </w:r>
      <w:r w:rsidRPr="00923E04">
        <w:t xml:space="preserve">traff, </w:t>
      </w:r>
      <w:r w:rsidR="00BE6C2A" w:rsidRPr="00923E04">
        <w:br/>
      </w:r>
      <w:r w:rsidRPr="00923E04">
        <w:rPr>
          <w:spacing w:val="-2"/>
          <w:szCs w:val="19"/>
        </w:rPr>
        <w:t>systematisk diskriminering av etniska minoriteter och migrantarbetare. Vap</w:t>
      </w:r>
      <w:r w:rsidRPr="00923E04">
        <w:t>e</w:t>
      </w:r>
      <w:r w:rsidRPr="00923E04">
        <w:t>n</w:t>
      </w:r>
      <w:r w:rsidRPr="00923E04">
        <w:t>export: pansarvärnsvapen med mera</w:t>
      </w:r>
      <w:r w:rsidR="005F0F2E" w:rsidRPr="00923E04">
        <w:t>.</w:t>
      </w:r>
      <w:r w:rsidRPr="00923E04">
        <w:t xml:space="preserve"> </w:t>
      </w:r>
    </w:p>
    <w:p w:rsidR="004667B7" w:rsidRPr="00923E04" w:rsidRDefault="004667B7" w:rsidP="00BE6C2A">
      <w:pPr>
        <w:pStyle w:val="Normaltindrag"/>
      </w:pPr>
      <w:r w:rsidRPr="00923E04">
        <w:t>FN</w:t>
      </w:r>
      <w:r w:rsidR="00877826" w:rsidRPr="00923E04">
        <w:t>:</w:t>
      </w:r>
      <w:r w:rsidRPr="00923E04">
        <w:t>s generalsekreterare har konstaterat att vapenrustningar och vapenha</w:t>
      </w:r>
      <w:r w:rsidRPr="00923E04">
        <w:t>n</w:t>
      </w:r>
      <w:r w:rsidRPr="00923E04">
        <w:t xml:space="preserve">del </w:t>
      </w:r>
      <w:r w:rsidR="00877826" w:rsidRPr="00923E04">
        <w:t xml:space="preserve">hör till </w:t>
      </w:r>
      <w:r w:rsidRPr="00923E04">
        <w:t>de största hoten mot förve</w:t>
      </w:r>
      <w:r w:rsidR="00877826" w:rsidRPr="00923E04">
        <w:t>rkligande av millenniemålen i de</w:t>
      </w:r>
      <w:r w:rsidRPr="00923E04">
        <w:t>n första uppföljningsrapport</w:t>
      </w:r>
      <w:r w:rsidR="00877826" w:rsidRPr="00923E04">
        <w:t>en</w:t>
      </w:r>
      <w:r w:rsidRPr="00923E04">
        <w:t xml:space="preserve"> efter FN</w:t>
      </w:r>
      <w:r w:rsidR="00877826" w:rsidRPr="00923E04">
        <w:t>:s</w:t>
      </w:r>
      <w:r w:rsidRPr="00923E04">
        <w:t xml:space="preserve"> millenniemålsdeklaration.</w:t>
      </w:r>
    </w:p>
    <w:p w:rsidR="004667B7" w:rsidRPr="00923E04" w:rsidRDefault="004667B7" w:rsidP="00BE6C2A">
      <w:pPr>
        <w:pStyle w:val="Normaltindrag"/>
      </w:pPr>
      <w:r w:rsidRPr="00923E04">
        <w:t>Under 2005 fortsatte svensk vapenexport till fattiga länder utan omfattande och tydliga regler om prövning om förenlighet med PGU</w:t>
      </w:r>
      <w:r w:rsidR="00877826" w:rsidRPr="00923E04">
        <w:t>:</w:t>
      </w:r>
      <w:r w:rsidRPr="00923E04">
        <w:t xml:space="preserve">s mål om de fattigas perspektiv. </w:t>
      </w:r>
    </w:p>
    <w:p w:rsidR="004667B7" w:rsidRPr="00923E04" w:rsidRDefault="004667B7" w:rsidP="00BE6C2A">
      <w:pPr>
        <w:pStyle w:val="Normaltindrag"/>
      </w:pPr>
      <w:r w:rsidRPr="00923E04">
        <w:t>Sverige har under senare år importerat krigsmateriel för minst 90 miljoner kronor från</w:t>
      </w:r>
      <w:r w:rsidR="006A3463" w:rsidRPr="00923E04">
        <w:t xml:space="preserve"> </w:t>
      </w:r>
      <w:r w:rsidRPr="00923E04">
        <w:t>diktaturen Vitryssland. Några andra exempel på diktaturer som Sverige har vapensamarbete med under senare år: Förenade Arabemiraten, Kazakstan, Oman, Pakistan, Saudiarabien och Tunisien.</w:t>
      </w:r>
    </w:p>
    <w:p w:rsidR="004667B7" w:rsidRPr="00923E04" w:rsidRDefault="004667B7" w:rsidP="00BE6C2A">
      <w:pPr>
        <w:pStyle w:val="Normaltindrag"/>
      </w:pPr>
      <w:r w:rsidRPr="00923E04">
        <w:t xml:space="preserve">I samband med att riksdagen beslutade om </w:t>
      </w:r>
      <w:r w:rsidR="005F0F2E" w:rsidRPr="00923E04">
        <w:t xml:space="preserve">en </w:t>
      </w:r>
      <w:r w:rsidR="00877826" w:rsidRPr="00923E04">
        <w:t xml:space="preserve">politik </w:t>
      </w:r>
      <w:r w:rsidRPr="00923E04">
        <w:t>för global utveckling i december 2003 markerade riksdagen i ett tillkä</w:t>
      </w:r>
      <w:r w:rsidR="00877826" w:rsidRPr="00923E04">
        <w:t>nnagivande att även krigs</w:t>
      </w:r>
      <w:r w:rsidR="00BE6C2A" w:rsidRPr="00923E04">
        <w:softHyphen/>
      </w:r>
      <w:r w:rsidR="00877826" w:rsidRPr="00923E04">
        <w:t>materie</w:t>
      </w:r>
      <w:r w:rsidRPr="00923E04">
        <w:t>lpolitiken måste underordnas den nya politiken med dess fattigdom</w:t>
      </w:r>
      <w:r w:rsidRPr="00923E04">
        <w:t>s</w:t>
      </w:r>
      <w:r w:rsidRPr="00923E04">
        <w:t xml:space="preserve">perspektiv och </w:t>
      </w:r>
      <w:r w:rsidR="00877826" w:rsidRPr="00923E04">
        <w:t xml:space="preserve">den </w:t>
      </w:r>
      <w:r w:rsidRPr="00923E04">
        <w:t xml:space="preserve">ökade betydelsen </w:t>
      </w:r>
      <w:r w:rsidR="00877826" w:rsidRPr="00923E04">
        <w:t>av</w:t>
      </w:r>
      <w:r w:rsidRPr="00923E04">
        <w:t xml:space="preserve"> de mänskliga rättigheterna.</w:t>
      </w:r>
    </w:p>
    <w:p w:rsidR="004667B7" w:rsidRPr="00923E04" w:rsidRDefault="004667B7" w:rsidP="00BE6C2A">
      <w:pPr>
        <w:pStyle w:val="Normaltindrag"/>
      </w:pPr>
      <w:r w:rsidRPr="00923E04">
        <w:t xml:space="preserve">Det råder en bred enighet om att Sveriges regler för vapenexport </w:t>
      </w:r>
      <w:r w:rsidR="00A31174" w:rsidRPr="00923E04">
        <w:t>måste underordnas strikta etiska regler.</w:t>
      </w:r>
      <w:r w:rsidRPr="00923E04">
        <w:t xml:space="preserve"> Det är </w:t>
      </w:r>
      <w:r w:rsidR="00A31174" w:rsidRPr="00923E04">
        <w:t>min</w:t>
      </w:r>
      <w:r w:rsidRPr="00923E04">
        <w:t xml:space="preserve"> uppfattning att det har skett en praxisförskjutning mot en mer generös vapenexportpolicy och att denna pol</w:t>
      </w:r>
      <w:r w:rsidRPr="00923E04">
        <w:t>i</w:t>
      </w:r>
      <w:r w:rsidRPr="00923E04">
        <w:t>cy riskerar att cementera en mer exportvänlig politik som ännu inte har fö</w:t>
      </w:r>
      <w:r w:rsidRPr="00923E04">
        <w:t>r</w:t>
      </w:r>
      <w:r w:rsidRPr="00923E04">
        <w:t>ankrats i demokratisk ordning.</w:t>
      </w:r>
    </w:p>
    <w:p w:rsidR="004667B7" w:rsidRPr="00923E04" w:rsidRDefault="004667B7" w:rsidP="00877826">
      <w:pPr>
        <w:pStyle w:val="Normaltindrag"/>
      </w:pPr>
      <w:r w:rsidRPr="00923E04">
        <w:t>Det är</w:t>
      </w:r>
      <w:r w:rsidR="00877826" w:rsidRPr="00923E04">
        <w:t xml:space="preserve"> </w:t>
      </w:r>
      <w:r w:rsidR="00A31174" w:rsidRPr="00923E04">
        <w:t xml:space="preserve">viktigt </w:t>
      </w:r>
      <w:r w:rsidRPr="00923E04">
        <w:t>att det svenska regelverket för vapenexport inte motverka</w:t>
      </w:r>
      <w:r w:rsidR="00877826" w:rsidRPr="00923E04">
        <w:t>r</w:t>
      </w:r>
      <w:r w:rsidRPr="00923E04">
        <w:t xml:space="preserve"> centrala värden som fred, demokrati, mänskliga rättigheter och en hållbar utveckling.</w:t>
      </w:r>
    </w:p>
    <w:p w:rsidR="004667B7" w:rsidRPr="00923E04" w:rsidRDefault="00A31174" w:rsidP="00877826">
      <w:pPr>
        <w:pStyle w:val="Normaltindrag"/>
      </w:pPr>
      <w:r w:rsidRPr="00923E04">
        <w:t>S</w:t>
      </w:r>
      <w:r w:rsidR="004667B7" w:rsidRPr="00923E04">
        <w:t>ocialdemokraterna</w:t>
      </w:r>
      <w:r w:rsidRPr="00923E04">
        <w:t xml:space="preserve"> beslutade </w:t>
      </w:r>
      <w:r w:rsidR="004667B7" w:rsidRPr="00923E04">
        <w:t>under partiko</w:t>
      </w:r>
      <w:r w:rsidR="00877826" w:rsidRPr="00923E04">
        <w:t>ngressen 2005 att vapenha</w:t>
      </w:r>
      <w:r w:rsidR="00877826" w:rsidRPr="00923E04">
        <w:t>n</w:t>
      </w:r>
      <w:r w:rsidR="00877826" w:rsidRPr="00923E04">
        <w:t xml:space="preserve">deln </w:t>
      </w:r>
      <w:r w:rsidR="004667B7" w:rsidRPr="00923E04">
        <w:t>ska</w:t>
      </w:r>
      <w:r w:rsidR="00877826" w:rsidRPr="00923E04">
        <w:t xml:space="preserve">ll minska och att Sverige </w:t>
      </w:r>
      <w:r w:rsidR="004667B7" w:rsidRPr="00923E04">
        <w:t>skall vara en föregångare genom strikta regler för svensk export och import av vapen</w:t>
      </w:r>
      <w:r w:rsidRPr="00923E04">
        <w:t>. K</w:t>
      </w:r>
      <w:r w:rsidR="004667B7" w:rsidRPr="00923E04">
        <w:t xml:space="preserve">ongressen </w:t>
      </w:r>
      <w:r w:rsidRPr="00923E04">
        <w:t xml:space="preserve">beslutade även att </w:t>
      </w:r>
      <w:r w:rsidR="004667B7" w:rsidRPr="00923E04">
        <w:t>icke</w:t>
      </w:r>
      <w:r w:rsidR="00877826" w:rsidRPr="00923E04">
        <w:t>-</w:t>
      </w:r>
      <w:r w:rsidR="004667B7" w:rsidRPr="00923E04">
        <w:t>demokratier och länder som bryter mot de mänskliga rättigheterna inte kan ges samma legitimitet att skaffa vapen samt att regler för import av krigsmateriel bör utarbetas i enlighet med samma principer som gäller för export av samma slags produkter.</w:t>
      </w:r>
    </w:p>
    <w:p w:rsidR="004667B7" w:rsidRPr="00923E04" w:rsidRDefault="004667B7" w:rsidP="00877826">
      <w:pPr>
        <w:pStyle w:val="Normaltindrag"/>
      </w:pPr>
      <w:r w:rsidRPr="00923E04">
        <w:t>Det är bra att regeringens</w:t>
      </w:r>
      <w:r w:rsidR="00A31174" w:rsidRPr="00923E04">
        <w:t xml:space="preserve"> </w:t>
      </w:r>
      <w:r w:rsidRPr="00923E04">
        <w:t>skrivelse (PGU 2005/06:204) formulerar ett mål om att handel med krigsmateri</w:t>
      </w:r>
      <w:r w:rsidR="00877826" w:rsidRPr="00923E04">
        <w:t>e</w:t>
      </w:r>
      <w:r w:rsidRPr="00923E04">
        <w:t>l inte skall motverka en rättvis och hållbar och global utveckling.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E6C2A" w:rsidRPr="00923E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E6C2A" w:rsidRPr="00923E04" w:rsidRDefault="00BE6C2A" w:rsidP="00BE6C2A">
            <w:pPr>
              <w:pStyle w:val="UnderskriftDatum"/>
              <w:spacing w:before="240"/>
            </w:pPr>
            <w:r w:rsidRPr="00923E04">
              <w:t>Stockholm den 7 juni 2006</w:t>
            </w:r>
          </w:p>
        </w:tc>
        <w:tc>
          <w:tcPr>
            <w:tcW w:w="3047" w:type="dxa"/>
          </w:tcPr>
          <w:p w:rsidR="00BE6C2A" w:rsidRPr="00923E04" w:rsidRDefault="00BE6C2A" w:rsidP="00BE6C2A">
            <w:pPr>
              <w:pStyle w:val="Underskrifter"/>
              <w:spacing w:before="240"/>
            </w:pPr>
          </w:p>
        </w:tc>
      </w:tr>
      <w:tr w:rsidR="00BE6C2A" w:rsidRPr="00923E0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E6C2A" w:rsidRPr="00923E04" w:rsidRDefault="00BE6C2A" w:rsidP="00BE6C2A">
            <w:pPr>
              <w:pStyle w:val="Underskrifter"/>
            </w:pPr>
            <w:r w:rsidRPr="00923E04">
              <w:t>Joe Frans (s)</w:t>
            </w:r>
          </w:p>
        </w:tc>
        <w:tc>
          <w:tcPr>
            <w:tcW w:w="3047" w:type="dxa"/>
          </w:tcPr>
          <w:p w:rsidR="00BE6C2A" w:rsidRPr="00923E04" w:rsidRDefault="00BE6C2A" w:rsidP="00BE6C2A">
            <w:pPr>
              <w:pStyle w:val="Underskrifter"/>
            </w:pPr>
          </w:p>
        </w:tc>
      </w:tr>
    </w:tbl>
    <w:p w:rsidR="004667B7" w:rsidRPr="00923E04" w:rsidRDefault="004667B7" w:rsidP="00BE6C2A">
      <w:pPr>
        <w:pStyle w:val="Normaltindrag"/>
      </w:pPr>
    </w:p>
    <w:sectPr w:rsidR="004667B7" w:rsidRPr="00923E04" w:rsidSect="00BE6C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0026" w:rsidRPr="00923E04" w:rsidRDefault="00250026">
      <w:r w:rsidRPr="00923E04">
        <w:separator/>
      </w:r>
    </w:p>
  </w:endnote>
  <w:endnote w:type="continuationSeparator" w:id="0">
    <w:p w:rsidR="00250026" w:rsidRPr="00923E04" w:rsidRDefault="00250026">
      <w:r w:rsidRPr="00923E0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137" w:rsidRPr="00923E04" w:rsidRDefault="00923E04" w:rsidP="00BE6C2A">
    <w:pPr>
      <w:pStyle w:val="Sidfot"/>
    </w:pPr>
    <w:r w:rsidRPr="00923E0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52863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137" w:rsidRDefault="00EB513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5137" w:rsidRDefault="00EB513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137" w:rsidRPr="00923E04" w:rsidRDefault="00923E04" w:rsidP="00BE6C2A">
    <w:pPr>
      <w:pStyle w:val="Sidfot"/>
    </w:pPr>
    <w:r w:rsidRPr="00923E0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61979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137" w:rsidRDefault="00EB51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5137" w:rsidRDefault="00EB51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137" w:rsidRPr="00923E04" w:rsidRDefault="00923E04" w:rsidP="00BE6C2A">
    <w:pPr>
      <w:pStyle w:val="Sidfot"/>
    </w:pPr>
    <w:r w:rsidRPr="00923E0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674398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137" w:rsidRDefault="00EB513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5137" w:rsidRDefault="00EB513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0026" w:rsidRPr="00923E04" w:rsidRDefault="00250026">
      <w:r w:rsidRPr="00923E04">
        <w:separator/>
      </w:r>
    </w:p>
  </w:footnote>
  <w:footnote w:type="continuationSeparator" w:id="0">
    <w:p w:rsidR="00250026" w:rsidRPr="00923E04" w:rsidRDefault="00250026">
      <w:r w:rsidRPr="00923E0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137" w:rsidRPr="00923E04" w:rsidRDefault="00923E04" w:rsidP="00BE6C2A">
    <w:pPr>
      <w:pStyle w:val="Sidhuvud"/>
    </w:pPr>
    <w:r w:rsidRPr="00923E0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685244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137" w:rsidRDefault="00EB513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5137" w:rsidRDefault="00EB513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137" w:rsidRPr="00923E04" w:rsidRDefault="00923E04" w:rsidP="00BE6C2A">
    <w:pPr>
      <w:pStyle w:val="Sidhuvud"/>
    </w:pPr>
    <w:r w:rsidRPr="00923E0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64920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5137" w:rsidRDefault="00EB513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5137" w:rsidRDefault="00EB513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137" w:rsidRPr="00923E04" w:rsidRDefault="00EB5137">
    <w:pPr>
      <w:pStyle w:val="FSHNormal"/>
      <w:tabs>
        <w:tab w:val="right" w:pos="5840"/>
      </w:tabs>
    </w:pPr>
    <w:r w:rsidRPr="00923E04">
      <w:br/>
    </w:r>
    <w:r w:rsidRPr="00923E04">
      <w:fldChar w:fldCharType="begin" w:fldLock="1"/>
    </w:r>
    <w:r w:rsidRPr="00923E04">
      <w:instrText xml:space="preserve"> DOCPROPERTY</w:instrText>
    </w:r>
    <w:r w:rsidRPr="00923E04">
      <w:rPr>
        <w:sz w:val="18"/>
      </w:rPr>
      <w:instrText xml:space="preserve"> "YearUser" *\charformat </w:instrText>
    </w:r>
    <w:r w:rsidRPr="00923E04">
      <w:fldChar w:fldCharType="separate"/>
    </w:r>
    <w:r w:rsidRPr="00923E04">
      <w:t>2005/06</w:t>
    </w:r>
    <w:r w:rsidRPr="00923E04">
      <w:fldChar w:fldCharType="end"/>
    </w:r>
    <w:r w:rsidRPr="00923E04">
      <w:t xml:space="preserve"> </w:t>
    </w:r>
    <w:r w:rsidRPr="00923E04">
      <w:tab/>
      <w:t xml:space="preserve">mnr: </w:t>
    </w:r>
    <w:r w:rsidRPr="00923E04">
      <w:fldChar w:fldCharType="begin" w:fldLock="1"/>
    </w:r>
    <w:r w:rsidRPr="00923E04">
      <w:instrText xml:space="preserve"> DOCPROPERTY</w:instrText>
    </w:r>
    <w:r w:rsidRPr="00923E04">
      <w:rPr>
        <w:sz w:val="18"/>
      </w:rPr>
      <w:instrText xml:space="preserve"> "Motionsnummer" *\charformat </w:instrText>
    </w:r>
    <w:r w:rsidRPr="00923E04">
      <w:fldChar w:fldCharType="separate"/>
    </w:r>
    <w:r w:rsidRPr="00923E04">
      <w:t>U12</w:t>
    </w:r>
    <w:r w:rsidRPr="00923E04">
      <w:fldChar w:fldCharType="end"/>
    </w:r>
    <w:r w:rsidRPr="00923E04">
      <w:br/>
    </w:r>
    <w:r w:rsidRPr="00923E04">
      <w:fldChar w:fldCharType="begin" w:fldLock="1"/>
    </w:r>
    <w:r w:rsidRPr="00923E04">
      <w:instrText xml:space="preserve"> DOCPROPERTY</w:instrText>
    </w:r>
    <w:r w:rsidRPr="00923E04">
      <w:rPr>
        <w:sz w:val="18"/>
      </w:rPr>
      <w:instrText xml:space="preserve"> "Samling" *\charformat </w:instrText>
    </w:r>
    <w:r w:rsidRPr="00923E04">
      <w:fldChar w:fldCharType="end"/>
    </w:r>
    <w:r w:rsidRPr="00923E04">
      <w:tab/>
      <w:t xml:space="preserve">pnr: </w:t>
    </w:r>
    <w:r w:rsidRPr="00923E04">
      <w:fldChar w:fldCharType="begin" w:fldLock="1"/>
    </w:r>
    <w:r w:rsidRPr="00923E04">
      <w:instrText xml:space="preserve"> DOCPROPERTY</w:instrText>
    </w:r>
    <w:r w:rsidRPr="00923E04">
      <w:rPr>
        <w:sz w:val="18"/>
      </w:rPr>
      <w:instrText xml:space="preserve"> "Partinummer" *\charformat </w:instrText>
    </w:r>
    <w:r w:rsidRPr="00923E04">
      <w:fldChar w:fldCharType="separate"/>
    </w:r>
    <w:r w:rsidRPr="00923E04">
      <w:t>s39040</w:t>
    </w:r>
    <w:r w:rsidRPr="00923E04">
      <w:fldChar w:fldCharType="end"/>
    </w:r>
  </w:p>
  <w:p w:rsidR="00EB5137" w:rsidRPr="00923E04" w:rsidRDefault="00EB5137">
    <w:pPr>
      <w:pStyle w:val="FSHRub1"/>
    </w:pPr>
    <w:r w:rsidRPr="00923E04">
      <w:t>Motion till riksdagen</w:t>
    </w:r>
    <w:r w:rsidRPr="00923E04">
      <w:br/>
    </w:r>
    <w:r w:rsidRPr="00923E04">
      <w:fldChar w:fldCharType="begin" w:fldLock="1"/>
    </w:r>
    <w:r w:rsidRPr="00923E04">
      <w:instrText xml:space="preserve"> DOCPROPERTY "YearUser" *\charformat </w:instrText>
    </w:r>
    <w:r w:rsidRPr="00923E04">
      <w:fldChar w:fldCharType="separate"/>
    </w:r>
    <w:r w:rsidRPr="00923E04">
      <w:t>2005/06</w:t>
    </w:r>
    <w:r w:rsidRPr="00923E04">
      <w:fldChar w:fldCharType="end"/>
    </w:r>
    <w:r w:rsidRPr="00923E04">
      <w:t>:</w:t>
    </w:r>
    <w:r w:rsidRPr="00923E04">
      <w:fldChar w:fldCharType="begin" w:fldLock="1"/>
    </w:r>
    <w:r w:rsidRPr="00923E04">
      <w:instrText xml:space="preserve"> DOCPROPERTY "Motionsnummer" *\charformat </w:instrText>
    </w:r>
    <w:r w:rsidRPr="00923E04">
      <w:fldChar w:fldCharType="separate"/>
    </w:r>
    <w:r w:rsidRPr="00923E04">
      <w:t>U12</w:t>
    </w:r>
    <w:r w:rsidRPr="00923E04">
      <w:fldChar w:fldCharType="end"/>
    </w:r>
  </w:p>
  <w:p w:rsidR="00EB5137" w:rsidRPr="00923E04" w:rsidRDefault="00EB5137">
    <w:pPr>
      <w:pStyle w:val="FSHNormalS5"/>
    </w:pPr>
    <w:r w:rsidRPr="00923E04">
      <w:fldChar w:fldCharType="begin" w:fldLock="1"/>
    </w:r>
    <w:r w:rsidRPr="00923E04">
      <w:instrText xml:space="preserve"> DOCPROPERTY "MotionarText" *\charformat </w:instrText>
    </w:r>
    <w:r w:rsidRPr="00923E04">
      <w:fldChar w:fldCharType="separate"/>
    </w:r>
    <w:r w:rsidRPr="00923E04">
      <w:t>av Joe Frans (s)</w:t>
    </w:r>
    <w:r w:rsidRPr="00923E04">
      <w:fldChar w:fldCharType="end"/>
    </w:r>
    <w:r w:rsidRPr="00923E04">
      <w:br/>
    </w:r>
    <w:r w:rsidRPr="00923E04">
      <w:fldChar w:fldCharType="begin" w:fldLock="1"/>
    </w:r>
    <w:r w:rsidRPr="00923E04">
      <w:instrText xml:space="preserve"> DOCPROPERTY "SvarFrasKort" *\charformat </w:instrText>
    </w:r>
    <w:r w:rsidRPr="00923E04">
      <w:fldChar w:fldCharType="separate"/>
    </w:r>
    <w:r w:rsidRPr="00923E04">
      <w:t>med anledning av skr. 2005/06:204</w:t>
    </w:r>
    <w:r w:rsidRPr="00923E04">
      <w:fldChar w:fldCharType="end"/>
    </w:r>
  </w:p>
  <w:p w:rsidR="00EB5137" w:rsidRPr="00923E04" w:rsidRDefault="00EB5137">
    <w:pPr>
      <w:pStyle w:val="FSHTitel"/>
    </w:pPr>
    <w:r w:rsidRPr="00923E04">
      <w:fldChar w:fldCharType="begin" w:fldLock="1"/>
    </w:r>
    <w:r w:rsidRPr="00923E04">
      <w:instrText xml:space="preserve"> DOCPROPERTY</w:instrText>
    </w:r>
    <w:r w:rsidRPr="00923E04">
      <w:rPr>
        <w:sz w:val="18"/>
      </w:rPr>
      <w:instrText xml:space="preserve"> "RubrikSvar" *\charformat </w:instrText>
    </w:r>
    <w:r w:rsidRPr="00923E04">
      <w:fldChar w:fldCharType="separate"/>
    </w:r>
    <w:r w:rsidRPr="00923E04">
      <w:t>Sveriges politik för global utveckling</w:t>
    </w:r>
    <w:r w:rsidRPr="00923E04">
      <w:fldChar w:fldCharType="end"/>
    </w:r>
  </w:p>
  <w:p w:rsidR="00EB5137" w:rsidRPr="00923E04" w:rsidRDefault="00EB5137" w:rsidP="00BE6C2A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6052968">
    <w:abstractNumId w:val="13"/>
  </w:num>
  <w:num w:numId="2" w16cid:durableId="731465290">
    <w:abstractNumId w:val="10"/>
  </w:num>
  <w:num w:numId="3" w16cid:durableId="1389842537">
    <w:abstractNumId w:val="11"/>
  </w:num>
  <w:num w:numId="4" w16cid:durableId="153958469">
    <w:abstractNumId w:val="12"/>
  </w:num>
  <w:num w:numId="5" w16cid:durableId="1575242631">
    <w:abstractNumId w:val="8"/>
  </w:num>
  <w:num w:numId="6" w16cid:durableId="1091313544">
    <w:abstractNumId w:val="3"/>
  </w:num>
  <w:num w:numId="7" w16cid:durableId="1382092036">
    <w:abstractNumId w:val="2"/>
  </w:num>
  <w:num w:numId="8" w16cid:durableId="2003854885">
    <w:abstractNumId w:val="1"/>
  </w:num>
  <w:num w:numId="9" w16cid:durableId="1970820558">
    <w:abstractNumId w:val="0"/>
  </w:num>
  <w:num w:numId="10" w16cid:durableId="413476788">
    <w:abstractNumId w:val="9"/>
  </w:num>
  <w:num w:numId="11" w16cid:durableId="1659721541">
    <w:abstractNumId w:val="7"/>
  </w:num>
  <w:num w:numId="12" w16cid:durableId="1227952183">
    <w:abstractNumId w:val="6"/>
  </w:num>
  <w:num w:numId="13" w16cid:durableId="968163648">
    <w:abstractNumId w:val="5"/>
  </w:num>
  <w:num w:numId="14" w16cid:durableId="452292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40_2006-06-07"/>
  </w:docVars>
  <w:rsids>
    <w:rsidRoot w:val="00A31174"/>
    <w:rsid w:val="00040D14"/>
    <w:rsid w:val="0004381F"/>
    <w:rsid w:val="00064BC3"/>
    <w:rsid w:val="000665E6"/>
    <w:rsid w:val="00066775"/>
    <w:rsid w:val="00072FB9"/>
    <w:rsid w:val="000E2959"/>
    <w:rsid w:val="000E48DA"/>
    <w:rsid w:val="000F5ADD"/>
    <w:rsid w:val="00100531"/>
    <w:rsid w:val="0010382E"/>
    <w:rsid w:val="00146500"/>
    <w:rsid w:val="001921C4"/>
    <w:rsid w:val="001E0043"/>
    <w:rsid w:val="00201DFB"/>
    <w:rsid w:val="00204A63"/>
    <w:rsid w:val="00212FF1"/>
    <w:rsid w:val="00230193"/>
    <w:rsid w:val="00250026"/>
    <w:rsid w:val="0025068A"/>
    <w:rsid w:val="002818D3"/>
    <w:rsid w:val="002943C8"/>
    <w:rsid w:val="00295E6D"/>
    <w:rsid w:val="002C2373"/>
    <w:rsid w:val="002D11A8"/>
    <w:rsid w:val="0032051D"/>
    <w:rsid w:val="003366E9"/>
    <w:rsid w:val="003866EC"/>
    <w:rsid w:val="003F100A"/>
    <w:rsid w:val="00445271"/>
    <w:rsid w:val="00447A04"/>
    <w:rsid w:val="004667B7"/>
    <w:rsid w:val="00487F7A"/>
    <w:rsid w:val="004A0504"/>
    <w:rsid w:val="004E38D9"/>
    <w:rsid w:val="00545421"/>
    <w:rsid w:val="005B145B"/>
    <w:rsid w:val="005F0F2E"/>
    <w:rsid w:val="006A3463"/>
    <w:rsid w:val="006B6262"/>
    <w:rsid w:val="00727C6F"/>
    <w:rsid w:val="00740D6D"/>
    <w:rsid w:val="00743F76"/>
    <w:rsid w:val="00794149"/>
    <w:rsid w:val="007B67A7"/>
    <w:rsid w:val="007C6092"/>
    <w:rsid w:val="00846903"/>
    <w:rsid w:val="00877826"/>
    <w:rsid w:val="00915768"/>
    <w:rsid w:val="00923E04"/>
    <w:rsid w:val="009A4377"/>
    <w:rsid w:val="00A053C6"/>
    <w:rsid w:val="00A31174"/>
    <w:rsid w:val="00A50CBE"/>
    <w:rsid w:val="00A54593"/>
    <w:rsid w:val="00AB5000"/>
    <w:rsid w:val="00B13BF0"/>
    <w:rsid w:val="00B33C81"/>
    <w:rsid w:val="00B67895"/>
    <w:rsid w:val="00B67E5B"/>
    <w:rsid w:val="00BA6BE0"/>
    <w:rsid w:val="00BB6D75"/>
    <w:rsid w:val="00BE6C2A"/>
    <w:rsid w:val="00C036A7"/>
    <w:rsid w:val="00C07356"/>
    <w:rsid w:val="00C1285C"/>
    <w:rsid w:val="00C27B7D"/>
    <w:rsid w:val="00CD4B2B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28F6"/>
    <w:rsid w:val="00E75D28"/>
    <w:rsid w:val="00E84F25"/>
    <w:rsid w:val="00EA1ACA"/>
    <w:rsid w:val="00EB5137"/>
    <w:rsid w:val="00ED1506"/>
    <w:rsid w:val="00F21B30"/>
    <w:rsid w:val="00F302B0"/>
    <w:rsid w:val="00F73E9E"/>
    <w:rsid w:val="00FA3374"/>
    <w:rsid w:val="00FC7E79"/>
    <w:rsid w:val="00FE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EE5694-AD16-48C1-A112-28B69B67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541</Words>
  <Characters>3412</Characters>
  <Application>Microsoft Office Word</Application>
  <DocSecurity>4</DocSecurity>
  <Lines>65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U12</vt:lpstr>
    </vt:vector>
  </TitlesOfParts>
  <Company>Riksdagen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U12</dc:title>
  <dc:subject>U12</dc:subject>
  <dc:creator>Riksdagen</dc:creator>
  <cp:keywords>Riksdagen</cp:keywords>
  <dc:description>Urix v0.8</dc:description>
  <cp:lastModifiedBy>Lars Brink</cp:lastModifiedBy>
  <cp:revision>2</cp:revision>
  <cp:lastPrinted>2006-06-12T07:42:00Z</cp:lastPrinted>
  <dcterms:created xsi:type="dcterms:W3CDTF">2025-12-16T21:44:00Z</dcterms:created>
  <dcterms:modified xsi:type="dcterms:W3CDTF">2025-12-16T21:44:00Z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mot2000_440_2006-06-07</vt:lpwstr>
  </property>
  <property fmtid="{D5CDD505-2E9C-101B-9397-08002B2CF9AE}" pid="3" name="version">
    <vt:lpwstr>mot2000_440_2006-06-07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skr. 2005/06:204 Sveriges politik för global utveckling</vt:lpwstr>
  </property>
  <property fmtid="{D5CDD505-2E9C-101B-9397-08002B2CF9AE}" pid="11" name="SvarFrasKort">
    <vt:lpwstr>med anledning av skr. 2005/06:204</vt:lpwstr>
  </property>
  <property fmtid="{D5CDD505-2E9C-101B-9397-08002B2CF9AE}" pid="12" name="Svar">
    <vt:lpwstr>skrivelse</vt:lpwstr>
  </property>
  <property fmtid="{D5CDD505-2E9C-101B-9397-08002B2CF9AE}" pid="13" name="SvarNr">
    <vt:lpwstr>2005/06:204</vt:lpwstr>
  </property>
  <property fmtid="{D5CDD505-2E9C-101B-9397-08002B2CF9AE}" pid="14" name="RubrikSvar">
    <vt:lpwstr>Sveriges politik för global utveckling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s39040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Joe Frans (s)</vt:lpwstr>
  </property>
  <property fmtid="{D5CDD505-2E9C-101B-9397-08002B2CF9AE}" pid="26" name="MotionarLista">
    <vt:lpwstr>Frans, Joe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Joe Frans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7 juni 2006</vt:lpwstr>
  </property>
  <property fmtid="{D5CDD505-2E9C-101B-9397-08002B2CF9AE}" pid="44" name="NotesUID">
    <vt:lpwstr/>
  </property>
  <property fmtid="{D5CDD505-2E9C-101B-9397-08002B2CF9AE}" pid="45" name="ReservUID">
    <vt:lpwstr>ba1223aa</vt:lpwstr>
  </property>
  <property fmtid="{D5CDD505-2E9C-101B-9397-08002B2CF9AE}" pid="46" name="MotionID">
    <vt:lpwstr>20052006000000000115000390400069</vt:lpwstr>
  </property>
  <property fmtid="{D5CDD505-2E9C-101B-9397-08002B2CF9AE}" pid="47" name="datum">
    <vt:lpwstr>060607</vt:lpwstr>
  </property>
  <property fmtid="{D5CDD505-2E9C-101B-9397-08002B2CF9AE}" pid="48" name="avsändar-e-post">
    <vt:lpwstr/>
  </property>
  <property fmtid="{D5CDD505-2E9C-101B-9397-08002B2CF9AE}" pid="49" name="id">
    <vt:lpwstr>20052006000000000115000390400069</vt:lpwstr>
  </property>
  <property fmtid="{D5CDD505-2E9C-101B-9397-08002B2CF9AE}" pid="50" name="nummer">
    <vt:lpwstr>12</vt:lpwstr>
  </property>
  <property fmtid="{D5CDD505-2E9C-101B-9397-08002B2CF9AE}" pid="51" name="utskottsbeteckning">
    <vt:lpwstr>U</vt:lpwstr>
  </property>
  <property fmtid="{D5CDD505-2E9C-101B-9397-08002B2CF9AE}" pid="52" name="GlobalUID">
    <vt:lpwstr>{ECFA4AA7-9FB0-499A-81B1-5037211AAC06}</vt:lpwstr>
  </property>
  <property fmtid="{D5CDD505-2E9C-101B-9397-08002B2CF9AE}" pid="53" name="Överföringar">
    <vt:i4>1</vt:i4>
  </property>
  <property fmtid="{D5CDD505-2E9C-101B-9397-08002B2CF9AE}" pid="54" name="Checksum">
    <vt:lpwstr>0011194813345</vt:lpwstr>
  </property>
</Properties>
</file>