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425" w:rsidRPr="00E95238" w:rsidRDefault="00D64425">
      <w:pPr>
        <w:pStyle w:val="Hemstlrubrik"/>
      </w:pPr>
      <w:r w:rsidRPr="00E95238">
        <w:t>Förslag till riksdagsbeslut</w:t>
      </w:r>
    </w:p>
    <w:p w:rsidR="00D64425" w:rsidRPr="00E95238" w:rsidRDefault="00D64425">
      <w:pPr>
        <w:pStyle w:val="Hemstlatt"/>
        <w:ind w:left="0"/>
      </w:pPr>
      <w:r w:rsidRPr="00E95238">
        <w:t>Riksdagen tillkännager för regeringen som sin mening vad som anförs i motionen om att polisen ska inrätta en rikstäckande pers</w:t>
      </w:r>
      <w:r w:rsidRPr="00E95238">
        <w:t>o</w:t>
      </w:r>
      <w:r w:rsidRPr="00E95238">
        <w:t>nalpool som får rycka in och tjänstgöra på orter där det råder poli</w:t>
      </w:r>
      <w:r w:rsidRPr="00E95238">
        <w:t>s</w:t>
      </w:r>
      <w:r w:rsidRPr="00E95238">
        <w:t>brist.</w:t>
      </w:r>
    </w:p>
    <w:p w:rsidR="00D64425" w:rsidRPr="00E95238" w:rsidRDefault="00D64425">
      <w:pPr>
        <w:pStyle w:val="Rubrik1"/>
      </w:pPr>
      <w:r w:rsidRPr="00E95238">
        <w:t>Motivering</w:t>
      </w:r>
    </w:p>
    <w:p w:rsidR="00D64425" w:rsidRPr="00E95238" w:rsidRDefault="00D64425">
      <w:r w:rsidRPr="00E95238">
        <w:t>Trygghet är viktigt. Den låga andelen uppklarade så kallade vardagsbrott är oroande och påverkar rättsmedvetandet negativt. Det finns övertygande forskning som visar att åtgärder mot ”småbrottslighet” starkt kan minska nyrekryteringen av grövre brottslingar. Det är viktigt att närpolisorganisati</w:t>
      </w:r>
      <w:r w:rsidRPr="00E95238">
        <w:t>o</w:t>
      </w:r>
      <w:r w:rsidRPr="00E95238">
        <w:t>nen inte bara finns i större tätorter utan att det också finns polisiär närvaro på mindre orter. Centralisering av polis, domstolar och kronofogdar har varit till nackdel. Jag vill ha fler poliser på våra gator och torg. Jag vill ha närpolisen tillbaka nära oss, så som närpolisreformen var tänkt från början. Vardagsbro</w:t>
      </w:r>
      <w:r w:rsidRPr="00E95238">
        <w:t>t</w:t>
      </w:r>
      <w:r w:rsidRPr="00E95238">
        <w:t>ten måste lösas och brottsoffren måste värnas.</w:t>
      </w:r>
    </w:p>
    <w:p w:rsidR="00D64425" w:rsidRPr="00E95238" w:rsidRDefault="00D64425">
      <w:pPr>
        <w:pStyle w:val="Normaltindrag"/>
      </w:pPr>
      <w:r w:rsidRPr="00E95238">
        <w:t>Kommuninnevånarna i flera av Sveriges mindre kommuner känner oro för sin rättstrygghet. Företagarna känner oro för att utsättas för fler inbrot</w:t>
      </w:r>
      <w:r w:rsidRPr="00E95238">
        <w:t>t. Redan idag drabbas företagare som haft många inbrott av svårigheter när de ska teckna försäkringar. Det gäller bland annat i min egen hemkommun Hofors.</w:t>
      </w:r>
    </w:p>
    <w:p w:rsidR="00D64425" w:rsidRPr="00E95238" w:rsidRDefault="00D64425">
      <w:pPr>
        <w:pStyle w:val="Normaltindrag"/>
      </w:pPr>
      <w:r w:rsidRPr="00E95238">
        <w:t>Den otrygghet som sprider sig riskerar att leda till att befolkningen i la</w:t>
      </w:r>
      <w:r w:rsidRPr="00E95238">
        <w:t>n</w:t>
      </w:r>
      <w:r w:rsidRPr="00E95238">
        <w:t>dets mindre kommuner flyttar till platser där de kan känna sig trygga. På sikt vore detta givetvis förödande för många av Sveriges mindre kommuner.</w:t>
      </w:r>
    </w:p>
    <w:p w:rsidR="00D64425" w:rsidRPr="00E95238" w:rsidRDefault="00D64425">
      <w:pPr>
        <w:pStyle w:val="Normaltindrag"/>
      </w:pPr>
      <w:r w:rsidRPr="00E95238">
        <w:t>Bristen på synliga poliser på gator och torg i Sverige är sedan länge ett problem. Under de senaste åren har brottsligheten ökat och blivit grövre. Närp</w:t>
      </w:r>
      <w:r w:rsidRPr="00E95238">
        <w:t>o</w:t>
      </w:r>
      <w:r w:rsidRPr="00E95238">
        <w:t>lisreformen var rätt tänkt när den genomfördes. Tanken att polisen ska arbeta utifrån ett lokalt perspektiv och att den skall finnas i närheten av me</w:t>
      </w:r>
      <w:r w:rsidRPr="00E95238">
        <w:t>d</w:t>
      </w:r>
      <w:r w:rsidRPr="00E95238">
        <w:t>borgarna var en god tanke. Men denna reform förverkligades samtidigt som omfattande neddragningar av såväl poliser som civilanställda inom polisorg</w:t>
      </w:r>
      <w:r w:rsidRPr="00E95238">
        <w:t>a</w:t>
      </w:r>
      <w:r w:rsidRPr="00E95238">
        <w:lastRenderedPageBreak/>
        <w:t>nisationen skedde, vilket bidrog till att reformen inte fick det genomslag vi hoppats på.</w:t>
      </w:r>
    </w:p>
    <w:p w:rsidR="00D64425" w:rsidRPr="00E95238" w:rsidRDefault="00D64425">
      <w:pPr>
        <w:pStyle w:val="Normaltindrag"/>
      </w:pPr>
      <w:r w:rsidRPr="00E95238">
        <w:t>För att rädda grundtanken bakom reformen krävs kraftfulla åtgärder från Rikspolisstyrelsen. Inom polisen bör en rikstäckand</w:t>
      </w:r>
      <w:r w:rsidRPr="00E95238">
        <w:t>e personalpool inrättas – en personalresurs som kan rycka in och tjänstgöra på orter där det råder poli</w:t>
      </w:r>
      <w:r w:rsidRPr="00E95238">
        <w:t>s</w:t>
      </w:r>
      <w:r w:rsidRPr="00E95238">
        <w:t>brist. De poliser som vill ingå i personalpoolen förbinder sig att med kort varsel flytta sin tjänstgöring till den ort som för tillfället behöver hjälp. De poliser som ställer upp på att tjänstgöra i personalpoolen ska få extra löneti</w:t>
      </w:r>
      <w:r w:rsidRPr="00E95238">
        <w:t>l</w:t>
      </w:r>
      <w:r w:rsidRPr="00E95238">
        <w:t>lägg och traktamenten. Att tjänstgöra i en dylik personalpool skulle till exe</w:t>
      </w:r>
      <w:r w:rsidRPr="00E95238">
        <w:t>m</w:t>
      </w:r>
      <w:r w:rsidRPr="00E95238">
        <w:t>pel kunna vara attraktivt för unga poliser som ännu inte bildat familj och därför har lätt att</w:t>
      </w:r>
      <w:r w:rsidRPr="00E95238">
        <w:t xml:space="preserve"> snabbt byta arbetsplats.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238">
        <w:trPr>
          <w:cantSplit/>
        </w:trPr>
        <w:tc>
          <w:tcPr>
            <w:tcW w:w="3046" w:type="dxa"/>
          </w:tcPr>
          <w:p w:rsidR="00D64425" w:rsidRPr="00E95238" w:rsidRDefault="00D64425">
            <w:pPr>
              <w:pStyle w:val="UnderskriftDatum"/>
              <w:spacing w:before="240"/>
            </w:pPr>
            <w:r w:rsidRPr="00E95238">
              <w:t>Stockholm den 3 oktober 2008</w:t>
            </w:r>
          </w:p>
        </w:tc>
        <w:tc>
          <w:tcPr>
            <w:tcW w:w="3047" w:type="dxa"/>
          </w:tcPr>
          <w:p w:rsidR="00D64425" w:rsidRPr="00E95238" w:rsidRDefault="00D64425">
            <w:pPr>
              <w:pStyle w:val="Underskrifter"/>
              <w:spacing w:before="240"/>
            </w:pPr>
          </w:p>
        </w:tc>
      </w:tr>
      <w:tr w:rsidR="00000000" w:rsidRPr="00E95238">
        <w:trPr>
          <w:cantSplit/>
        </w:trPr>
        <w:tc>
          <w:tcPr>
            <w:tcW w:w="3046" w:type="dxa"/>
          </w:tcPr>
          <w:p w:rsidR="00D64425" w:rsidRPr="00E95238" w:rsidRDefault="00D64425">
            <w:pPr>
              <w:pStyle w:val="Underskrifter"/>
            </w:pPr>
            <w:r w:rsidRPr="00E95238">
              <w:t>Hans Backman (fp)</w:t>
            </w:r>
          </w:p>
        </w:tc>
        <w:tc>
          <w:tcPr>
            <w:tcW w:w="3046" w:type="dxa"/>
          </w:tcPr>
          <w:p w:rsidR="00D64425" w:rsidRPr="00E95238" w:rsidRDefault="00D64425">
            <w:pPr>
              <w:pStyle w:val="Underskrifter"/>
            </w:pPr>
          </w:p>
        </w:tc>
      </w:tr>
    </w:tbl>
    <w:p w:rsidR="00D64425" w:rsidRPr="00E95238" w:rsidRDefault="00D64425">
      <w:pPr>
        <w:pStyle w:val="Normaltindrag"/>
      </w:pPr>
    </w:p>
    <w:sectPr w:rsidR="00D64425" w:rsidRPr="00E952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425" w:rsidRPr="00E95238" w:rsidRDefault="00D64425">
      <w:r w:rsidRPr="00E95238">
        <w:separator/>
      </w:r>
    </w:p>
  </w:endnote>
  <w:endnote w:type="continuationSeparator" w:id="0">
    <w:p w:rsidR="00D64425" w:rsidRPr="00E95238" w:rsidRDefault="00D64425">
      <w:r w:rsidRPr="00E95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425" w:rsidRPr="00E95238" w:rsidRDefault="00E95238">
    <w:pPr>
      <w:pStyle w:val="Sidfot"/>
    </w:pPr>
    <w:r w:rsidRPr="00E95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3777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425" w:rsidRDefault="00D644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4425" w:rsidRDefault="00D644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425" w:rsidRPr="00E95238" w:rsidRDefault="00E95238">
    <w:pPr>
      <w:pStyle w:val="Sidfot"/>
    </w:pPr>
    <w:r w:rsidRPr="00E95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2880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425" w:rsidRDefault="00D64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4425" w:rsidRDefault="00D64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425" w:rsidRPr="00E95238" w:rsidRDefault="00E95238">
    <w:pPr>
      <w:pStyle w:val="Sidfot"/>
    </w:pPr>
    <w:r w:rsidRPr="00E95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292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425" w:rsidRDefault="00D64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4425" w:rsidRDefault="00D64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425" w:rsidRPr="00E95238" w:rsidRDefault="00D64425">
      <w:r w:rsidRPr="00E95238">
        <w:separator/>
      </w:r>
    </w:p>
  </w:footnote>
  <w:footnote w:type="continuationSeparator" w:id="0">
    <w:p w:rsidR="00D64425" w:rsidRPr="00E95238" w:rsidRDefault="00D64425">
      <w:r w:rsidRPr="00E95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425" w:rsidRPr="00E95238" w:rsidRDefault="00E95238">
    <w:pPr>
      <w:pStyle w:val="Sidhuvud"/>
    </w:pPr>
    <w:r w:rsidRPr="00E95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811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425" w:rsidRDefault="00D644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4425" w:rsidRDefault="00D644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425" w:rsidRPr="00E95238" w:rsidRDefault="00E95238">
    <w:pPr>
      <w:pStyle w:val="Sidhuvud"/>
    </w:pPr>
    <w:r w:rsidRPr="00E95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21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425" w:rsidRDefault="00D644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4425" w:rsidRDefault="00D644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425" w:rsidRPr="00E95238" w:rsidRDefault="00D64425">
    <w:pPr>
      <w:pStyle w:val="FSHNormal"/>
      <w:tabs>
        <w:tab w:val="right" w:pos="5840"/>
      </w:tabs>
    </w:pPr>
    <w:r w:rsidRPr="00E95238">
      <w:br/>
    </w:r>
    <w:r w:rsidRPr="00E95238">
      <w:fldChar w:fldCharType="begin" w:fldLock="1"/>
    </w:r>
    <w:r w:rsidRPr="00E95238">
      <w:instrText xml:space="preserve"> DOCPROPERTY</w:instrText>
    </w:r>
    <w:r w:rsidRPr="00E95238">
      <w:rPr>
        <w:sz w:val="18"/>
      </w:rPr>
      <w:instrText xml:space="preserve"> "YearUser" *\charformat </w:instrText>
    </w:r>
    <w:r w:rsidRPr="00E95238">
      <w:fldChar w:fldCharType="separate"/>
    </w:r>
    <w:r w:rsidRPr="00E95238">
      <w:t>2008/09</w:t>
    </w:r>
    <w:r w:rsidRPr="00E95238">
      <w:fldChar w:fldCharType="end"/>
    </w:r>
    <w:r w:rsidRPr="00E95238">
      <w:t xml:space="preserve"> </w:t>
    </w:r>
    <w:r w:rsidRPr="00E95238">
      <w:tab/>
      <w:t xml:space="preserve">mnr: </w:t>
    </w:r>
    <w:r w:rsidRPr="00E95238">
      <w:fldChar w:fldCharType="begin" w:fldLock="1"/>
    </w:r>
    <w:r w:rsidRPr="00E95238">
      <w:instrText xml:space="preserve"> DOCPROPERTY</w:instrText>
    </w:r>
    <w:r w:rsidRPr="00E95238">
      <w:rPr>
        <w:sz w:val="18"/>
      </w:rPr>
      <w:instrText xml:space="preserve"> "Motionsnummer" *\charformat </w:instrText>
    </w:r>
    <w:r w:rsidRPr="00E95238">
      <w:fldChar w:fldCharType="separate"/>
    </w:r>
    <w:r w:rsidRPr="00E95238">
      <w:t>Ju319</w:t>
    </w:r>
    <w:r w:rsidRPr="00E95238">
      <w:fldChar w:fldCharType="end"/>
    </w:r>
    <w:r w:rsidRPr="00E95238">
      <w:br/>
    </w:r>
    <w:r w:rsidRPr="00E95238">
      <w:fldChar w:fldCharType="begin" w:fldLock="1"/>
    </w:r>
    <w:r w:rsidRPr="00E95238">
      <w:instrText xml:space="preserve"> DOCPROPERTY</w:instrText>
    </w:r>
    <w:r w:rsidRPr="00E95238">
      <w:rPr>
        <w:sz w:val="18"/>
      </w:rPr>
      <w:instrText xml:space="preserve"> "Samling" *\charformat </w:instrText>
    </w:r>
    <w:r w:rsidRPr="00E95238">
      <w:fldChar w:fldCharType="end"/>
    </w:r>
    <w:r w:rsidRPr="00E95238">
      <w:tab/>
      <w:t xml:space="preserve">pnr: </w:t>
    </w:r>
    <w:r w:rsidRPr="00E95238">
      <w:fldChar w:fldCharType="begin" w:fldLock="1"/>
    </w:r>
    <w:r w:rsidRPr="00E95238">
      <w:instrText xml:space="preserve"> DOCPROPERTY</w:instrText>
    </w:r>
    <w:r w:rsidRPr="00E95238">
      <w:rPr>
        <w:sz w:val="18"/>
      </w:rPr>
      <w:instrText xml:space="preserve"> "Partinummer" *\charformat </w:instrText>
    </w:r>
    <w:r w:rsidRPr="00E95238">
      <w:fldChar w:fldCharType="separate"/>
    </w:r>
    <w:r w:rsidRPr="00E95238">
      <w:t>fp1116</w:t>
    </w:r>
    <w:r w:rsidRPr="00E95238">
      <w:fldChar w:fldCharType="end"/>
    </w:r>
  </w:p>
  <w:p w:rsidR="00D64425" w:rsidRPr="00E95238" w:rsidRDefault="00D64425">
    <w:pPr>
      <w:pStyle w:val="FSHRub1"/>
    </w:pPr>
    <w:r w:rsidRPr="00E95238">
      <w:t>Motion till riksdagen</w:t>
    </w:r>
    <w:r w:rsidRPr="00E95238">
      <w:br/>
    </w:r>
    <w:r w:rsidRPr="00E95238">
      <w:fldChar w:fldCharType="begin" w:fldLock="1"/>
    </w:r>
    <w:r w:rsidRPr="00E95238">
      <w:instrText xml:space="preserve"> DOCPROPERTY "YearUser" *\charformat </w:instrText>
    </w:r>
    <w:r w:rsidRPr="00E95238">
      <w:fldChar w:fldCharType="separate"/>
    </w:r>
    <w:r w:rsidRPr="00E95238">
      <w:t>2008/09</w:t>
    </w:r>
    <w:r w:rsidRPr="00E95238">
      <w:fldChar w:fldCharType="end"/>
    </w:r>
    <w:r w:rsidRPr="00E95238">
      <w:t>:</w:t>
    </w:r>
    <w:r w:rsidRPr="00E95238">
      <w:fldChar w:fldCharType="begin" w:fldLock="1"/>
    </w:r>
    <w:r w:rsidRPr="00E95238">
      <w:instrText xml:space="preserve"> DOCPROPERTY "Motionsnummer" *\charformat </w:instrText>
    </w:r>
    <w:r w:rsidRPr="00E95238">
      <w:fldChar w:fldCharType="separate"/>
    </w:r>
    <w:r w:rsidRPr="00E95238">
      <w:t>Ju319</w:t>
    </w:r>
    <w:r w:rsidRPr="00E95238">
      <w:fldChar w:fldCharType="end"/>
    </w:r>
  </w:p>
  <w:p w:rsidR="00D64425" w:rsidRPr="00E95238" w:rsidRDefault="00D64425">
    <w:pPr>
      <w:pStyle w:val="FSHNormalS5"/>
    </w:pPr>
    <w:r w:rsidRPr="00E95238">
      <w:fldChar w:fldCharType="begin" w:fldLock="1"/>
    </w:r>
    <w:r w:rsidRPr="00E95238">
      <w:instrText xml:space="preserve"> DOCPROPERTY "MotionarText" *\charformat </w:instrText>
    </w:r>
    <w:r w:rsidRPr="00E95238">
      <w:fldChar w:fldCharType="separate"/>
    </w:r>
    <w:r w:rsidRPr="00E95238">
      <w:t>av Hans Backman (fp)</w:t>
    </w:r>
    <w:r w:rsidRPr="00E95238">
      <w:fldChar w:fldCharType="end"/>
    </w:r>
    <w:r w:rsidRPr="00E95238">
      <w:br/>
    </w:r>
    <w:r w:rsidRPr="00E95238">
      <w:fldChar w:fldCharType="begin" w:fldLock="1"/>
    </w:r>
    <w:r w:rsidRPr="00E95238">
      <w:instrText xml:space="preserve"> DOCPROPERTY "SvarFrasKort" *\charformat </w:instrText>
    </w:r>
    <w:r w:rsidRPr="00E95238">
      <w:fldChar w:fldCharType="end"/>
    </w:r>
  </w:p>
  <w:p w:rsidR="00D64425" w:rsidRPr="00E95238" w:rsidRDefault="00D64425">
    <w:pPr>
      <w:pStyle w:val="FSHTitel"/>
    </w:pPr>
    <w:r w:rsidRPr="00E95238">
      <w:fldChar w:fldCharType="begin" w:fldLock="1"/>
    </w:r>
    <w:r w:rsidRPr="00E95238">
      <w:instrText xml:space="preserve"> DOCPROPERTY</w:instrText>
    </w:r>
    <w:r w:rsidRPr="00E95238">
      <w:rPr>
        <w:sz w:val="18"/>
      </w:rPr>
      <w:instrText xml:space="preserve"> "RubrikSvar" *\charformat </w:instrText>
    </w:r>
    <w:r w:rsidRPr="00E95238">
      <w:fldChar w:fldCharType="separate"/>
    </w:r>
    <w:r w:rsidRPr="00E95238">
      <w:t>Personalpool vid polisen</w:t>
    </w:r>
    <w:r w:rsidRPr="00E95238">
      <w:fldChar w:fldCharType="end"/>
    </w:r>
  </w:p>
  <w:p w:rsidR="00D64425" w:rsidRPr="00E95238" w:rsidRDefault="00D64425">
    <w:pPr>
      <w:pStyle w:val="Normal00"/>
    </w:pPr>
  </w:p>
  <w:p w:rsidR="00D64425" w:rsidRPr="00E95238" w:rsidRDefault="00D64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2784116">
    <w:abstractNumId w:val="8"/>
  </w:num>
  <w:num w:numId="2" w16cid:durableId="1455754689">
    <w:abstractNumId w:val="9"/>
  </w:num>
  <w:num w:numId="3" w16cid:durableId="1259632505">
    <w:abstractNumId w:val="8"/>
  </w:num>
  <w:num w:numId="4" w16cid:durableId="959994512">
    <w:abstractNumId w:val="9"/>
  </w:num>
  <w:num w:numId="5" w16cid:durableId="2119593685">
    <w:abstractNumId w:val="13"/>
  </w:num>
  <w:num w:numId="6" w16cid:durableId="658731233">
    <w:abstractNumId w:val="10"/>
  </w:num>
  <w:num w:numId="7" w16cid:durableId="923732867">
    <w:abstractNumId w:val="11"/>
  </w:num>
  <w:num w:numId="8" w16cid:durableId="1331642316">
    <w:abstractNumId w:val="12"/>
  </w:num>
  <w:num w:numId="9" w16cid:durableId="811947508">
    <w:abstractNumId w:val="8"/>
  </w:num>
  <w:num w:numId="10" w16cid:durableId="1027213717">
    <w:abstractNumId w:val="3"/>
  </w:num>
  <w:num w:numId="11" w16cid:durableId="1084909934">
    <w:abstractNumId w:val="2"/>
  </w:num>
  <w:num w:numId="12" w16cid:durableId="1829898292">
    <w:abstractNumId w:val="1"/>
  </w:num>
  <w:num w:numId="13" w16cid:durableId="1919171635">
    <w:abstractNumId w:val="0"/>
  </w:num>
  <w:num w:numId="14" w16cid:durableId="808282170">
    <w:abstractNumId w:val="9"/>
  </w:num>
  <w:num w:numId="15" w16cid:durableId="1222867383">
    <w:abstractNumId w:val="7"/>
  </w:num>
  <w:num w:numId="16" w16cid:durableId="816725979">
    <w:abstractNumId w:val="6"/>
  </w:num>
  <w:num w:numId="17" w16cid:durableId="1698696373">
    <w:abstractNumId w:val="5"/>
  </w:num>
  <w:num w:numId="18" w16cid:durableId="614799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2EE517E-CCD0-4D91-B1A5-F8F40CAC7A0A}"/>
  </w:docVars>
  <w:rsids>
    <w:rsidRoot w:val="00A97780"/>
    <w:rsid w:val="00A97780"/>
    <w:rsid w:val="00D64425"/>
    <w:rsid w:val="00E952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5C42ED-7086-4E00-9361-C62BEF4D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2278</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fp1116</vt:lpstr>
    </vt:vector>
  </TitlesOfParts>
  <Company>Riksdagen</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fp1116</dc:title>
  <dc:subject>fp1116</dc:subject>
  <dc:creator>Riksdagen</dc:creator>
  <cp:keywords>Riksdagen</cp:keywords>
  <dc:description>TKG-ktrl, MSMQ4mb, PersReg-Distribution mm b-&gt;ny fplogga c-&gt;nygamla s-rosen</dc:description>
  <cp:lastModifiedBy>Lars Brink</cp:lastModifiedBy>
  <cp:revision>2</cp:revision>
  <cp:lastPrinted>2009-01-26T13:36:00Z</cp:lastPrinted>
  <dcterms:created xsi:type="dcterms:W3CDTF">2025-12-17T15:57:00Z</dcterms:created>
  <dcterms:modified xsi:type="dcterms:W3CDTF">2025-12-17T15:57:00Z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Personalpool vid 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Personalpool vid polisen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20082009000001020112000011160069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20082009000001020112000011160069</vt:lpwstr>
  </property>
  <property fmtid="{D5CDD505-2E9C-101B-9397-08002B2CF9AE}" pid="50" name="nummer">
    <vt:lpwstr>319</vt:lpwstr>
  </property>
  <property fmtid="{D5CDD505-2E9C-101B-9397-08002B2CF9AE}" pid="51" name="utskottsbeteckning">
    <vt:lpwstr>Ju</vt:lpwstr>
  </property>
  <property fmtid="{D5CDD505-2E9C-101B-9397-08002B2CF9AE}" pid="52" name="GlobalUID">
    <vt:lpwstr>{424E1294-96D4-4163-A5C4-E9200030B176}</vt:lpwstr>
  </property>
  <property fmtid="{D5CDD505-2E9C-101B-9397-08002B2CF9AE}" pid="53" name="Överföringar">
    <vt:i4>0</vt:i4>
  </property>
  <property fmtid="{D5CDD505-2E9C-101B-9397-08002B2CF9AE}" pid="54" name="Checksum">
    <vt:lpwstr>*1012595249725*</vt:lpwstr>
  </property>
  <property fmtid="{D5CDD505-2E9C-101B-9397-08002B2CF9AE}" pid="55" name="skuggnummer">
    <vt:lpwstr>1576</vt:lpwstr>
  </property>
  <property fmtid="{D5CDD505-2E9C-101B-9397-08002B2CF9AE}" pid="56" name="urixVersion">
    <vt:lpwstr>3.2.0.8</vt:lpwstr>
  </property>
  <property fmtid="{D5CDD505-2E9C-101B-9397-08002B2CF9AE}" pid="57" name="urixOrigin">
    <vt:lpwstr>090402 08:35:02.281</vt:lpwstr>
  </property>
  <property fmtid="{D5CDD505-2E9C-101B-9397-08002B2CF9AE}" pid="58" name="urixGuid">
    <vt:lpwstr>{D6BDD488-A3D7-4E0D-9CD3-7B57BD48AE44}</vt:lpwstr>
  </property>
</Properties>
</file>