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D95E4A4" w14:textId="77777777">
        <w:tc>
          <w:tcPr>
            <w:tcW w:w="2268" w:type="dxa"/>
          </w:tcPr>
          <w:p w14:paraId="1D7B5174" w14:textId="3EA02A86"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EF08E75" w14:textId="77777777" w:rsidR="006E4E11" w:rsidRDefault="006E4E11" w:rsidP="007242A3">
            <w:pPr>
              <w:framePr w:w="5035" w:h="1644" w:wrap="notBeside" w:vAnchor="page" w:hAnchor="page" w:x="6573" w:y="721"/>
              <w:rPr>
                <w:rFonts w:ascii="TradeGothic" w:hAnsi="TradeGothic"/>
                <w:i/>
                <w:sz w:val="18"/>
              </w:rPr>
            </w:pPr>
          </w:p>
        </w:tc>
      </w:tr>
      <w:tr w:rsidR="006E4E11" w14:paraId="31416FFE" w14:textId="77777777">
        <w:tc>
          <w:tcPr>
            <w:tcW w:w="2268" w:type="dxa"/>
          </w:tcPr>
          <w:p w14:paraId="4A711BA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03EB8B8" w14:textId="77777777" w:rsidR="006E4E11" w:rsidRDefault="006E4E11" w:rsidP="007242A3">
            <w:pPr>
              <w:framePr w:w="5035" w:h="1644" w:wrap="notBeside" w:vAnchor="page" w:hAnchor="page" w:x="6573" w:y="721"/>
              <w:rPr>
                <w:rFonts w:ascii="TradeGothic" w:hAnsi="TradeGothic"/>
                <w:b/>
                <w:sz w:val="22"/>
              </w:rPr>
            </w:pPr>
          </w:p>
        </w:tc>
      </w:tr>
      <w:tr w:rsidR="006E4E11" w14:paraId="7AECCA1B" w14:textId="77777777">
        <w:tc>
          <w:tcPr>
            <w:tcW w:w="3402" w:type="dxa"/>
            <w:gridSpan w:val="2"/>
          </w:tcPr>
          <w:p w14:paraId="36723492" w14:textId="77777777" w:rsidR="006E4E11" w:rsidRDefault="006E4E11" w:rsidP="007242A3">
            <w:pPr>
              <w:framePr w:w="5035" w:h="1644" w:wrap="notBeside" w:vAnchor="page" w:hAnchor="page" w:x="6573" w:y="721"/>
            </w:pPr>
          </w:p>
        </w:tc>
        <w:tc>
          <w:tcPr>
            <w:tcW w:w="1865" w:type="dxa"/>
          </w:tcPr>
          <w:p w14:paraId="5657A1F3" w14:textId="77777777" w:rsidR="006E4E11" w:rsidRDefault="006E4E11" w:rsidP="007242A3">
            <w:pPr>
              <w:framePr w:w="5035" w:h="1644" w:wrap="notBeside" w:vAnchor="page" w:hAnchor="page" w:x="6573" w:y="721"/>
            </w:pPr>
          </w:p>
        </w:tc>
      </w:tr>
      <w:tr w:rsidR="006E4E11" w14:paraId="532C0984" w14:textId="77777777">
        <w:tc>
          <w:tcPr>
            <w:tcW w:w="2268" w:type="dxa"/>
          </w:tcPr>
          <w:p w14:paraId="69125E0D" w14:textId="77777777" w:rsidR="006E4E11" w:rsidRDefault="006E4E11" w:rsidP="007242A3">
            <w:pPr>
              <w:framePr w:w="5035" w:h="1644" w:wrap="notBeside" w:vAnchor="page" w:hAnchor="page" w:x="6573" w:y="721"/>
            </w:pPr>
          </w:p>
        </w:tc>
        <w:tc>
          <w:tcPr>
            <w:tcW w:w="2999" w:type="dxa"/>
            <w:gridSpan w:val="2"/>
          </w:tcPr>
          <w:p w14:paraId="00AEF650" w14:textId="77777777" w:rsidR="006E4E11" w:rsidRPr="00ED583F" w:rsidRDefault="00BF4C6F" w:rsidP="007242A3">
            <w:pPr>
              <w:framePr w:w="5035" w:h="1644" w:wrap="notBeside" w:vAnchor="page" w:hAnchor="page" w:x="6573" w:y="721"/>
              <w:rPr>
                <w:sz w:val="20"/>
              </w:rPr>
            </w:pPr>
            <w:r>
              <w:rPr>
                <w:sz w:val="20"/>
              </w:rPr>
              <w:t>Dnr Ju2014/7029</w:t>
            </w:r>
          </w:p>
        </w:tc>
      </w:tr>
      <w:tr w:rsidR="006E4E11" w14:paraId="79E222EC" w14:textId="77777777">
        <w:tc>
          <w:tcPr>
            <w:tcW w:w="2268" w:type="dxa"/>
          </w:tcPr>
          <w:p w14:paraId="5B75FE78" w14:textId="77777777" w:rsidR="006E4E11" w:rsidRDefault="006E4E11" w:rsidP="007242A3">
            <w:pPr>
              <w:framePr w:w="5035" w:h="1644" w:wrap="notBeside" w:vAnchor="page" w:hAnchor="page" w:x="6573" w:y="721"/>
            </w:pPr>
          </w:p>
        </w:tc>
        <w:tc>
          <w:tcPr>
            <w:tcW w:w="2999" w:type="dxa"/>
            <w:gridSpan w:val="2"/>
          </w:tcPr>
          <w:p w14:paraId="58B02E0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9772F21" w14:textId="77777777">
        <w:trPr>
          <w:trHeight w:val="284"/>
        </w:trPr>
        <w:tc>
          <w:tcPr>
            <w:tcW w:w="4911" w:type="dxa"/>
          </w:tcPr>
          <w:p w14:paraId="73629EE8" w14:textId="77777777" w:rsidR="006E4E11" w:rsidRDefault="00BF4C6F">
            <w:pPr>
              <w:pStyle w:val="Avsndare"/>
              <w:framePr w:h="2483" w:wrap="notBeside" w:x="1504"/>
              <w:rPr>
                <w:b/>
                <w:i w:val="0"/>
                <w:sz w:val="22"/>
              </w:rPr>
            </w:pPr>
            <w:r>
              <w:rPr>
                <w:b/>
                <w:i w:val="0"/>
                <w:sz w:val="22"/>
              </w:rPr>
              <w:t>Justitiedepartementet</w:t>
            </w:r>
          </w:p>
        </w:tc>
      </w:tr>
      <w:tr w:rsidR="006E4E11" w14:paraId="3256F953" w14:textId="77777777">
        <w:trPr>
          <w:trHeight w:val="284"/>
        </w:trPr>
        <w:tc>
          <w:tcPr>
            <w:tcW w:w="4911" w:type="dxa"/>
          </w:tcPr>
          <w:p w14:paraId="5C57E0C6" w14:textId="77777777" w:rsidR="006E4E11" w:rsidRDefault="00BF4C6F">
            <w:pPr>
              <w:pStyle w:val="Avsndare"/>
              <w:framePr w:h="2483" w:wrap="notBeside" w:x="1504"/>
              <w:rPr>
                <w:bCs/>
                <w:iCs/>
              </w:rPr>
            </w:pPr>
            <w:r>
              <w:rPr>
                <w:bCs/>
                <w:iCs/>
              </w:rPr>
              <w:t>Justitie- och migrationsministern</w:t>
            </w:r>
          </w:p>
        </w:tc>
      </w:tr>
      <w:tr w:rsidR="006E4E11" w14:paraId="38765B03" w14:textId="77777777">
        <w:trPr>
          <w:trHeight w:val="284"/>
        </w:trPr>
        <w:tc>
          <w:tcPr>
            <w:tcW w:w="4911" w:type="dxa"/>
          </w:tcPr>
          <w:p w14:paraId="4DA7C67C" w14:textId="77777777" w:rsidR="006E4E11" w:rsidRDefault="006E4E11">
            <w:pPr>
              <w:pStyle w:val="Avsndare"/>
              <w:framePr w:h="2483" w:wrap="notBeside" w:x="1504"/>
              <w:rPr>
                <w:bCs/>
                <w:iCs/>
              </w:rPr>
            </w:pPr>
          </w:p>
        </w:tc>
      </w:tr>
      <w:tr w:rsidR="006E4E11" w14:paraId="04D3BAD7" w14:textId="77777777">
        <w:trPr>
          <w:trHeight w:val="284"/>
        </w:trPr>
        <w:tc>
          <w:tcPr>
            <w:tcW w:w="4911" w:type="dxa"/>
          </w:tcPr>
          <w:p w14:paraId="2F8E655F" w14:textId="77777777" w:rsidR="006E4E11" w:rsidRDefault="006E4E11">
            <w:pPr>
              <w:pStyle w:val="Avsndare"/>
              <w:framePr w:h="2483" w:wrap="notBeside" w:x="1504"/>
              <w:rPr>
                <w:bCs/>
                <w:iCs/>
              </w:rPr>
            </w:pPr>
          </w:p>
        </w:tc>
      </w:tr>
      <w:tr w:rsidR="006E4E11" w14:paraId="088070CD" w14:textId="77777777">
        <w:trPr>
          <w:trHeight w:val="284"/>
        </w:trPr>
        <w:tc>
          <w:tcPr>
            <w:tcW w:w="4911" w:type="dxa"/>
          </w:tcPr>
          <w:p w14:paraId="49B38EF7" w14:textId="77777777" w:rsidR="006E4E11" w:rsidRDefault="006E4E11">
            <w:pPr>
              <w:pStyle w:val="Avsndare"/>
              <w:framePr w:h="2483" w:wrap="notBeside" w:x="1504"/>
              <w:rPr>
                <w:bCs/>
                <w:iCs/>
              </w:rPr>
            </w:pPr>
          </w:p>
        </w:tc>
      </w:tr>
      <w:tr w:rsidR="006E4E11" w14:paraId="7BC2C68C" w14:textId="77777777">
        <w:trPr>
          <w:trHeight w:val="284"/>
        </w:trPr>
        <w:tc>
          <w:tcPr>
            <w:tcW w:w="4911" w:type="dxa"/>
          </w:tcPr>
          <w:p w14:paraId="42741E7F" w14:textId="77777777" w:rsidR="006E4E11" w:rsidRDefault="006E4E11">
            <w:pPr>
              <w:pStyle w:val="Avsndare"/>
              <w:framePr w:h="2483" w:wrap="notBeside" w:x="1504"/>
              <w:rPr>
                <w:bCs/>
                <w:iCs/>
              </w:rPr>
            </w:pPr>
          </w:p>
        </w:tc>
      </w:tr>
      <w:tr w:rsidR="006E4E11" w14:paraId="35B34651" w14:textId="77777777">
        <w:trPr>
          <w:trHeight w:val="284"/>
        </w:trPr>
        <w:tc>
          <w:tcPr>
            <w:tcW w:w="4911" w:type="dxa"/>
          </w:tcPr>
          <w:p w14:paraId="7A47F5F2" w14:textId="77777777" w:rsidR="006E4E11" w:rsidRDefault="006E4E11">
            <w:pPr>
              <w:pStyle w:val="Avsndare"/>
              <w:framePr w:h="2483" w:wrap="notBeside" w:x="1504"/>
              <w:rPr>
                <w:bCs/>
                <w:iCs/>
              </w:rPr>
            </w:pPr>
          </w:p>
        </w:tc>
      </w:tr>
      <w:tr w:rsidR="006E4E11" w14:paraId="6568758C" w14:textId="77777777">
        <w:trPr>
          <w:trHeight w:val="284"/>
        </w:trPr>
        <w:tc>
          <w:tcPr>
            <w:tcW w:w="4911" w:type="dxa"/>
          </w:tcPr>
          <w:p w14:paraId="399D5F94" w14:textId="77777777" w:rsidR="006E4E11" w:rsidRDefault="006E4E11">
            <w:pPr>
              <w:pStyle w:val="Avsndare"/>
              <w:framePr w:h="2483" w:wrap="notBeside" w:x="1504"/>
              <w:rPr>
                <w:bCs/>
                <w:iCs/>
              </w:rPr>
            </w:pPr>
          </w:p>
        </w:tc>
      </w:tr>
      <w:tr w:rsidR="006E4E11" w14:paraId="0898944D" w14:textId="77777777">
        <w:trPr>
          <w:trHeight w:val="284"/>
        </w:trPr>
        <w:tc>
          <w:tcPr>
            <w:tcW w:w="4911" w:type="dxa"/>
          </w:tcPr>
          <w:p w14:paraId="73727251" w14:textId="77777777" w:rsidR="006E4E11" w:rsidRDefault="006E4E11">
            <w:pPr>
              <w:pStyle w:val="Avsndare"/>
              <w:framePr w:h="2483" w:wrap="notBeside" w:x="1504"/>
              <w:rPr>
                <w:bCs/>
                <w:iCs/>
              </w:rPr>
            </w:pPr>
          </w:p>
        </w:tc>
      </w:tr>
    </w:tbl>
    <w:p w14:paraId="607DFFA6" w14:textId="77777777" w:rsidR="006E4E11" w:rsidRDefault="00BF4C6F">
      <w:pPr>
        <w:framePr w:w="4400" w:h="2523" w:wrap="notBeside" w:vAnchor="page" w:hAnchor="page" w:x="6453" w:y="2445"/>
        <w:ind w:left="142"/>
      </w:pPr>
      <w:r>
        <w:t>Till riksdagen</w:t>
      </w:r>
    </w:p>
    <w:p w14:paraId="5CC56D8D" w14:textId="77777777" w:rsidR="006E4E11" w:rsidRDefault="00BF4C6F" w:rsidP="00BF4C6F">
      <w:pPr>
        <w:pStyle w:val="RKrubrik"/>
        <w:pBdr>
          <w:bottom w:val="single" w:sz="4" w:space="1" w:color="auto"/>
        </w:pBdr>
        <w:spacing w:before="0" w:after="0"/>
      </w:pPr>
      <w:r>
        <w:t>Svar på fråga 2014/15:92 av Robert Hannah (FP) Åtal mot svenskar som stridit för terroristorganisationer i Syrien och Irak</w:t>
      </w:r>
    </w:p>
    <w:p w14:paraId="1D08A9CB" w14:textId="77777777" w:rsidR="006E4E11" w:rsidRDefault="006E4E11">
      <w:pPr>
        <w:pStyle w:val="RKnormal"/>
      </w:pPr>
    </w:p>
    <w:p w14:paraId="706695FA" w14:textId="0BE87DC0" w:rsidR="006E4E11" w:rsidRDefault="00BF4C6F">
      <w:pPr>
        <w:pStyle w:val="RKnormal"/>
      </w:pPr>
      <w:r>
        <w:t xml:space="preserve">Robert Hannah har frågat mig </w:t>
      </w:r>
      <w:r w:rsidR="00F344B6">
        <w:t>vad jag avser att vidta för generella åtgä</w:t>
      </w:r>
      <w:r w:rsidR="00F344B6">
        <w:t>r</w:t>
      </w:r>
      <w:r w:rsidR="00F344B6">
        <w:t>der så att svenska terrorister kan åtalas i samband med återvändanden</w:t>
      </w:r>
      <w:r w:rsidR="00377C27">
        <w:t>.</w:t>
      </w:r>
    </w:p>
    <w:p w14:paraId="44C941B2" w14:textId="77777777" w:rsidR="00F344B6" w:rsidRDefault="00F344B6">
      <w:pPr>
        <w:pStyle w:val="RKnormal"/>
      </w:pPr>
    </w:p>
    <w:p w14:paraId="3A14825E" w14:textId="745E96E1" w:rsidR="00A225E6" w:rsidRDefault="00A225E6" w:rsidP="00A225E6">
      <w:pPr>
        <w:pStyle w:val="RKnormal"/>
      </w:pPr>
      <w:r>
        <w:t xml:space="preserve">Regeringen ser allvarligt på problematiken med att personer reser till konfliktområden för att delta i </w:t>
      </w:r>
      <w:r w:rsidR="00F10959">
        <w:t>terroristhandlingar</w:t>
      </w:r>
      <w:r>
        <w:t xml:space="preserve">. De som reser iväg utgör ett hot på platsen de reser till och utsätter även sig själva för fara. De som återvänder till Sverige kan också utgöra ett hot mot Sverige och svenska intressen. </w:t>
      </w:r>
    </w:p>
    <w:p w14:paraId="3FDA189B" w14:textId="77777777" w:rsidR="00A225E6" w:rsidRDefault="00A225E6" w:rsidP="00A225E6">
      <w:pPr>
        <w:pStyle w:val="RKnormal"/>
      </w:pPr>
    </w:p>
    <w:p w14:paraId="31211C31" w14:textId="799E6732" w:rsidR="00A225E6" w:rsidRDefault="00C7430F" w:rsidP="00A225E6">
      <w:pPr>
        <w:pStyle w:val="RKnormal"/>
      </w:pPr>
      <w:r>
        <w:t>I svensk rätt finns ett särskilt straffansvar för</w:t>
      </w:r>
      <w:r w:rsidR="007E3A61">
        <w:t xml:space="preserve"> terroristbrott, liksom </w:t>
      </w:r>
      <w:r>
        <w:t xml:space="preserve">för </w:t>
      </w:r>
      <w:r w:rsidR="008B52F8">
        <w:t>offentlig uppmaning och rekrytering till terroristbrott</w:t>
      </w:r>
      <w:r w:rsidR="007E3A61">
        <w:t xml:space="preserve">. </w:t>
      </w:r>
      <w:r w:rsidR="00D456D7">
        <w:t>S</w:t>
      </w:r>
      <w:r w:rsidR="00B51C92">
        <w:t>venska</w:t>
      </w:r>
      <w:r w:rsidR="00D456D7">
        <w:t xml:space="preserve"> domst</w:t>
      </w:r>
      <w:r w:rsidR="00D456D7">
        <w:t>o</w:t>
      </w:r>
      <w:r w:rsidR="00D456D7">
        <w:t>la</w:t>
      </w:r>
      <w:r w:rsidR="00B51C92">
        <w:t xml:space="preserve">r </w:t>
      </w:r>
      <w:r w:rsidR="00D456D7">
        <w:t>är behöriga att döma över dessa brott även om de begåtts utomlands</w:t>
      </w:r>
      <w:r w:rsidR="00D456D7" w:rsidRPr="00D456D7">
        <w:t xml:space="preserve"> </w:t>
      </w:r>
      <w:r w:rsidR="00D456D7">
        <w:t>av svenska medborgare</w:t>
      </w:r>
      <w:r w:rsidR="00B51C92">
        <w:t>.</w:t>
      </w:r>
      <w:r w:rsidR="008B52F8">
        <w:t xml:space="preserve"> </w:t>
      </w:r>
      <w:r w:rsidR="00D97CCA">
        <w:t xml:space="preserve">Misstankar om terrorismrelaterad brottslighet utreds av behöriga myndigheter och åtal väcks när </w:t>
      </w:r>
      <w:r w:rsidR="000E69B7">
        <w:t xml:space="preserve">det finns </w:t>
      </w:r>
      <w:r w:rsidR="00D97CCA">
        <w:t>förutsät</w:t>
      </w:r>
      <w:r w:rsidR="00D97CCA">
        <w:t>t</w:t>
      </w:r>
      <w:r w:rsidR="00D97CCA">
        <w:t xml:space="preserve">ningar för det. </w:t>
      </w:r>
      <w:r w:rsidR="008B52F8">
        <w:t xml:space="preserve">Utredningar </w:t>
      </w:r>
      <w:r w:rsidR="00425C9B">
        <w:t xml:space="preserve">om </w:t>
      </w:r>
      <w:r w:rsidR="00D97CCA">
        <w:t xml:space="preserve">sådan </w:t>
      </w:r>
      <w:r w:rsidR="008B52F8">
        <w:t xml:space="preserve">brottslighet är ofta komplexa och </w:t>
      </w:r>
      <w:r w:rsidR="00395AFD">
        <w:t xml:space="preserve">brotten </w:t>
      </w:r>
      <w:r w:rsidR="008B52F8">
        <w:t xml:space="preserve">generellt sett svårutredda. För att effektivt kunna bekämpa </w:t>
      </w:r>
      <w:r w:rsidR="008760AA">
        <w:t xml:space="preserve">den här typen av brottslighet </w:t>
      </w:r>
      <w:r w:rsidR="00D456D7">
        <w:t xml:space="preserve">finns </w:t>
      </w:r>
      <w:r w:rsidR="008760AA">
        <w:t xml:space="preserve">det </w:t>
      </w:r>
      <w:r w:rsidR="004568C6">
        <w:t>utvidgade möjligheter</w:t>
      </w:r>
      <w:r w:rsidR="00D456D7">
        <w:t xml:space="preserve"> att använda hemliga tvångsmedel</w:t>
      </w:r>
      <w:r w:rsidR="008B52F8">
        <w:t>.</w:t>
      </w:r>
    </w:p>
    <w:p w14:paraId="597A8D9A" w14:textId="77777777" w:rsidR="00A225E6" w:rsidRDefault="00A225E6" w:rsidP="00A225E6">
      <w:pPr>
        <w:pStyle w:val="RKnormal"/>
      </w:pPr>
    </w:p>
    <w:p w14:paraId="009C0681" w14:textId="2B80173E" w:rsidR="00A225E6" w:rsidRDefault="00A225E6" w:rsidP="00A225E6">
      <w:pPr>
        <w:pStyle w:val="RKnormal"/>
      </w:pPr>
      <w:r>
        <w:t xml:space="preserve">FN:s säkerhetsråd antog nyligen en resolution om bl.a. åtgärder för att motverka </w:t>
      </w:r>
      <w:r w:rsidRPr="00391D95">
        <w:t xml:space="preserve">att personer reser </w:t>
      </w:r>
      <w:r>
        <w:t xml:space="preserve">utomlands </w:t>
      </w:r>
      <w:r w:rsidR="008B52F8">
        <w:t>i syfte</w:t>
      </w:r>
      <w:r>
        <w:t xml:space="preserve"> att begå terroristhandlin</w:t>
      </w:r>
      <w:r>
        <w:t>g</w:t>
      </w:r>
      <w:r>
        <w:t xml:space="preserve">ar. Inom </w:t>
      </w:r>
      <w:r w:rsidR="00340B54">
        <w:t>Justitiedepartementet</w:t>
      </w:r>
      <w:r>
        <w:t xml:space="preserve"> pågår nu ett arbete med anledning av r</w:t>
      </w:r>
      <w:r>
        <w:t>e</w:t>
      </w:r>
      <w:r>
        <w:t>solutionen för att se på vilket sätt den</w:t>
      </w:r>
      <w:r w:rsidR="00340B54">
        <w:t xml:space="preserve"> straffrättsliga delen</w:t>
      </w:r>
      <w:r>
        <w:t xml:space="preserve"> ska genomf</w:t>
      </w:r>
      <w:r>
        <w:t>ö</w:t>
      </w:r>
      <w:r>
        <w:t>ras i Sverige.</w:t>
      </w:r>
    </w:p>
    <w:p w14:paraId="3D2E76B1" w14:textId="6A091244" w:rsidR="008B52F8" w:rsidRDefault="008B52F8" w:rsidP="00A225E6">
      <w:pPr>
        <w:pStyle w:val="RKnormal"/>
      </w:pPr>
    </w:p>
    <w:p w14:paraId="4B6B5D4A" w14:textId="77777777" w:rsidR="009B0DFE" w:rsidRDefault="009B0DFE" w:rsidP="00C7430F">
      <w:pPr>
        <w:pStyle w:val="RKnormal"/>
      </w:pPr>
    </w:p>
    <w:p w14:paraId="429DF2FA" w14:textId="77777777" w:rsidR="009B0DFE" w:rsidRDefault="009B0DFE" w:rsidP="00C7430F">
      <w:pPr>
        <w:pStyle w:val="RKnormal"/>
      </w:pPr>
    </w:p>
    <w:p w14:paraId="76DB252D" w14:textId="77777777" w:rsidR="009B0DFE" w:rsidRDefault="009B0DFE" w:rsidP="00C7430F">
      <w:pPr>
        <w:pStyle w:val="RKnormal"/>
      </w:pPr>
    </w:p>
    <w:p w14:paraId="419DCD75" w14:textId="77777777" w:rsidR="009B0DFE" w:rsidRDefault="009B0DFE" w:rsidP="00C7430F">
      <w:pPr>
        <w:pStyle w:val="RKnormal"/>
      </w:pPr>
    </w:p>
    <w:p w14:paraId="5BA1D1EF" w14:textId="77777777" w:rsidR="009B0DFE" w:rsidRDefault="009B0DFE" w:rsidP="00C7430F">
      <w:pPr>
        <w:pStyle w:val="RKnormal"/>
      </w:pPr>
    </w:p>
    <w:p w14:paraId="5603A109" w14:textId="77777777" w:rsidR="009B0DFE" w:rsidRDefault="009B0DFE" w:rsidP="00C7430F">
      <w:pPr>
        <w:pStyle w:val="RKnormal"/>
      </w:pPr>
    </w:p>
    <w:p w14:paraId="7D326C76" w14:textId="77777777" w:rsidR="009B0DFE" w:rsidRDefault="009B0DFE" w:rsidP="00C7430F">
      <w:pPr>
        <w:pStyle w:val="RKnormal"/>
      </w:pPr>
    </w:p>
    <w:p w14:paraId="3002AE29" w14:textId="1277D3EB" w:rsidR="008B52F8" w:rsidRPr="008B52F8" w:rsidRDefault="008B52F8" w:rsidP="00C7430F">
      <w:pPr>
        <w:pStyle w:val="RKnormal"/>
      </w:pPr>
      <w:bookmarkStart w:id="0" w:name="_GoBack"/>
      <w:bookmarkEnd w:id="0"/>
      <w:r w:rsidRPr="008B52F8">
        <w:t xml:space="preserve">I sammanhanget bör </w:t>
      </w:r>
      <w:r w:rsidR="00425C9B">
        <w:t xml:space="preserve">det </w:t>
      </w:r>
      <w:r w:rsidRPr="008B52F8">
        <w:t xml:space="preserve">även understrykas att straffrättsliga åtgärder inte </w:t>
      </w:r>
      <w:r w:rsidR="00425C9B">
        <w:t>är den enda</w:t>
      </w:r>
      <w:r w:rsidRPr="008B52F8">
        <w:t xml:space="preserve"> lösning</w:t>
      </w:r>
      <w:r w:rsidR="00425C9B">
        <w:t>en</w:t>
      </w:r>
      <w:r w:rsidRPr="008B52F8">
        <w:t xml:space="preserve"> på </w:t>
      </w:r>
      <w:r>
        <w:t xml:space="preserve">den aktuella </w:t>
      </w:r>
      <w:r w:rsidRPr="008B52F8">
        <w:t>problematiken. Andra åtgä</w:t>
      </w:r>
      <w:r w:rsidRPr="008B52F8">
        <w:t>r</w:t>
      </w:r>
      <w:r w:rsidRPr="008B52F8">
        <w:t xml:space="preserve">der, som förebyggande insatser på lokal nivå och hos </w:t>
      </w:r>
      <w:r>
        <w:t>berörda</w:t>
      </w:r>
      <w:r w:rsidRPr="008B52F8">
        <w:t xml:space="preserve"> myndi</w:t>
      </w:r>
      <w:r w:rsidRPr="008B52F8">
        <w:t>g</w:t>
      </w:r>
      <w:r w:rsidRPr="008B52F8">
        <w:t>heter, är av stor betydelse.</w:t>
      </w:r>
      <w:r w:rsidR="00EE39F2">
        <w:t xml:space="preserve"> I syfte att stärka det förebyggande arbetet har en särskild nationell samordnare för att värna demokratin mot våldsbej</w:t>
      </w:r>
      <w:r w:rsidR="00EE39F2">
        <w:t>a</w:t>
      </w:r>
      <w:r w:rsidR="00EE39F2">
        <w:t>kande extremism tillsatts.</w:t>
      </w:r>
    </w:p>
    <w:p w14:paraId="2A9491BB" w14:textId="77777777" w:rsidR="00BF4C6F" w:rsidRDefault="00BF4C6F">
      <w:pPr>
        <w:pStyle w:val="RKnormal"/>
      </w:pPr>
    </w:p>
    <w:p w14:paraId="20A77ACB" w14:textId="5FA80241" w:rsidR="00BF4C6F" w:rsidRDefault="009B0DFE">
      <w:pPr>
        <w:pStyle w:val="RKnormal"/>
      </w:pPr>
      <w:r>
        <w:t>S</w:t>
      </w:r>
      <w:r w:rsidR="00BF4C6F">
        <w:t>tockholm den 26 november 2014</w:t>
      </w:r>
    </w:p>
    <w:p w14:paraId="541E78A4" w14:textId="77777777" w:rsidR="00BF4C6F" w:rsidRDefault="00BF4C6F">
      <w:pPr>
        <w:pStyle w:val="RKnormal"/>
      </w:pPr>
    </w:p>
    <w:p w14:paraId="3006FC94" w14:textId="77777777" w:rsidR="00BF4C6F" w:rsidRDefault="00BF4C6F">
      <w:pPr>
        <w:pStyle w:val="RKnormal"/>
      </w:pPr>
    </w:p>
    <w:p w14:paraId="17147ACE" w14:textId="77777777" w:rsidR="00BF4C6F" w:rsidRDefault="00BF4C6F">
      <w:pPr>
        <w:pStyle w:val="RKnormal"/>
      </w:pPr>
      <w:r>
        <w:t>Morgan Johansson</w:t>
      </w:r>
    </w:p>
    <w:sectPr w:rsidR="00BF4C6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FED77" w14:textId="77777777" w:rsidR="00BF4C6F" w:rsidRDefault="00BF4C6F">
      <w:r>
        <w:separator/>
      </w:r>
    </w:p>
  </w:endnote>
  <w:endnote w:type="continuationSeparator" w:id="0">
    <w:p w14:paraId="2B6B6872" w14:textId="77777777" w:rsidR="00BF4C6F" w:rsidRDefault="00BF4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7FDCB" w14:textId="77777777" w:rsidR="00BF4C6F" w:rsidRDefault="00BF4C6F">
      <w:r>
        <w:separator/>
      </w:r>
    </w:p>
  </w:footnote>
  <w:footnote w:type="continuationSeparator" w:id="0">
    <w:p w14:paraId="05FA8284" w14:textId="77777777" w:rsidR="00BF4C6F" w:rsidRDefault="00BF4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25E3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B0DF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F6D1898" w14:textId="77777777">
      <w:trPr>
        <w:cantSplit/>
      </w:trPr>
      <w:tc>
        <w:tcPr>
          <w:tcW w:w="3119" w:type="dxa"/>
        </w:tcPr>
        <w:p w14:paraId="2474B8C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CE058A5" w14:textId="77777777" w:rsidR="00E80146" w:rsidRDefault="00E80146">
          <w:pPr>
            <w:pStyle w:val="Sidhuvud"/>
            <w:ind w:right="360"/>
          </w:pPr>
        </w:p>
      </w:tc>
      <w:tc>
        <w:tcPr>
          <w:tcW w:w="1525" w:type="dxa"/>
        </w:tcPr>
        <w:p w14:paraId="35B582F1" w14:textId="77777777" w:rsidR="00E80146" w:rsidRDefault="00E80146">
          <w:pPr>
            <w:pStyle w:val="Sidhuvud"/>
            <w:ind w:right="360"/>
          </w:pPr>
        </w:p>
      </w:tc>
    </w:tr>
  </w:tbl>
  <w:p w14:paraId="675525C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59F7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B0DFE">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8DE810F" w14:textId="77777777">
      <w:trPr>
        <w:cantSplit/>
      </w:trPr>
      <w:tc>
        <w:tcPr>
          <w:tcW w:w="3119" w:type="dxa"/>
        </w:tcPr>
        <w:p w14:paraId="53E2663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F779C8D" w14:textId="77777777" w:rsidR="00E80146" w:rsidRDefault="00E80146">
          <w:pPr>
            <w:pStyle w:val="Sidhuvud"/>
            <w:ind w:right="360"/>
          </w:pPr>
        </w:p>
      </w:tc>
      <w:tc>
        <w:tcPr>
          <w:tcW w:w="1525" w:type="dxa"/>
        </w:tcPr>
        <w:p w14:paraId="1ABDA7E3" w14:textId="77777777" w:rsidR="00E80146" w:rsidRDefault="00E80146">
          <w:pPr>
            <w:pStyle w:val="Sidhuvud"/>
            <w:ind w:right="360"/>
          </w:pPr>
        </w:p>
      </w:tc>
    </w:tr>
  </w:tbl>
  <w:p w14:paraId="0B0A153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A63D1" w14:textId="4B38BD0F" w:rsidR="00BF4C6F" w:rsidRDefault="00BF4C6F">
    <w:pPr>
      <w:framePr w:w="2948" w:h="1321" w:hRule="exact" w:wrap="notBeside" w:vAnchor="page" w:hAnchor="page" w:x="1362" w:y="653"/>
    </w:pPr>
    <w:r>
      <w:rPr>
        <w:noProof/>
        <w:lang w:eastAsia="sv-SE"/>
      </w:rPr>
      <w:drawing>
        <wp:inline distT="0" distB="0" distL="0" distR="0" wp14:anchorId="64E4AA22" wp14:editId="1FE2649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EE43ECA" w14:textId="77777777" w:rsidR="00E80146" w:rsidRDefault="00E80146">
    <w:pPr>
      <w:pStyle w:val="RKrubrik"/>
      <w:keepNext w:val="0"/>
      <w:tabs>
        <w:tab w:val="clear" w:pos="1134"/>
        <w:tab w:val="clear" w:pos="2835"/>
      </w:tabs>
      <w:spacing w:before="0" w:after="0" w:line="320" w:lineRule="atLeast"/>
      <w:rPr>
        <w:bCs/>
      </w:rPr>
    </w:pPr>
  </w:p>
  <w:p w14:paraId="35499A95" w14:textId="77777777" w:rsidR="00E80146" w:rsidRDefault="00E80146">
    <w:pPr>
      <w:rPr>
        <w:rFonts w:ascii="TradeGothic" w:hAnsi="TradeGothic"/>
        <w:b/>
        <w:bCs/>
        <w:spacing w:val="12"/>
        <w:sz w:val="22"/>
      </w:rPr>
    </w:pPr>
  </w:p>
  <w:p w14:paraId="63BC1FBE" w14:textId="77777777" w:rsidR="00E80146" w:rsidRDefault="00E80146">
    <w:pPr>
      <w:pStyle w:val="RKrubrik"/>
      <w:keepNext w:val="0"/>
      <w:tabs>
        <w:tab w:val="clear" w:pos="1134"/>
        <w:tab w:val="clear" w:pos="2835"/>
      </w:tabs>
      <w:spacing w:before="0" w:after="0" w:line="320" w:lineRule="atLeast"/>
      <w:rPr>
        <w:bCs/>
      </w:rPr>
    </w:pPr>
  </w:p>
  <w:p w14:paraId="431A9F2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C6F"/>
    <w:rsid w:val="000E69B7"/>
    <w:rsid w:val="00150384"/>
    <w:rsid w:val="00160901"/>
    <w:rsid w:val="001805B7"/>
    <w:rsid w:val="001F11EB"/>
    <w:rsid w:val="00224729"/>
    <w:rsid w:val="0033305A"/>
    <w:rsid w:val="00340B54"/>
    <w:rsid w:val="00367B1C"/>
    <w:rsid w:val="00377C27"/>
    <w:rsid w:val="00395AFD"/>
    <w:rsid w:val="00425C9B"/>
    <w:rsid w:val="004568C6"/>
    <w:rsid w:val="004A328D"/>
    <w:rsid w:val="004E66F8"/>
    <w:rsid w:val="0058762B"/>
    <w:rsid w:val="006E4E11"/>
    <w:rsid w:val="007242A3"/>
    <w:rsid w:val="007A6855"/>
    <w:rsid w:val="007E3A61"/>
    <w:rsid w:val="00810EEA"/>
    <w:rsid w:val="008760AA"/>
    <w:rsid w:val="008B52F8"/>
    <w:rsid w:val="0092027A"/>
    <w:rsid w:val="00955E31"/>
    <w:rsid w:val="00992E72"/>
    <w:rsid w:val="009B0DFE"/>
    <w:rsid w:val="00A225E6"/>
    <w:rsid w:val="00A341BA"/>
    <w:rsid w:val="00AD4F3A"/>
    <w:rsid w:val="00AF26D1"/>
    <w:rsid w:val="00B51C92"/>
    <w:rsid w:val="00BF4C6F"/>
    <w:rsid w:val="00C7430F"/>
    <w:rsid w:val="00CF4AC9"/>
    <w:rsid w:val="00D133D7"/>
    <w:rsid w:val="00D456D7"/>
    <w:rsid w:val="00D97CCA"/>
    <w:rsid w:val="00E80146"/>
    <w:rsid w:val="00E904D0"/>
    <w:rsid w:val="00EC25F9"/>
    <w:rsid w:val="00ED583F"/>
    <w:rsid w:val="00EE39F2"/>
    <w:rsid w:val="00F10959"/>
    <w:rsid w:val="00F344B6"/>
    <w:rsid w:val="00F76112"/>
    <w:rsid w:val="00FF04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BD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F4C6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F4C6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F4C6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F4C6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07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23689ba9-62d5-463e-8746-5a97939705ec</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49FF3-120A-40EE-BE20-E07422ECB1A4}"/>
</file>

<file path=customXml/itemProps2.xml><?xml version="1.0" encoding="utf-8"?>
<ds:datastoreItem xmlns:ds="http://schemas.openxmlformats.org/officeDocument/2006/customXml" ds:itemID="{59D608FB-9273-43BF-88A0-43E69C608BD6}"/>
</file>

<file path=customXml/itemProps3.xml><?xml version="1.0" encoding="utf-8"?>
<ds:datastoreItem xmlns:ds="http://schemas.openxmlformats.org/officeDocument/2006/customXml" ds:itemID="{4C6F484E-06B0-4844-B3B7-4A7840AECC58}"/>
</file>

<file path=customXml/itemProps4.xml><?xml version="1.0" encoding="utf-8"?>
<ds:datastoreItem xmlns:ds="http://schemas.openxmlformats.org/officeDocument/2006/customXml" ds:itemID="{6382ED5C-9562-469E-8C81-0DDB9C4A2FB6}"/>
</file>

<file path=customXml/itemProps5.xml><?xml version="1.0" encoding="utf-8"?>
<ds:datastoreItem xmlns:ds="http://schemas.openxmlformats.org/officeDocument/2006/customXml" ds:itemID="{59D608FB-9273-43BF-88A0-43E69C608BD6}"/>
</file>

<file path=customXml/itemProps6.xml><?xml version="1.0" encoding="utf-8"?>
<ds:datastoreItem xmlns:ds="http://schemas.openxmlformats.org/officeDocument/2006/customXml" ds:itemID="{17049A39-0DE0-4C07-8250-24A8B67189AA}"/>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1711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Jansson</dc:creator>
  <cp:lastModifiedBy>Gunilla Hansson-Böe</cp:lastModifiedBy>
  <cp:revision>3</cp:revision>
  <cp:lastPrinted>2014-11-21T12:48:00Z</cp:lastPrinted>
  <dcterms:created xsi:type="dcterms:W3CDTF">2014-11-26T09:40:00Z</dcterms:created>
  <dcterms:modified xsi:type="dcterms:W3CDTF">2014-11-26T09:40:00Z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2;0;0;212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707e8c87-cefe-48e4-824c-4b6deaf05b57</vt:lpwstr>
  </property>
</Properties>
</file>