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49FE" w:rsidP="00DD49FE">
      <w:pPr>
        <w:pStyle w:val="Rubrik1utannumrering"/>
      </w:pPr>
      <w:r>
        <w:t>Svar på fråga 2022/23:621 av Rickard Nordin</w:t>
      </w:r>
      <w:r w:rsidR="00B20D88">
        <w:t xml:space="preserve"> (C)</w:t>
      </w:r>
      <w:r w:rsidR="00F67E2D">
        <w:t xml:space="preserve"> </w:t>
      </w:r>
      <w:r>
        <w:t xml:space="preserve">Spelande som riksdagsbundet kulturmål </w:t>
      </w:r>
    </w:p>
    <w:p w:rsidR="00DD49FE" w:rsidP="00DD49FE">
      <w:pPr>
        <w:pStyle w:val="BodyText"/>
      </w:pPr>
    </w:p>
    <w:p w:rsidR="00DD49FE" w:rsidP="00DD49FE">
      <w:pPr>
        <w:pStyle w:val="BodyText"/>
      </w:pPr>
      <w:r w:rsidRPr="00DD49FE">
        <w:t>Ric</w:t>
      </w:r>
      <w:r w:rsidR="00692F0C">
        <w:t>k</w:t>
      </w:r>
      <w:r w:rsidRPr="00DD49FE">
        <w:t xml:space="preserve">ard Nordin har frågat mig </w:t>
      </w:r>
      <w:r>
        <w:t xml:space="preserve">om jag och regeringen kommer att agera för att addera spelandet till de riksdagsbundna målen. </w:t>
      </w:r>
    </w:p>
    <w:p w:rsidR="00DD49FE" w:rsidP="00DD49FE">
      <w:pPr>
        <w:pStyle w:val="BodyText"/>
      </w:pPr>
      <w:r>
        <w:t>Som jag tidigare poängterat i ett skriftligt svar till frågeställaren</w:t>
      </w:r>
      <w:r w:rsidR="005B768A">
        <w:t xml:space="preserve"> på fråga 2022/23:579 </w:t>
      </w:r>
      <w:r>
        <w:t>Spelande som kulturutövning utgör s</w:t>
      </w:r>
      <w:r w:rsidRPr="00DD49FE">
        <w:t>pel ett betydelsefullt kulturellt uttryck, inte bara för barn och unga utan för många</w:t>
      </w:r>
      <w:r w:rsidR="005D3171">
        <w:t xml:space="preserve"> olika</w:t>
      </w:r>
      <w:r w:rsidRPr="00DD49FE">
        <w:t xml:space="preserve"> åldersgrupper</w:t>
      </w:r>
      <w:r w:rsidR="00AE3D0E">
        <w:t>.</w:t>
      </w:r>
      <w:r w:rsidR="000A4056">
        <w:t xml:space="preserve"> </w:t>
      </w:r>
      <w:r w:rsidR="00AE3D0E">
        <w:t xml:space="preserve">Arbete med </w:t>
      </w:r>
      <w:r w:rsidRPr="00DD49FE">
        <w:t>spelutveckling innefattar många kreativa processer som design, formgivning, berättande och musik, och sysselsätter ett betydande antal människor i vårt land.</w:t>
      </w:r>
    </w:p>
    <w:p w:rsidR="00DD49FE" w:rsidP="00DD49FE">
      <w:pPr>
        <w:pStyle w:val="BodyText"/>
      </w:pPr>
      <w:r>
        <w:t xml:space="preserve">Den svenska spelsektorn är </w:t>
      </w:r>
      <w:r w:rsidR="004C795A">
        <w:t xml:space="preserve">också </w:t>
      </w:r>
      <w:r>
        <w:t>ett positivt exempel på en kulturyttring som står på egna ben och som lyckas förena kommersiell framgång med konstnärlig höjd.</w:t>
      </w:r>
      <w:r w:rsidR="00AE3D0E">
        <w:t xml:space="preserve"> Spelföretagen utgör en stor och viktig kreativ bransch.</w:t>
      </w:r>
    </w:p>
    <w:p w:rsidR="00DD49FE" w:rsidP="00E96532">
      <w:pPr>
        <w:pStyle w:val="BodyText"/>
      </w:pPr>
      <w:r>
        <w:t xml:space="preserve">Som jag tidigare framfört </w:t>
      </w:r>
      <w:r w:rsidR="00F67E2D">
        <w:t>finns det all anledning att titta vidare på spelandets roll i det svenska kulturlivet</w:t>
      </w:r>
      <w:r w:rsidR="00EF5F2D">
        <w:t>, och även</w:t>
      </w:r>
      <w:r w:rsidR="00F071DD">
        <w:t xml:space="preserve"> att diskutera hur spelområdet kan främjas på bästa sätt</w:t>
      </w:r>
      <w:r w:rsidR="00EF5F2D">
        <w:t xml:space="preserve">. Med detta sagt </w:t>
      </w:r>
      <w:r w:rsidR="000F6566">
        <w:t xml:space="preserve">ser jag i dagsläget inget behov av </w:t>
      </w:r>
      <w:r w:rsidR="00EF5F2D">
        <w:t xml:space="preserve">att </w:t>
      </w:r>
      <w:r w:rsidR="00B20D88">
        <w:t xml:space="preserve">föreslå </w:t>
      </w:r>
      <w:r w:rsidR="000F6566">
        <w:t xml:space="preserve">särskilda mål för spelande. Spelande, liksom andra kulturyttringar, omfattas redan av de </w:t>
      </w:r>
      <w:r w:rsidR="00EF5F2D">
        <w:t>nationella kulturpolitiska målen</w:t>
      </w:r>
      <w:r w:rsidR="000F6566">
        <w:t>.</w:t>
      </w:r>
    </w:p>
    <w:p w:rsidR="00E432AE" w:rsidP="00E432AE">
      <w:pPr>
        <w:pStyle w:val="BodyText"/>
      </w:pPr>
      <w:r>
        <w:t xml:space="preserve">Stockholm den </w:t>
      </w:r>
      <w:sdt>
        <w:sdtPr>
          <w:id w:val="-1225218591"/>
          <w:placeholder>
            <w:docPart w:val="66A786626B1041D08D3D0AC821768D59"/>
          </w:placeholder>
          <w:dataBinding w:xpath="/ns0:DocumentInfo[1]/ns0:BaseInfo[1]/ns0:HeaderDate[1]" w:storeItemID="{5A34337B-3DE9-45C9-AA99-3B2B4898C80B}" w:prefixMappings="xmlns:ns0='http://lp/documentinfo/RK' "/>
          <w:date w:fullDate="2023-05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maj 2023</w:t>
          </w:r>
        </w:sdtContent>
      </w:sdt>
    </w:p>
    <w:p w:rsidR="00E432AE" w:rsidP="00E432AE">
      <w:pPr>
        <w:pStyle w:val="Brdtextutanavstnd"/>
      </w:pPr>
    </w:p>
    <w:p w:rsidR="00E432AE" w:rsidP="00E432AE">
      <w:pPr>
        <w:pStyle w:val="Brdtextutanavstnd"/>
      </w:pPr>
    </w:p>
    <w:p w:rsidR="00707CD2" w:rsidP="003E30A2">
      <w:pPr>
        <w:pStyle w:val="Brdtextutanavstnd"/>
      </w:pPr>
      <w:r>
        <w:t>Parisa Liljestrand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49F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49FE" w:rsidRPr="007D73AB" w:rsidP="00340DE0">
          <w:pPr>
            <w:pStyle w:val="Header"/>
          </w:pPr>
        </w:p>
      </w:tc>
      <w:tc>
        <w:tcPr>
          <w:tcW w:w="1134" w:type="dxa"/>
        </w:tcPr>
        <w:p w:rsidR="00DD49F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49F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49FE" w:rsidRPr="00710A6C" w:rsidP="00EE3C0F">
          <w:pPr>
            <w:pStyle w:val="Header"/>
            <w:rPr>
              <w:b/>
            </w:rPr>
          </w:pPr>
        </w:p>
        <w:p w:rsidR="00DD49FE" w:rsidP="00EE3C0F">
          <w:pPr>
            <w:pStyle w:val="Header"/>
          </w:pPr>
        </w:p>
        <w:p w:rsidR="00DD49FE" w:rsidP="00EE3C0F">
          <w:pPr>
            <w:pStyle w:val="Header"/>
          </w:pPr>
        </w:p>
        <w:p w:rsidR="00DD49F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EB53F3AC64A4ABE964C36B97773F901"/>
            </w:placeholder>
            <w:dataBinding w:xpath="/ns0:DocumentInfo[1]/ns0:BaseInfo[1]/ns0:Dnr[1]" w:storeItemID="{5A34337B-3DE9-45C9-AA99-3B2B4898C80B}" w:prefixMappings="xmlns:ns0='http://lp/documentinfo/RK' "/>
            <w:text/>
          </w:sdtPr>
          <w:sdtContent>
            <w:p w:rsidR="00DD49FE" w:rsidP="00EE3C0F">
              <w:pPr>
                <w:pStyle w:val="Header"/>
              </w:pPr>
              <w:r w:rsidRPr="00B017F8">
                <w:t>Ku2023/00608</w:t>
              </w:r>
              <w:r w:rsidRPr="00B017F8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0E3ED21EFE64EA09BD2E6EF5A393B35"/>
            </w:placeholder>
            <w:showingPlcHdr/>
            <w:dataBinding w:xpath="/ns0:DocumentInfo[1]/ns0:BaseInfo[1]/ns0:DocNumber[1]" w:storeItemID="{5A34337B-3DE9-45C9-AA99-3B2B4898C80B}" w:prefixMappings="xmlns:ns0='http://lp/documentinfo/RK' "/>
            <w:text/>
          </w:sdtPr>
          <w:sdtContent>
            <w:p w:rsidR="00DD49F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49FE" w:rsidP="00EE3C0F">
          <w:pPr>
            <w:pStyle w:val="Header"/>
          </w:pPr>
        </w:p>
      </w:tc>
      <w:tc>
        <w:tcPr>
          <w:tcW w:w="1134" w:type="dxa"/>
        </w:tcPr>
        <w:p w:rsidR="00DD49FE" w:rsidP="0094502D">
          <w:pPr>
            <w:pStyle w:val="Header"/>
          </w:pPr>
        </w:p>
        <w:p w:rsidR="00DD49F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6EC594DD7D6414E9BCE4AA30C89ECAD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25E7E56739E54B8B922FFFA89168F372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F4717F" w:rsidRPr="00724FAA" w:rsidP="00F4717F">
                  <w:pPr>
                    <w:pStyle w:val="Header"/>
                    <w:rPr>
                      <w:b/>
                    </w:rPr>
                  </w:pPr>
                  <w:r w:rsidRPr="00724FAA">
                    <w:rPr>
                      <w:b/>
                    </w:rPr>
                    <w:t>Kulturdepartementet</w:t>
                  </w:r>
                </w:p>
                <w:p w:rsidR="00F4717F" w:rsidP="00F4717F">
                  <w:pPr>
                    <w:pStyle w:val="Header"/>
                  </w:pPr>
                  <w:r>
                    <w:t>Kulturministern</w:t>
                  </w:r>
                </w:p>
                <w:p w:rsidR="00F4717F" w:rsidP="00F4717F">
                  <w:pPr>
                    <w:pStyle w:val="Header"/>
                  </w:pPr>
                </w:p>
                <w:p w:rsidR="00DD49FE" w:rsidRPr="00340DE0" w:rsidP="00F4717F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5B2D164E4D4044CA9E9C7B169868C93E"/>
          </w:placeholder>
          <w:dataBinding w:xpath="/ns0:DocumentInfo[1]/ns0:BaseInfo[1]/ns0:Recipient[1]" w:storeItemID="{5A34337B-3DE9-45C9-AA99-3B2B4898C80B}" w:prefixMappings="xmlns:ns0='http://lp/documentinfo/RK' "/>
          <w:text w:multiLine="1"/>
        </w:sdtPr>
        <w:sdtContent>
          <w:tc>
            <w:tcPr>
              <w:tcW w:w="3170" w:type="dxa"/>
            </w:tcPr>
            <w:p w:rsidR="00DD49F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49F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972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EB53F3AC64A4ABE964C36B97773F9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2BCB9C-C425-4905-9A86-31340B0D776B}"/>
      </w:docPartPr>
      <w:docPartBody>
        <w:p w:rsidR="0088025D" w:rsidP="00DC22C8">
          <w:pPr>
            <w:pStyle w:val="1EB53F3AC64A4ABE964C36B97773F9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E3ED21EFE64EA09BD2E6EF5A393B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9818F7-D184-41F3-B48C-1790554393F7}"/>
      </w:docPartPr>
      <w:docPartBody>
        <w:p w:rsidR="0088025D" w:rsidP="00DC22C8">
          <w:pPr>
            <w:pStyle w:val="40E3ED21EFE64EA09BD2E6EF5A393B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EC594DD7D6414E9BCE4AA30C89EC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C1775C-7C3D-4129-8574-145961C406BA}"/>
      </w:docPartPr>
      <w:docPartBody>
        <w:p w:rsidR="0088025D" w:rsidP="00DC22C8">
          <w:pPr>
            <w:pStyle w:val="D6EC594DD7D6414E9BCE4AA30C89ECA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B2D164E4D4044CA9E9C7B169868C9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1AB986-1BE9-4A6F-8CEB-8CFA417746A6}"/>
      </w:docPartPr>
      <w:docPartBody>
        <w:p w:rsidR="0088025D" w:rsidP="00DC22C8">
          <w:pPr>
            <w:pStyle w:val="5B2D164E4D4044CA9E9C7B169868C93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E7E56739E54B8B922FFFA89168F3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169F95-B2A0-4A85-8617-FC10E72707BD}"/>
      </w:docPartPr>
      <w:docPartBody>
        <w:p w:rsidR="00185C7E" w:rsidP="00CB4FEB">
          <w:pPr>
            <w:pStyle w:val="25E7E56739E54B8B922FFFA89168F3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A786626B1041D08D3D0AC821768D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54D139-4E99-4F72-82D6-EDD4BC046265}"/>
      </w:docPartPr>
      <w:docPartBody>
        <w:p w:rsidR="008C1414" w:rsidP="00185C7E">
          <w:pPr>
            <w:pStyle w:val="66A786626B1041D08D3D0AC821768D5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5C7E"/>
    <w:rPr>
      <w:noProof w:val="0"/>
      <w:color w:val="808080"/>
    </w:rPr>
  </w:style>
  <w:style w:type="paragraph" w:customStyle="1" w:styleId="1EB53F3AC64A4ABE964C36B97773F901">
    <w:name w:val="1EB53F3AC64A4ABE964C36B97773F901"/>
    <w:rsid w:val="00DC22C8"/>
  </w:style>
  <w:style w:type="paragraph" w:customStyle="1" w:styleId="5B2D164E4D4044CA9E9C7B169868C93E">
    <w:name w:val="5B2D164E4D4044CA9E9C7B169868C93E"/>
    <w:rsid w:val="00DC22C8"/>
  </w:style>
  <w:style w:type="paragraph" w:customStyle="1" w:styleId="40E3ED21EFE64EA09BD2E6EF5A393B351">
    <w:name w:val="40E3ED21EFE64EA09BD2E6EF5A393B351"/>
    <w:rsid w:val="00DC22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6EC594DD7D6414E9BCE4AA30C89ECAD1">
    <w:name w:val="D6EC594DD7D6414E9BCE4AA30C89ECAD1"/>
    <w:rsid w:val="00DC22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5E7E56739E54B8B922FFFA89168F372">
    <w:name w:val="25E7E56739E54B8B922FFFA89168F372"/>
    <w:rsid w:val="00CB4FEB"/>
  </w:style>
  <w:style w:type="paragraph" w:customStyle="1" w:styleId="66A786626B1041D08D3D0AC821768D59">
    <w:name w:val="66A786626B1041D08D3D0AC821768D59"/>
    <w:rsid w:val="00185C7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b9ec6672-a71b-4242-bfe5-7829beaf109b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pas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2023-05-10T00:00:00</HeaderDate>
    <Office/>
    <Dnr>Ku2023/00608	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85208-4819-4E23-8D47-08D0B17B9354}"/>
</file>

<file path=customXml/itemProps2.xml><?xml version="1.0" encoding="utf-8"?>
<ds:datastoreItem xmlns:ds="http://schemas.openxmlformats.org/officeDocument/2006/customXml" ds:itemID="{BC7BD8CB-277A-4A9E-BBC7-CB9A00272A6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5A34337B-3DE9-45C9-AA99-3B2B4898C80B}"/>
</file>

<file path=customXml/itemProps5.xml><?xml version="1.0" encoding="utf-8"?>
<ds:datastoreItem xmlns:ds="http://schemas.openxmlformats.org/officeDocument/2006/customXml" ds:itemID="{C09C2ED9-3D13-4163-92B4-07FF2C030B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621 Spelande som riksdagsbundet kulturmål.docx</dc:title>
  <cp:revision>2</cp:revision>
  <dcterms:created xsi:type="dcterms:W3CDTF">2023-05-10T08:37:00Z</dcterms:created>
  <dcterms:modified xsi:type="dcterms:W3CDTF">2023-05-10T08:37:00Z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21a4fe93-44f4-4917-9396-f71a265d15c5</vt:lpwstr>
  </property>
</Properties>
</file>